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83B65" w14:textId="02C8FEC7" w:rsidR="003B3BEC" w:rsidRPr="00B72A7D" w:rsidRDefault="003B3BEC" w:rsidP="003B3BEC">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 xml:space="preserve">WHITTLESFORD PARISH COUNCIL MEETING </w:t>
      </w:r>
    </w:p>
    <w:p w14:paraId="02BB7248" w14:textId="7E039797" w:rsidR="003B3BEC" w:rsidRPr="00B72A7D" w:rsidRDefault="003B3BEC" w:rsidP="003B3BEC">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HELD ON TUESDAY </w:t>
      </w:r>
      <w:r>
        <w:rPr>
          <w:rFonts w:ascii="Calibri" w:hAnsi="Calibri" w:cs="Calibri"/>
          <w:kern w:val="0"/>
          <w:sz w:val="28"/>
          <w:szCs w:val="28"/>
          <w:u w:val="single"/>
          <w14:ligatures w14:val="none"/>
        </w:rPr>
        <w:t>14</w:t>
      </w:r>
      <w:r w:rsidRPr="009465F0">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JULY 2026 </w:t>
      </w:r>
      <w:r w:rsidRPr="00B72A7D">
        <w:rPr>
          <w:rFonts w:ascii="Calibri" w:hAnsi="Calibri" w:cs="Calibri"/>
          <w:kern w:val="0"/>
          <w:sz w:val="28"/>
          <w:szCs w:val="28"/>
          <w:u w:val="single"/>
          <w14:ligatures w14:val="none"/>
        </w:rPr>
        <w:t xml:space="preserve">AT 7.30PM </w:t>
      </w:r>
    </w:p>
    <w:p w14:paraId="6C1BDD70" w14:textId="77777777" w:rsidR="003B3BEC" w:rsidRDefault="003B3BEC" w:rsidP="003B3BEC">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IN THE MILLENNIUM ROOM OF THE MEMORIAL HALL</w:t>
      </w:r>
    </w:p>
    <w:p w14:paraId="040B151E" w14:textId="77777777" w:rsidR="003B3BEC" w:rsidRPr="00B72A7D" w:rsidRDefault="003B3BEC" w:rsidP="003B3BEC">
      <w:pPr>
        <w:spacing w:line="252" w:lineRule="auto"/>
        <w:jc w:val="center"/>
        <w:rPr>
          <w:rFonts w:ascii="Calibri" w:hAnsi="Calibri" w:cs="Calibri"/>
          <w:kern w:val="0"/>
          <w:sz w:val="28"/>
          <w:szCs w:val="28"/>
          <w:u w:val="single"/>
          <w14:ligatures w14:val="none"/>
        </w:rPr>
      </w:pPr>
    </w:p>
    <w:p w14:paraId="3835DB05" w14:textId="27396547" w:rsidR="003B3BEC" w:rsidRPr="00B72A7D" w:rsidRDefault="00DC08ED" w:rsidP="003B3BEC">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05200E5C" w14:textId="6A300A42" w:rsidR="003B3BEC" w:rsidRDefault="003B3BEC" w:rsidP="003B3BEC">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All Members of Whittlesford Parish Council </w:t>
      </w:r>
      <w:r w:rsidR="00DC08ED">
        <w:rPr>
          <w:rFonts w:ascii="Calibri" w:hAnsi="Calibri" w:cs="Calibri"/>
          <w:kern w:val="0"/>
          <w:sz w:val="28"/>
          <w:szCs w:val="28"/>
          <w:u w:val="single"/>
          <w14:ligatures w14:val="none"/>
        </w:rPr>
        <w:t>were</w:t>
      </w:r>
      <w:r w:rsidRPr="00B72A7D">
        <w:rPr>
          <w:rFonts w:ascii="Calibri" w:hAnsi="Calibri" w:cs="Calibri"/>
          <w:kern w:val="0"/>
          <w:sz w:val="28"/>
          <w:szCs w:val="28"/>
          <w:u w:val="single"/>
          <w14:ligatures w14:val="none"/>
        </w:rPr>
        <w:t xml:space="preserve"> summoned to attend for the following business to be transacted.</w:t>
      </w:r>
    </w:p>
    <w:p w14:paraId="22682624" w14:textId="77777777" w:rsidR="00DC08ED" w:rsidRDefault="00DC08ED" w:rsidP="00DC08ED">
      <w:pPr>
        <w:spacing w:line="252" w:lineRule="auto"/>
        <w:rPr>
          <w:rFonts w:ascii="Calibri" w:hAnsi="Calibri" w:cs="Calibri"/>
          <w:kern w:val="0"/>
          <w:sz w:val="28"/>
          <w:szCs w:val="28"/>
          <w:u w:val="single"/>
          <w14:ligatures w14:val="none"/>
        </w:rPr>
      </w:pPr>
    </w:p>
    <w:p w14:paraId="23BDB7A7" w14:textId="20082254" w:rsidR="008C149D" w:rsidRPr="008C149D" w:rsidRDefault="007B70F5" w:rsidP="008C149D">
      <w:pPr>
        <w:rPr>
          <w:rFonts w:ascii="Calibri" w:eastAsia="Noto Sans CJK SC" w:hAnsi="Calibri" w:cs="Calibri"/>
          <w:kern w:val="3"/>
          <w:lang w:eastAsia="zh-CN" w:bidi="hi-IN"/>
          <w14:ligatures w14:val="none"/>
        </w:rPr>
      </w:pPr>
      <w:r>
        <w:rPr>
          <w:rFonts w:ascii="Calibri" w:hAnsi="Calibri" w:cs="Calibri"/>
          <w:kern w:val="0"/>
          <w:sz w:val="28"/>
          <w:szCs w:val="28"/>
          <w:u w:val="single"/>
          <w14:ligatures w14:val="none"/>
        </w:rPr>
        <w:t>PRESENT:</w:t>
      </w:r>
      <w:r w:rsidR="008C149D">
        <w:rPr>
          <w:rFonts w:ascii="Calibri" w:hAnsi="Calibri" w:cs="Calibri"/>
          <w:kern w:val="0"/>
          <w:sz w:val="28"/>
          <w:szCs w:val="28"/>
          <w:u w:val="single"/>
          <w14:ligatures w14:val="none"/>
        </w:rPr>
        <w:t xml:space="preserve"> </w:t>
      </w:r>
      <w:r w:rsidR="008C149D" w:rsidRPr="008C149D">
        <w:rPr>
          <w:rFonts w:ascii="Calibri" w:eastAsia="Noto Sans CJK SC" w:hAnsi="Calibri" w:cs="Calibri"/>
          <w:kern w:val="3"/>
          <w:lang w:eastAsia="zh-CN" w:bidi="hi-IN"/>
          <w14:ligatures w14:val="none"/>
        </w:rPr>
        <w:t xml:space="preserve"> </w:t>
      </w:r>
      <w:r w:rsidR="008C149D" w:rsidRPr="008C149D">
        <w:rPr>
          <w:rFonts w:ascii="Calibri" w:eastAsia="Noto Sans CJK SC" w:hAnsi="Calibri" w:cs="Calibri"/>
          <w:kern w:val="3"/>
          <w:sz w:val="28"/>
          <w:szCs w:val="28"/>
          <w:lang w:eastAsia="zh-CN" w:bidi="hi-IN"/>
          <w14:ligatures w14:val="none"/>
        </w:rPr>
        <w:t>Chair Philip James, Pam Freeman,</w:t>
      </w:r>
      <w:r w:rsidR="008C149D" w:rsidRPr="008C149D">
        <w:rPr>
          <w:rFonts w:ascii="Calibri" w:eastAsia="Noto Sans CJK SC" w:hAnsi="Calibri" w:cs="Calibri"/>
          <w:vanish/>
          <w:kern w:val="3"/>
          <w:sz w:val="28"/>
          <w:szCs w:val="28"/>
          <w:lang w:eastAsia="zh-CN" w:bidi="hi-IN"/>
          <w14:ligatures w14:val="none"/>
        </w:rPr>
        <w:t>HH</w:t>
      </w:r>
      <w:r w:rsidR="008C149D" w:rsidRPr="008C149D">
        <w:rPr>
          <w:rFonts w:ascii="Calibri" w:eastAsia="Noto Sans CJK SC" w:hAnsi="Calibri" w:cs="Calibri"/>
          <w:kern w:val="3"/>
          <w:sz w:val="28"/>
          <w:szCs w:val="28"/>
          <w:lang w:eastAsia="zh-CN" w:bidi="hi-IN"/>
          <w14:ligatures w14:val="none"/>
        </w:rPr>
        <w:t xml:space="preserve"> Ian Beeby, Jan Holmes, David Cunado, Richard Redman, Felicity de Vries, Parish Clerk Marie Swann, County Councillor Peter McDonald, and 3 members of the public. </w:t>
      </w:r>
    </w:p>
    <w:p w14:paraId="04E55129" w14:textId="77777777" w:rsidR="003B3BEC" w:rsidRDefault="003B3BEC" w:rsidP="003B3BEC">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1. </w:t>
      </w:r>
      <w:r w:rsidRPr="00521151">
        <w:rPr>
          <w:rFonts w:ascii="Calibri" w:hAnsi="Calibri" w:cs="Calibri"/>
          <w:b/>
          <w:kern w:val="0"/>
          <w:sz w:val="28"/>
          <w:szCs w:val="28"/>
          <w:u w:val="single"/>
          <w14:ligatures w14:val="none"/>
        </w:rPr>
        <w:t>APOLOGIES FOR ABSENCE</w:t>
      </w:r>
    </w:p>
    <w:p w14:paraId="39463087" w14:textId="50306DD3" w:rsidR="008C149D" w:rsidRPr="008C149D" w:rsidRDefault="008C149D" w:rsidP="008C149D">
      <w:pPr>
        <w:suppressAutoHyphens/>
        <w:autoSpaceDN w:val="0"/>
        <w:spacing w:after="0" w:line="240" w:lineRule="auto"/>
        <w:rPr>
          <w:rFonts w:ascii="Calibri" w:eastAsia="Noto Sans CJK SC" w:hAnsi="Calibri" w:cs="Calibri"/>
          <w:kern w:val="3"/>
          <w:sz w:val="28"/>
          <w:szCs w:val="28"/>
          <w:lang w:eastAsia="zh-CN" w:bidi="hi-IN"/>
          <w14:ligatures w14:val="none"/>
        </w:rPr>
      </w:pPr>
      <w:r w:rsidRPr="008C149D">
        <w:rPr>
          <w:rFonts w:ascii="Calibri" w:eastAsia="Noto Sans CJK SC" w:hAnsi="Calibri" w:cs="Calibri"/>
          <w:kern w:val="3"/>
          <w:sz w:val="28"/>
          <w:szCs w:val="28"/>
          <w:lang w:eastAsia="zh-CN" w:bidi="hi-IN"/>
          <w14:ligatures w14:val="none"/>
        </w:rPr>
        <w:t>Apologies were received from Richard Williams, Michael Kilpatrick, and Emma Dunn.</w:t>
      </w:r>
      <w:r>
        <w:rPr>
          <w:rFonts w:ascii="Calibri" w:eastAsia="Noto Sans CJK SC" w:hAnsi="Calibri" w:cs="Calibri"/>
          <w:kern w:val="3"/>
          <w:sz w:val="28"/>
          <w:szCs w:val="28"/>
          <w:lang w:eastAsia="zh-CN" w:bidi="hi-IN"/>
          <w14:ligatures w14:val="none"/>
        </w:rPr>
        <w:t xml:space="preserve"> </w:t>
      </w:r>
      <w:r w:rsidR="001F44ED">
        <w:rPr>
          <w:rFonts w:ascii="Calibri" w:eastAsia="Noto Sans CJK SC" w:hAnsi="Calibri" w:cs="Calibri"/>
          <w:kern w:val="3"/>
          <w:sz w:val="28"/>
          <w:szCs w:val="28"/>
          <w:lang w:eastAsia="zh-CN" w:bidi="hi-IN"/>
          <w14:ligatures w14:val="none"/>
        </w:rPr>
        <w:t>No apologies were received from Marc Van Niekerk.</w:t>
      </w:r>
    </w:p>
    <w:p w14:paraId="19DFC99C" w14:textId="77777777" w:rsidR="008C149D" w:rsidRPr="00B72A7D" w:rsidRDefault="008C149D" w:rsidP="003B3BEC">
      <w:pPr>
        <w:spacing w:line="252" w:lineRule="auto"/>
        <w:rPr>
          <w:rFonts w:ascii="Calibri" w:hAnsi="Calibri" w:cs="Calibri"/>
          <w:bCs/>
          <w:kern w:val="0"/>
          <w:sz w:val="28"/>
          <w:szCs w:val="28"/>
          <w:u w:val="single"/>
          <w14:ligatures w14:val="none"/>
        </w:rPr>
      </w:pPr>
    </w:p>
    <w:p w14:paraId="6C674FB5" w14:textId="77777777" w:rsidR="003B3BEC" w:rsidRDefault="003B3BEC" w:rsidP="003B3BEC">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2. </w:t>
      </w:r>
      <w:r w:rsidRPr="00521151">
        <w:rPr>
          <w:rFonts w:ascii="Calibri" w:hAnsi="Calibri" w:cs="Calibri"/>
          <w:b/>
          <w:kern w:val="0"/>
          <w:sz w:val="28"/>
          <w:szCs w:val="28"/>
          <w:u w:val="single"/>
          <w14:ligatures w14:val="none"/>
        </w:rPr>
        <w:t>DECLARATION OF INTEREST</w:t>
      </w:r>
    </w:p>
    <w:p w14:paraId="1F5EEBE3" w14:textId="011E871C" w:rsidR="001F44ED" w:rsidRPr="001F44ED" w:rsidRDefault="001F44ED" w:rsidP="003B3BE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w:t>
      </w:r>
      <w:r w:rsidR="00212B6D">
        <w:rPr>
          <w:rFonts w:ascii="Calibri" w:hAnsi="Calibri" w:cs="Calibri"/>
          <w:bCs/>
          <w:kern w:val="0"/>
          <w:sz w:val="28"/>
          <w:szCs w:val="28"/>
          <w14:ligatures w14:val="none"/>
        </w:rPr>
        <w:t>llr Cunado declared a personal interest in item 13</w:t>
      </w:r>
      <w:r w:rsidR="00A04936">
        <w:rPr>
          <w:rFonts w:ascii="Calibri" w:hAnsi="Calibri" w:cs="Calibri"/>
          <w:bCs/>
          <w:kern w:val="0"/>
          <w:sz w:val="28"/>
          <w:szCs w:val="28"/>
          <w14:ligatures w14:val="none"/>
        </w:rPr>
        <w:t xml:space="preserve"> as a close friend </w:t>
      </w:r>
      <w:r w:rsidR="00021783">
        <w:rPr>
          <w:rFonts w:ascii="Calibri" w:hAnsi="Calibri" w:cs="Calibri"/>
          <w:bCs/>
          <w:kern w:val="0"/>
          <w:sz w:val="28"/>
          <w:szCs w:val="28"/>
          <w14:ligatures w14:val="none"/>
        </w:rPr>
        <w:t>of one of the planning applications. Cllr Cunado did not take part in the discussion of the application or vote.</w:t>
      </w:r>
    </w:p>
    <w:p w14:paraId="5269CD56" w14:textId="77777777" w:rsidR="003B3BEC" w:rsidRDefault="003B3BEC" w:rsidP="003B3BEC">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3. </w:t>
      </w:r>
      <w:r w:rsidRPr="00521151">
        <w:rPr>
          <w:rFonts w:ascii="Calibri" w:hAnsi="Calibri" w:cs="Calibri"/>
          <w:b/>
          <w:kern w:val="0"/>
          <w:sz w:val="28"/>
          <w:szCs w:val="28"/>
          <w:u w:val="single"/>
          <w14:ligatures w14:val="none"/>
        </w:rPr>
        <w:t>SIGNING OF THE MINUTES</w:t>
      </w:r>
    </w:p>
    <w:p w14:paraId="172BD37F" w14:textId="776EC094" w:rsidR="00021783" w:rsidRPr="00021783" w:rsidRDefault="00021783" w:rsidP="003B3BEC">
      <w:pPr>
        <w:spacing w:line="252" w:lineRule="auto"/>
        <w:rPr>
          <w:rFonts w:ascii="Calibri" w:hAnsi="Calibri" w:cs="Calibri"/>
          <w:bCs/>
          <w:kern w:val="0"/>
          <w:sz w:val="28"/>
          <w:szCs w:val="28"/>
          <w14:ligatures w14:val="none"/>
        </w:rPr>
      </w:pPr>
      <w:r w:rsidRPr="00DC07A7">
        <w:rPr>
          <w:rFonts w:ascii="Calibri" w:hAnsi="Calibri" w:cs="Calibri"/>
          <w:bCs/>
          <w:kern w:val="0"/>
          <w:sz w:val="28"/>
          <w:szCs w:val="28"/>
          <w14:ligatures w14:val="none"/>
        </w:rPr>
        <w:t xml:space="preserve">The Minutes of the Parish Council meeting </w:t>
      </w:r>
      <w:r w:rsidR="009D2036" w:rsidRPr="00DC07A7">
        <w:rPr>
          <w:rFonts w:ascii="Calibri" w:hAnsi="Calibri" w:cs="Calibri"/>
          <w:bCs/>
          <w:kern w:val="0"/>
          <w:sz w:val="28"/>
          <w:szCs w:val="28"/>
          <w14:ligatures w14:val="none"/>
        </w:rPr>
        <w:t>of Tuesday 9</w:t>
      </w:r>
      <w:r w:rsidR="009D2036" w:rsidRPr="00DC07A7">
        <w:rPr>
          <w:rFonts w:ascii="Calibri" w:hAnsi="Calibri" w:cs="Calibri"/>
          <w:bCs/>
          <w:kern w:val="0"/>
          <w:sz w:val="28"/>
          <w:szCs w:val="28"/>
          <w:vertAlign w:val="superscript"/>
          <w14:ligatures w14:val="none"/>
        </w:rPr>
        <w:t>th</w:t>
      </w:r>
      <w:r w:rsidR="009D2036" w:rsidRPr="00DC07A7">
        <w:rPr>
          <w:rFonts w:ascii="Calibri" w:hAnsi="Calibri" w:cs="Calibri"/>
          <w:bCs/>
          <w:kern w:val="0"/>
          <w:sz w:val="28"/>
          <w:szCs w:val="28"/>
          <w14:ligatures w14:val="none"/>
        </w:rPr>
        <w:t xml:space="preserve"> June </w:t>
      </w:r>
      <w:r w:rsidRPr="00DC07A7">
        <w:rPr>
          <w:rFonts w:ascii="Calibri" w:hAnsi="Calibri" w:cs="Calibri"/>
          <w:bCs/>
          <w:kern w:val="0"/>
          <w:sz w:val="28"/>
          <w:szCs w:val="28"/>
          <w14:ligatures w14:val="none"/>
        </w:rPr>
        <w:t>were</w:t>
      </w:r>
      <w:r w:rsidR="004700CE" w:rsidRPr="00DC07A7">
        <w:rPr>
          <w:rFonts w:ascii="Calibri" w:hAnsi="Calibri" w:cs="Calibri"/>
          <w:bCs/>
          <w:kern w:val="0"/>
          <w:sz w:val="28"/>
          <w:szCs w:val="28"/>
          <w14:ligatures w14:val="none"/>
        </w:rPr>
        <w:t xml:space="preserve"> signed as a true record following </w:t>
      </w:r>
      <w:r w:rsidR="009D2036" w:rsidRPr="00DC07A7">
        <w:rPr>
          <w:rFonts w:ascii="Calibri" w:hAnsi="Calibri" w:cs="Calibri"/>
          <w:bCs/>
          <w:kern w:val="0"/>
          <w:sz w:val="28"/>
          <w:szCs w:val="28"/>
          <w14:ligatures w14:val="none"/>
        </w:rPr>
        <w:t>a minor addition to item</w:t>
      </w:r>
      <w:r w:rsidR="009D2036">
        <w:rPr>
          <w:rFonts w:ascii="Calibri" w:hAnsi="Calibri" w:cs="Calibri"/>
          <w:bCs/>
          <w:kern w:val="0"/>
          <w:sz w:val="28"/>
          <w:szCs w:val="28"/>
          <w14:ligatures w14:val="none"/>
        </w:rPr>
        <w:t xml:space="preserve"> </w:t>
      </w:r>
      <w:r w:rsidR="00DC07A7">
        <w:rPr>
          <w:rFonts w:ascii="Calibri" w:hAnsi="Calibri" w:cs="Calibri"/>
          <w:bCs/>
          <w:kern w:val="0"/>
          <w:sz w:val="28"/>
          <w:szCs w:val="28"/>
          <w14:ligatures w14:val="none"/>
        </w:rPr>
        <w:t>9</w:t>
      </w:r>
      <w:r w:rsidR="00A948D1">
        <w:rPr>
          <w:rFonts w:ascii="Calibri" w:hAnsi="Calibri" w:cs="Calibri"/>
          <w:bCs/>
          <w:kern w:val="0"/>
          <w:sz w:val="28"/>
          <w:szCs w:val="28"/>
          <w14:ligatures w14:val="none"/>
        </w:rPr>
        <w:t xml:space="preserve"> </w:t>
      </w:r>
      <w:r w:rsidR="00DB0CB8">
        <w:rPr>
          <w:rFonts w:ascii="Calibri" w:hAnsi="Calibri" w:cs="Calibri"/>
          <w:bCs/>
          <w:kern w:val="0"/>
          <w:sz w:val="28"/>
          <w:szCs w:val="28"/>
          <w14:ligatures w14:val="none"/>
        </w:rPr>
        <w:t>for the Readoption of the LGA Code of Conduct</w:t>
      </w:r>
      <w:r w:rsidR="002A216F">
        <w:rPr>
          <w:rFonts w:ascii="Calibri" w:hAnsi="Calibri" w:cs="Calibri"/>
          <w:bCs/>
          <w:kern w:val="0"/>
          <w:sz w:val="28"/>
          <w:szCs w:val="28"/>
          <w14:ligatures w14:val="none"/>
        </w:rPr>
        <w:t xml:space="preserve">, </w:t>
      </w:r>
      <w:r w:rsidR="00A948D1">
        <w:rPr>
          <w:rFonts w:ascii="Calibri" w:hAnsi="Calibri" w:cs="Calibri"/>
          <w:bCs/>
          <w:kern w:val="0"/>
          <w:sz w:val="28"/>
          <w:szCs w:val="28"/>
          <w14:ligatures w14:val="none"/>
        </w:rPr>
        <w:t>which was to add the name of the seconder of the motion</w:t>
      </w:r>
      <w:r w:rsidR="00DB0CB8">
        <w:rPr>
          <w:rFonts w:ascii="Calibri" w:hAnsi="Calibri" w:cs="Calibri"/>
          <w:bCs/>
          <w:kern w:val="0"/>
          <w:sz w:val="28"/>
          <w:szCs w:val="28"/>
          <w14:ligatures w14:val="none"/>
        </w:rPr>
        <w:t>.</w:t>
      </w:r>
    </w:p>
    <w:p w14:paraId="3FF73C60" w14:textId="77777777" w:rsidR="003B3BEC" w:rsidRDefault="003B3BEC" w:rsidP="003B3BEC">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4. </w:t>
      </w:r>
      <w:r w:rsidRPr="00521151">
        <w:rPr>
          <w:rFonts w:ascii="Calibri" w:hAnsi="Calibri" w:cs="Calibri"/>
          <w:b/>
          <w:kern w:val="0"/>
          <w:sz w:val="28"/>
          <w:szCs w:val="28"/>
          <w:u w:val="single"/>
          <w14:ligatures w14:val="none"/>
        </w:rPr>
        <w:t>MATTERS ARISING</w:t>
      </w:r>
    </w:p>
    <w:p w14:paraId="0BA540D5" w14:textId="62278F98" w:rsidR="00587F77" w:rsidRDefault="008657DD" w:rsidP="003B3BE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It was </w:t>
      </w:r>
      <w:r w:rsidR="00311E7B">
        <w:rPr>
          <w:rFonts w:ascii="Calibri" w:hAnsi="Calibri" w:cs="Calibri"/>
          <w:bCs/>
          <w:kern w:val="0"/>
          <w:sz w:val="28"/>
          <w:szCs w:val="28"/>
          <w14:ligatures w14:val="none"/>
        </w:rPr>
        <w:t>agreed to</w:t>
      </w:r>
      <w:r>
        <w:rPr>
          <w:rFonts w:ascii="Calibri" w:hAnsi="Calibri" w:cs="Calibri"/>
          <w:bCs/>
          <w:kern w:val="0"/>
          <w:sz w:val="28"/>
          <w:szCs w:val="28"/>
          <w14:ligatures w14:val="none"/>
        </w:rPr>
        <w:t xml:space="preserve"> carry over the adoption of Financial Regulations to the September meeting</w:t>
      </w:r>
      <w:r w:rsidR="004C26D8">
        <w:rPr>
          <w:rFonts w:ascii="Calibri" w:hAnsi="Calibri" w:cs="Calibri"/>
          <w:bCs/>
          <w:kern w:val="0"/>
          <w:sz w:val="28"/>
          <w:szCs w:val="28"/>
          <w14:ligatures w14:val="none"/>
        </w:rPr>
        <w:t>.</w:t>
      </w:r>
    </w:p>
    <w:p w14:paraId="38F8C491" w14:textId="490EDE8B" w:rsidR="00311E7B" w:rsidRDefault="00311E7B" w:rsidP="003B3BE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w:t>
      </w:r>
      <w:r w:rsidR="005D4B4E">
        <w:rPr>
          <w:rFonts w:ascii="Calibri" w:hAnsi="Calibri" w:cs="Calibri"/>
          <w:bCs/>
          <w:kern w:val="0"/>
          <w:sz w:val="28"/>
          <w:szCs w:val="28"/>
          <w14:ligatures w14:val="none"/>
        </w:rPr>
        <w:t xml:space="preserve">Clerk had submitted the </w:t>
      </w:r>
      <w:r>
        <w:rPr>
          <w:rFonts w:ascii="Calibri" w:hAnsi="Calibri" w:cs="Calibri"/>
          <w:bCs/>
          <w:kern w:val="0"/>
          <w:sz w:val="28"/>
          <w:szCs w:val="28"/>
          <w14:ligatures w14:val="none"/>
        </w:rPr>
        <w:t>Parish accounts</w:t>
      </w:r>
      <w:r w:rsidR="002B5AD8">
        <w:rPr>
          <w:rFonts w:ascii="Calibri" w:hAnsi="Calibri" w:cs="Calibri"/>
          <w:bCs/>
          <w:kern w:val="0"/>
          <w:sz w:val="28"/>
          <w:szCs w:val="28"/>
          <w14:ligatures w14:val="none"/>
        </w:rPr>
        <w:t xml:space="preserve"> to the External Auditors.</w:t>
      </w:r>
    </w:p>
    <w:p w14:paraId="6C7A72E8" w14:textId="1CFC1E27" w:rsidR="005D4B4E" w:rsidRDefault="005D4B4E" w:rsidP="003B3BE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Clerk had submitted the VAT claim</w:t>
      </w:r>
      <w:r w:rsidR="001A24D0">
        <w:rPr>
          <w:rFonts w:ascii="Calibri" w:hAnsi="Calibri" w:cs="Calibri"/>
          <w:bCs/>
          <w:kern w:val="0"/>
          <w:sz w:val="28"/>
          <w:szCs w:val="28"/>
          <w14:ligatures w14:val="none"/>
        </w:rPr>
        <w:t xml:space="preserve"> to HMRC and a total of £8</w:t>
      </w:r>
      <w:r w:rsidR="00757F3A">
        <w:rPr>
          <w:rFonts w:ascii="Calibri" w:hAnsi="Calibri" w:cs="Calibri"/>
          <w:bCs/>
          <w:kern w:val="0"/>
          <w:sz w:val="28"/>
          <w:szCs w:val="28"/>
          <w14:ligatures w14:val="none"/>
        </w:rPr>
        <w:t xml:space="preserve">561.53 was received. £1,872.36 will be paid to the Memorial Hall for the VAT </w:t>
      </w:r>
      <w:r w:rsidR="00D11402">
        <w:rPr>
          <w:rFonts w:ascii="Calibri" w:hAnsi="Calibri" w:cs="Calibri"/>
          <w:bCs/>
          <w:kern w:val="0"/>
          <w:sz w:val="28"/>
          <w:szCs w:val="28"/>
          <w14:ligatures w14:val="none"/>
        </w:rPr>
        <w:t xml:space="preserve">recovered in </w:t>
      </w:r>
      <w:r w:rsidR="00D11402" w:rsidRPr="007E6157">
        <w:rPr>
          <w:rFonts w:ascii="Calibri" w:hAnsi="Calibri" w:cs="Calibri"/>
          <w:bCs/>
          <w:kern w:val="0"/>
          <w:sz w:val="28"/>
          <w:szCs w:val="28"/>
          <w14:ligatures w14:val="none"/>
        </w:rPr>
        <w:t>July accounts</w:t>
      </w:r>
      <w:r w:rsidR="00AB0CC5" w:rsidRPr="007E6157">
        <w:rPr>
          <w:rFonts w:ascii="Calibri" w:hAnsi="Calibri" w:cs="Calibri"/>
          <w:bCs/>
          <w:kern w:val="0"/>
          <w:sz w:val="28"/>
          <w:szCs w:val="28"/>
          <w14:ligatures w14:val="none"/>
        </w:rPr>
        <w:t>, the remaining £6</w:t>
      </w:r>
      <w:r w:rsidR="00076595" w:rsidRPr="007E6157">
        <w:rPr>
          <w:rFonts w:ascii="Calibri" w:hAnsi="Calibri" w:cs="Calibri"/>
          <w:bCs/>
          <w:kern w:val="0"/>
          <w:sz w:val="28"/>
          <w:szCs w:val="28"/>
          <w14:ligatures w14:val="none"/>
        </w:rPr>
        <w:t>,</w:t>
      </w:r>
      <w:r w:rsidR="00076595">
        <w:rPr>
          <w:rFonts w:ascii="Calibri" w:hAnsi="Calibri" w:cs="Calibri"/>
          <w:bCs/>
          <w:kern w:val="0"/>
          <w:sz w:val="28"/>
          <w:szCs w:val="28"/>
          <w14:ligatures w14:val="none"/>
        </w:rPr>
        <w:t xml:space="preserve">779.17 was the </w:t>
      </w:r>
      <w:r w:rsidR="007E6157">
        <w:rPr>
          <w:rFonts w:ascii="Calibri" w:hAnsi="Calibri" w:cs="Calibri"/>
          <w:bCs/>
          <w:kern w:val="0"/>
          <w:sz w:val="28"/>
          <w:szCs w:val="28"/>
          <w14:ligatures w14:val="none"/>
        </w:rPr>
        <w:t>VAT reclaimed on behalf of the Parish Council.</w:t>
      </w:r>
      <w:r w:rsidR="00D11402">
        <w:rPr>
          <w:rFonts w:ascii="Calibri" w:hAnsi="Calibri" w:cs="Calibri"/>
          <w:bCs/>
          <w:kern w:val="0"/>
          <w:sz w:val="28"/>
          <w:szCs w:val="28"/>
          <w14:ligatures w14:val="none"/>
        </w:rPr>
        <w:t xml:space="preserve"> </w:t>
      </w:r>
    </w:p>
    <w:p w14:paraId="69C5E9BA" w14:textId="77777777" w:rsidR="002B5AD8" w:rsidRDefault="002B5AD8" w:rsidP="003B3BEC">
      <w:pPr>
        <w:spacing w:line="252" w:lineRule="auto"/>
        <w:rPr>
          <w:rFonts w:ascii="Calibri" w:hAnsi="Calibri" w:cs="Calibri"/>
          <w:bCs/>
          <w:kern w:val="0"/>
          <w:sz w:val="28"/>
          <w:szCs w:val="28"/>
          <w14:ligatures w14:val="none"/>
        </w:rPr>
      </w:pPr>
    </w:p>
    <w:p w14:paraId="11BB9DC4" w14:textId="77777777" w:rsidR="004C26D8" w:rsidRPr="00587F77" w:rsidRDefault="004C26D8" w:rsidP="003B3BEC">
      <w:pPr>
        <w:spacing w:line="252" w:lineRule="auto"/>
        <w:rPr>
          <w:rFonts w:ascii="Calibri" w:hAnsi="Calibri" w:cs="Calibri"/>
          <w:bCs/>
          <w:kern w:val="0"/>
          <w:sz w:val="28"/>
          <w:szCs w:val="28"/>
          <w14:ligatures w14:val="none"/>
        </w:rPr>
      </w:pPr>
    </w:p>
    <w:p w14:paraId="782E21AB" w14:textId="77777777" w:rsidR="00AB0CC5" w:rsidRDefault="003B3BEC" w:rsidP="003B3BEC">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5</w:t>
      </w:r>
      <w:r w:rsidRPr="00B72A7D">
        <w:rPr>
          <w:rFonts w:ascii="Calibri" w:hAnsi="Calibri" w:cs="Calibri"/>
          <w:bCs/>
          <w:kern w:val="0"/>
          <w:sz w:val="28"/>
          <w:szCs w:val="28"/>
          <w14:ligatures w14:val="none"/>
        </w:rPr>
        <w:t xml:space="preserve">. </w:t>
      </w:r>
      <w:r w:rsidRPr="00521151">
        <w:rPr>
          <w:rFonts w:ascii="Calibri" w:hAnsi="Calibri" w:cs="Calibri"/>
          <w:b/>
          <w:kern w:val="0"/>
          <w:sz w:val="28"/>
          <w:szCs w:val="28"/>
          <w:u w:val="single"/>
          <w14:ligatures w14:val="none"/>
        </w:rPr>
        <w:t>ANNOUNCEMENTS FROM THE CHAIR</w:t>
      </w:r>
    </w:p>
    <w:p w14:paraId="0AD40A71" w14:textId="5FF2E4CB" w:rsidR="003B3BEC" w:rsidRPr="00B72A7D" w:rsidRDefault="00AB0CC5" w:rsidP="003B3BEC">
      <w:pPr>
        <w:spacing w:line="252" w:lineRule="auto"/>
        <w:rPr>
          <w:rFonts w:ascii="Calibri" w:hAnsi="Calibri" w:cs="Calibri"/>
          <w:bCs/>
          <w:kern w:val="0"/>
          <w:sz w:val="28"/>
          <w:szCs w:val="28"/>
          <w:u w:val="single"/>
          <w14:ligatures w14:val="none"/>
        </w:rPr>
      </w:pPr>
      <w:r>
        <w:rPr>
          <w:rFonts w:ascii="Calibri" w:hAnsi="Calibri" w:cs="Calibri"/>
          <w:bCs/>
          <w:kern w:val="0"/>
          <w:sz w:val="28"/>
          <w:szCs w:val="28"/>
          <w14:ligatures w14:val="none"/>
        </w:rPr>
        <w:t>There were no announcements from the Chair.</w:t>
      </w:r>
      <w:r w:rsidR="003B3BEC" w:rsidRPr="00DF446E">
        <w:rPr>
          <w:rFonts w:ascii="Calibri" w:hAnsi="Calibri" w:cs="Calibri"/>
          <w:bCs/>
          <w:kern w:val="0"/>
          <w:sz w:val="28"/>
          <w:szCs w:val="28"/>
          <w14:ligatures w14:val="none"/>
        </w:rPr>
        <w:t xml:space="preserve"> </w:t>
      </w:r>
    </w:p>
    <w:p w14:paraId="2D9D7913" w14:textId="77777777" w:rsidR="00AB0CC5" w:rsidRDefault="003B3BEC" w:rsidP="003B3BEC">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6</w:t>
      </w:r>
      <w:r w:rsidRPr="00B72A7D">
        <w:rPr>
          <w:rFonts w:ascii="Calibri" w:hAnsi="Calibri" w:cs="Calibri"/>
          <w:bCs/>
          <w:kern w:val="0"/>
          <w:sz w:val="28"/>
          <w:szCs w:val="28"/>
          <w14:ligatures w14:val="none"/>
        </w:rPr>
        <w:t xml:space="preserve">. </w:t>
      </w:r>
      <w:r w:rsidRPr="00521151">
        <w:rPr>
          <w:rFonts w:ascii="Calibri" w:hAnsi="Calibri" w:cs="Calibri"/>
          <w:b/>
          <w:kern w:val="0"/>
          <w:sz w:val="28"/>
          <w:szCs w:val="28"/>
          <w:u w:val="single"/>
          <w14:ligatures w14:val="none"/>
        </w:rPr>
        <w:t>OPEN FORUM</w:t>
      </w:r>
    </w:p>
    <w:p w14:paraId="51BAFE0C" w14:textId="107152D5" w:rsidR="00745FA4" w:rsidRPr="00745FA4" w:rsidRDefault="00745FA4" w:rsidP="003B3BE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Only one item was rai</w:t>
      </w:r>
      <w:r w:rsidR="00C94FD8">
        <w:rPr>
          <w:rFonts w:ascii="Calibri" w:hAnsi="Calibri" w:cs="Calibri"/>
          <w:bCs/>
          <w:kern w:val="0"/>
          <w:sz w:val="28"/>
          <w:szCs w:val="28"/>
          <w14:ligatures w14:val="none"/>
        </w:rPr>
        <w:t xml:space="preserve">sed in open forum and that was to consider </w:t>
      </w:r>
      <w:r w:rsidR="00F35429">
        <w:rPr>
          <w:rFonts w:ascii="Calibri" w:hAnsi="Calibri" w:cs="Calibri"/>
          <w:bCs/>
          <w:kern w:val="0"/>
          <w:sz w:val="28"/>
          <w:szCs w:val="28"/>
          <w14:ligatures w14:val="none"/>
        </w:rPr>
        <w:t xml:space="preserve">holding </w:t>
      </w:r>
      <w:r w:rsidR="00BB5923">
        <w:rPr>
          <w:rFonts w:ascii="Calibri" w:hAnsi="Calibri" w:cs="Calibri"/>
          <w:bCs/>
          <w:kern w:val="0"/>
          <w:sz w:val="28"/>
          <w:szCs w:val="28"/>
          <w14:ligatures w14:val="none"/>
        </w:rPr>
        <w:t xml:space="preserve">nature trail guidance </w:t>
      </w:r>
      <w:r w:rsidR="00C94FD8">
        <w:rPr>
          <w:rFonts w:ascii="Calibri" w:hAnsi="Calibri" w:cs="Calibri"/>
          <w:bCs/>
          <w:kern w:val="0"/>
          <w:sz w:val="28"/>
          <w:szCs w:val="28"/>
          <w14:ligatures w14:val="none"/>
        </w:rPr>
        <w:t>leaflets in the telephone box</w:t>
      </w:r>
      <w:r w:rsidR="00BB5923">
        <w:rPr>
          <w:rFonts w:ascii="Calibri" w:hAnsi="Calibri" w:cs="Calibri"/>
          <w:bCs/>
          <w:kern w:val="0"/>
          <w:sz w:val="28"/>
          <w:szCs w:val="28"/>
          <w14:ligatures w14:val="none"/>
        </w:rPr>
        <w:t xml:space="preserve">. The matter will be carried over to </w:t>
      </w:r>
      <w:r w:rsidR="009A0123">
        <w:rPr>
          <w:rFonts w:ascii="Calibri" w:hAnsi="Calibri" w:cs="Calibri"/>
          <w:bCs/>
          <w:kern w:val="0"/>
          <w:sz w:val="28"/>
          <w:szCs w:val="28"/>
          <w14:ligatures w14:val="none"/>
        </w:rPr>
        <w:t>the next meeting of 9</w:t>
      </w:r>
      <w:r w:rsidR="009A0123" w:rsidRPr="009A0123">
        <w:rPr>
          <w:rFonts w:ascii="Calibri" w:hAnsi="Calibri" w:cs="Calibri"/>
          <w:bCs/>
          <w:kern w:val="0"/>
          <w:sz w:val="28"/>
          <w:szCs w:val="28"/>
          <w:vertAlign w:val="superscript"/>
          <w14:ligatures w14:val="none"/>
        </w:rPr>
        <w:t>th</w:t>
      </w:r>
      <w:r w:rsidR="009A0123">
        <w:rPr>
          <w:rFonts w:ascii="Calibri" w:hAnsi="Calibri" w:cs="Calibri"/>
          <w:bCs/>
          <w:kern w:val="0"/>
          <w:sz w:val="28"/>
          <w:szCs w:val="28"/>
          <w14:ligatures w14:val="none"/>
        </w:rPr>
        <w:t xml:space="preserve"> </w:t>
      </w:r>
      <w:r w:rsidR="00BB5923">
        <w:rPr>
          <w:rFonts w:ascii="Calibri" w:hAnsi="Calibri" w:cs="Calibri"/>
          <w:bCs/>
          <w:kern w:val="0"/>
          <w:sz w:val="28"/>
          <w:szCs w:val="28"/>
          <w14:ligatures w14:val="none"/>
        </w:rPr>
        <w:t>September</w:t>
      </w:r>
      <w:r w:rsidR="009A0123">
        <w:rPr>
          <w:rFonts w:ascii="Calibri" w:hAnsi="Calibri" w:cs="Calibri"/>
          <w:bCs/>
          <w:kern w:val="0"/>
          <w:sz w:val="28"/>
          <w:szCs w:val="28"/>
          <w14:ligatures w14:val="none"/>
        </w:rPr>
        <w:t xml:space="preserve"> as an agenda item.</w:t>
      </w:r>
    </w:p>
    <w:p w14:paraId="03A1432F" w14:textId="044030D1" w:rsidR="003B3BEC" w:rsidRPr="00B72A7D" w:rsidRDefault="003B3BEC" w:rsidP="003B3BEC">
      <w:pPr>
        <w:spacing w:line="252" w:lineRule="auto"/>
        <w:rPr>
          <w:rFonts w:ascii="Calibri" w:hAnsi="Calibri" w:cs="Calibri"/>
          <w:bCs/>
          <w:kern w:val="0"/>
          <w:sz w:val="28"/>
          <w:szCs w:val="28"/>
          <w14:ligatures w14:val="none"/>
        </w:rPr>
      </w:pPr>
      <w:r w:rsidRPr="00B72A7D">
        <w:rPr>
          <w:rFonts w:ascii="Calibri" w:hAnsi="Calibri" w:cs="Calibri"/>
          <w:bCs/>
          <w:kern w:val="0"/>
          <w:sz w:val="28"/>
          <w:szCs w:val="28"/>
          <w14:ligatures w14:val="none"/>
        </w:rPr>
        <w:t xml:space="preserve"> </w:t>
      </w:r>
    </w:p>
    <w:p w14:paraId="5C9B030B" w14:textId="77777777" w:rsidR="003B3BEC" w:rsidRDefault="003B3BEC" w:rsidP="003B3BEC">
      <w:pPr>
        <w:spacing w:line="252" w:lineRule="auto"/>
        <w:rPr>
          <w:rFonts w:ascii="Calibri" w:hAnsi="Calibri" w:cs="Calibri"/>
          <w:b/>
          <w:kern w:val="0"/>
          <w:sz w:val="28"/>
          <w:szCs w:val="28"/>
          <w:u w:val="single"/>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7.</w:t>
      </w:r>
      <w:r w:rsidRPr="00B72A7D">
        <w:rPr>
          <w:rFonts w:ascii="Calibri" w:hAnsi="Calibri" w:cs="Calibri"/>
          <w:bCs/>
          <w:kern w:val="0"/>
          <w:sz w:val="28"/>
          <w:szCs w:val="28"/>
          <w14:ligatures w14:val="none"/>
        </w:rPr>
        <w:t xml:space="preserve"> </w:t>
      </w:r>
      <w:r w:rsidRPr="00521151">
        <w:rPr>
          <w:rFonts w:ascii="Calibri" w:hAnsi="Calibri" w:cs="Calibri"/>
          <w:b/>
          <w:kern w:val="0"/>
          <w:sz w:val="28"/>
          <w:szCs w:val="28"/>
          <w:u w:val="single"/>
          <w14:ligatures w14:val="none"/>
        </w:rPr>
        <w:t>COUNTY &amp; DISTRICT REPORTS</w:t>
      </w:r>
    </w:p>
    <w:tbl>
      <w:tblPr>
        <w:tblW w:w="9026" w:type="dxa"/>
        <w:jc w:val="center"/>
        <w:tblCellMar>
          <w:left w:w="0" w:type="dxa"/>
          <w:right w:w="0" w:type="dxa"/>
        </w:tblCellMar>
        <w:tblLook w:val="04A0" w:firstRow="1" w:lastRow="0" w:firstColumn="1" w:lastColumn="0" w:noHBand="0" w:noVBand="1"/>
      </w:tblPr>
      <w:tblGrid>
        <w:gridCol w:w="9000"/>
        <w:gridCol w:w="26"/>
      </w:tblGrid>
      <w:tr w:rsidR="00544F2A" w:rsidRPr="00321539" w14:paraId="0DE1E283" w14:textId="77777777" w:rsidTr="00634C04">
        <w:trPr>
          <w:jc w:val="center"/>
        </w:trPr>
        <w:tc>
          <w:tcPr>
            <w:tcW w:w="0" w:type="auto"/>
            <w:vAlign w:val="center"/>
            <w:hideMark/>
          </w:tcPr>
          <w:p w14:paraId="6C5EFD63" w14:textId="77777777" w:rsidR="00544F2A" w:rsidRDefault="00544F2A" w:rsidP="00634C04">
            <w:pPr>
              <w:tabs>
                <w:tab w:val="left" w:pos="1485"/>
              </w:tabs>
              <w:rPr>
                <w:rFonts w:ascii="Times New Roman" w:hAnsi="Times New Roman" w:cs="Times New Roman"/>
                <w:b/>
                <w:bCs/>
                <w:u w:val="single"/>
              </w:rPr>
            </w:pPr>
            <w:r>
              <w:rPr>
                <w:rFonts w:ascii="Times New Roman" w:hAnsi="Times New Roman" w:cs="Times New Roman"/>
                <w:b/>
                <w:bCs/>
                <w:u w:val="single"/>
              </w:rPr>
              <w:t xml:space="preserve">Parish Council </w:t>
            </w:r>
            <w:r w:rsidRPr="00E770FD">
              <w:rPr>
                <w:rFonts w:ascii="Times New Roman" w:hAnsi="Times New Roman" w:cs="Times New Roman"/>
                <w:b/>
                <w:bCs/>
                <w:u w:val="single"/>
              </w:rPr>
              <w:t>Report</w:t>
            </w:r>
            <w:r>
              <w:rPr>
                <w:rFonts w:ascii="Times New Roman" w:hAnsi="Times New Roman" w:cs="Times New Roman"/>
                <w:b/>
                <w:bCs/>
                <w:u w:val="single"/>
              </w:rPr>
              <w:t xml:space="preserve"> July 2026  </w:t>
            </w:r>
          </w:p>
        </w:tc>
        <w:tc>
          <w:tcPr>
            <w:tcW w:w="0" w:type="auto"/>
            <w:vAlign w:val="center"/>
            <w:hideMark/>
          </w:tcPr>
          <w:p w14:paraId="132BAEE9" w14:textId="77777777" w:rsidR="00544F2A" w:rsidRPr="00321539" w:rsidRDefault="00544F2A" w:rsidP="00634C04">
            <w:pPr>
              <w:tabs>
                <w:tab w:val="left" w:pos="1485"/>
              </w:tabs>
              <w:rPr>
                <w:rFonts w:ascii="Times New Roman" w:hAnsi="Times New Roman" w:cs="Times New Roman"/>
              </w:rPr>
            </w:pPr>
          </w:p>
        </w:tc>
      </w:tr>
      <w:tr w:rsidR="00544F2A" w:rsidRPr="00321539" w14:paraId="08AF673A" w14:textId="77777777" w:rsidTr="00634C04">
        <w:trPr>
          <w:gridAfter w:val="1"/>
          <w:jc w:val="center"/>
        </w:trPr>
        <w:tc>
          <w:tcPr>
            <w:tcW w:w="0" w:type="auto"/>
            <w:vAlign w:val="center"/>
          </w:tcPr>
          <w:p w14:paraId="2DBB621B" w14:textId="77777777" w:rsidR="00544F2A" w:rsidRPr="00321539" w:rsidRDefault="00544F2A" w:rsidP="00634C04">
            <w:pPr>
              <w:tabs>
                <w:tab w:val="left" w:pos="1485"/>
              </w:tabs>
              <w:rPr>
                <w:rFonts w:ascii="Times New Roman" w:hAnsi="Times New Roman" w:cs="Times New Roman"/>
              </w:rPr>
            </w:pPr>
          </w:p>
        </w:tc>
      </w:tr>
      <w:tr w:rsidR="00544F2A" w:rsidRPr="00321539" w14:paraId="21654586" w14:textId="77777777" w:rsidTr="00634C04">
        <w:trPr>
          <w:jc w:val="center"/>
        </w:trPr>
        <w:tc>
          <w:tcPr>
            <w:tcW w:w="0" w:type="auto"/>
            <w:gridSpan w:val="2"/>
            <w:vAlign w:val="center"/>
            <w:hideMark/>
          </w:tcPr>
          <w:p w14:paraId="4C17BF23" w14:textId="77777777" w:rsidR="00544F2A" w:rsidRPr="00647F88" w:rsidRDefault="00544F2A" w:rsidP="00634C04">
            <w:pPr>
              <w:tabs>
                <w:tab w:val="left" w:pos="1485"/>
              </w:tabs>
              <w:spacing w:after="0"/>
              <w:rPr>
                <w:rFonts w:ascii="Times New Roman" w:hAnsi="Times New Roman" w:cs="Times New Roman"/>
                <w:b/>
                <w:bCs/>
                <w:u w:val="single"/>
              </w:rPr>
            </w:pPr>
            <w:r w:rsidRPr="00647F88">
              <w:rPr>
                <w:rFonts w:ascii="Times New Roman" w:hAnsi="Times New Roman" w:cs="Times New Roman"/>
                <w:b/>
                <w:bCs/>
                <w:u w:val="single"/>
              </w:rPr>
              <w:t>Cambs County Council</w:t>
            </w:r>
          </w:p>
          <w:p w14:paraId="460C7BDB" w14:textId="77777777" w:rsidR="00544F2A" w:rsidRDefault="00544F2A" w:rsidP="00634C04">
            <w:pPr>
              <w:tabs>
                <w:tab w:val="left" w:pos="1485"/>
              </w:tabs>
              <w:spacing w:after="0"/>
              <w:rPr>
                <w:rFonts w:ascii="Times New Roman" w:hAnsi="Times New Roman" w:cs="Times New Roman"/>
              </w:rPr>
            </w:pPr>
          </w:p>
          <w:p w14:paraId="67F847BD" w14:textId="708E05C6" w:rsidR="00544F2A" w:rsidRDefault="00544F2A" w:rsidP="00634C04">
            <w:pPr>
              <w:tabs>
                <w:tab w:val="left" w:pos="1485"/>
              </w:tabs>
              <w:spacing w:after="0"/>
              <w:rPr>
                <w:rFonts w:ascii="Times New Roman" w:hAnsi="Times New Roman" w:cs="Times New Roman"/>
                <w:b/>
                <w:bCs/>
                <w:u w:val="single"/>
              </w:rPr>
            </w:pPr>
            <w:r>
              <w:rPr>
                <w:rFonts w:ascii="Times New Roman" w:hAnsi="Times New Roman" w:cs="Times New Roman"/>
                <w:b/>
                <w:bCs/>
                <w:u w:val="single"/>
              </w:rPr>
              <w:t>Cost of Living and Anti-Poverty Support</w:t>
            </w:r>
          </w:p>
          <w:p w14:paraId="3AE50CEE" w14:textId="77777777" w:rsidR="00544F2A" w:rsidRDefault="00544F2A" w:rsidP="00634C04">
            <w:pPr>
              <w:tabs>
                <w:tab w:val="left" w:pos="1485"/>
              </w:tabs>
              <w:spacing w:after="0"/>
              <w:rPr>
                <w:rFonts w:ascii="Times New Roman" w:hAnsi="Times New Roman" w:cs="Times New Roman"/>
                <w:b/>
                <w:bCs/>
                <w:u w:val="single"/>
              </w:rPr>
            </w:pPr>
          </w:p>
          <w:p w14:paraId="002DD630"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In May 2025, Cambridgeshire’s independent Poverty Strategy Commission produced “A call for a strategic approach to end poverty across Cambridgeshire”, then, in June 2025, the government announced the launch of the new multi-year Crisis and Resilience Fund (CRF), replacing the previous Household Support Fund (HSF), with Cambridgeshire County Council receiving £5.3m in 2026-27 and 2027-28.</w:t>
            </w:r>
          </w:p>
          <w:p w14:paraId="797EAD1A" w14:textId="77777777" w:rsidR="00544F2A" w:rsidRPr="000616EC" w:rsidRDefault="00544F2A" w:rsidP="00634C04">
            <w:pPr>
              <w:tabs>
                <w:tab w:val="left" w:pos="1485"/>
              </w:tabs>
              <w:spacing w:after="0"/>
              <w:rPr>
                <w:rFonts w:ascii="Times New Roman" w:hAnsi="Times New Roman" w:cs="Times New Roman"/>
              </w:rPr>
            </w:pPr>
            <w:proofErr w:type="gramStart"/>
            <w:r w:rsidRPr="000616EC">
              <w:rPr>
                <w:rFonts w:ascii="Times New Roman" w:hAnsi="Times New Roman" w:cs="Times New Roman"/>
              </w:rPr>
              <w:t>All of</w:t>
            </w:r>
            <w:proofErr w:type="gramEnd"/>
            <w:r w:rsidRPr="000616EC">
              <w:rPr>
                <w:rFonts w:ascii="Times New Roman" w:hAnsi="Times New Roman" w:cs="Times New Roman"/>
              </w:rPr>
              <w:t xml:space="preserve"> the Crisis and Resilience Fund proposals have been developed with our key partners, including district and city councils, and in line with the national Department for Work and Pensions guidance and the recommendations from the local Poverty Strategy Commission. Councillors at today’s meeting heard that the CRF funding received by the County Council is required to be allocated across:</w:t>
            </w:r>
          </w:p>
          <w:p w14:paraId="0BC3AB19" w14:textId="77777777" w:rsidR="00544F2A" w:rsidRPr="000616EC" w:rsidRDefault="00544F2A" w:rsidP="00544F2A">
            <w:pPr>
              <w:numPr>
                <w:ilvl w:val="0"/>
                <w:numId w:val="1"/>
              </w:numPr>
              <w:tabs>
                <w:tab w:val="left" w:pos="1485"/>
              </w:tabs>
              <w:spacing w:after="0" w:line="259" w:lineRule="auto"/>
              <w:rPr>
                <w:rFonts w:ascii="Times New Roman" w:hAnsi="Times New Roman" w:cs="Times New Roman"/>
              </w:rPr>
            </w:pPr>
            <w:r w:rsidRPr="000616EC">
              <w:rPr>
                <w:rFonts w:ascii="Times New Roman" w:hAnsi="Times New Roman" w:cs="Times New Roman"/>
              </w:rPr>
              <w:t>Crisis payments – providing support to those experiencing financial shock</w:t>
            </w:r>
          </w:p>
          <w:p w14:paraId="6C87881D" w14:textId="77777777" w:rsidR="00544F2A" w:rsidRPr="000616EC" w:rsidRDefault="00544F2A" w:rsidP="00544F2A">
            <w:pPr>
              <w:numPr>
                <w:ilvl w:val="0"/>
                <w:numId w:val="1"/>
              </w:numPr>
              <w:tabs>
                <w:tab w:val="left" w:pos="1485"/>
              </w:tabs>
              <w:spacing w:after="0" w:line="259" w:lineRule="auto"/>
              <w:rPr>
                <w:rFonts w:ascii="Times New Roman" w:hAnsi="Times New Roman" w:cs="Times New Roman"/>
              </w:rPr>
            </w:pPr>
            <w:r w:rsidRPr="000616EC">
              <w:rPr>
                <w:rFonts w:ascii="Times New Roman" w:hAnsi="Times New Roman" w:cs="Times New Roman"/>
              </w:rPr>
              <w:t>Resilience services – support that improves residents’ financial resilience</w:t>
            </w:r>
          </w:p>
          <w:p w14:paraId="267DBCEB" w14:textId="77777777" w:rsidR="00544F2A" w:rsidRPr="000616EC" w:rsidRDefault="00544F2A" w:rsidP="00544F2A">
            <w:pPr>
              <w:numPr>
                <w:ilvl w:val="0"/>
                <w:numId w:val="1"/>
              </w:numPr>
              <w:tabs>
                <w:tab w:val="left" w:pos="1485"/>
              </w:tabs>
              <w:spacing w:after="0" w:line="259" w:lineRule="auto"/>
              <w:rPr>
                <w:rFonts w:ascii="Times New Roman" w:hAnsi="Times New Roman" w:cs="Times New Roman"/>
              </w:rPr>
            </w:pPr>
            <w:r w:rsidRPr="000616EC">
              <w:rPr>
                <w:rFonts w:ascii="Times New Roman" w:hAnsi="Times New Roman" w:cs="Times New Roman"/>
              </w:rPr>
              <w:t>Community coordination – activities that connect and enhance local support, such as community food projects.</w:t>
            </w:r>
          </w:p>
          <w:p w14:paraId="40C54AEE"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The committee approved a prevention-first approach for the new anti-poverty initiatives – directing resources towards interventions that increase household incomes and reduce the frequency of crises, while also strengthening the safety-net for residents who do experience a financial shock.</w:t>
            </w:r>
          </w:p>
          <w:p w14:paraId="6BD851D8"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On that basis, councillors also agreed:</w:t>
            </w:r>
          </w:p>
          <w:p w14:paraId="64C8ACF3" w14:textId="77777777" w:rsidR="00544F2A" w:rsidRPr="000616EC" w:rsidRDefault="00544F2A" w:rsidP="00544F2A">
            <w:pPr>
              <w:numPr>
                <w:ilvl w:val="0"/>
                <w:numId w:val="2"/>
              </w:numPr>
              <w:tabs>
                <w:tab w:val="left" w:pos="1485"/>
              </w:tabs>
              <w:spacing w:after="0" w:line="259" w:lineRule="auto"/>
              <w:rPr>
                <w:rFonts w:ascii="Times New Roman" w:hAnsi="Times New Roman" w:cs="Times New Roman"/>
              </w:rPr>
            </w:pPr>
            <w:r w:rsidRPr="000616EC">
              <w:rPr>
                <w:rFonts w:ascii="Times New Roman" w:hAnsi="Times New Roman" w:cs="Times New Roman"/>
              </w:rPr>
              <w:t>To procure a new crisis payment scheme;</w:t>
            </w:r>
          </w:p>
          <w:p w14:paraId="019FCC42" w14:textId="77777777" w:rsidR="00544F2A" w:rsidRPr="000616EC" w:rsidRDefault="00544F2A" w:rsidP="00544F2A">
            <w:pPr>
              <w:numPr>
                <w:ilvl w:val="0"/>
                <w:numId w:val="2"/>
              </w:numPr>
              <w:tabs>
                <w:tab w:val="left" w:pos="1485"/>
              </w:tabs>
              <w:spacing w:after="0" w:line="259" w:lineRule="auto"/>
              <w:rPr>
                <w:rFonts w:ascii="Times New Roman" w:hAnsi="Times New Roman" w:cs="Times New Roman"/>
              </w:rPr>
            </w:pPr>
            <w:r w:rsidRPr="000616EC">
              <w:rPr>
                <w:rFonts w:ascii="Times New Roman" w:hAnsi="Times New Roman" w:cs="Times New Roman"/>
              </w:rPr>
              <w:lastRenderedPageBreak/>
              <w:t>to award £800,000 to Citizens Advice to continue to deliver an Income Maximisation service across Cambridgeshire until 2029;</w:t>
            </w:r>
          </w:p>
          <w:p w14:paraId="6A6BBB9E" w14:textId="77777777" w:rsidR="00544F2A" w:rsidRPr="000616EC" w:rsidRDefault="00544F2A" w:rsidP="00544F2A">
            <w:pPr>
              <w:numPr>
                <w:ilvl w:val="0"/>
                <w:numId w:val="2"/>
              </w:numPr>
              <w:tabs>
                <w:tab w:val="left" w:pos="1485"/>
              </w:tabs>
              <w:spacing w:after="0" w:line="259" w:lineRule="auto"/>
              <w:rPr>
                <w:rFonts w:ascii="Times New Roman" w:hAnsi="Times New Roman" w:cs="Times New Roman"/>
              </w:rPr>
            </w:pPr>
            <w:r w:rsidRPr="000616EC">
              <w:rPr>
                <w:rFonts w:ascii="Times New Roman" w:hAnsi="Times New Roman" w:cs="Times New Roman"/>
              </w:rPr>
              <w:t>to award £1.5M, over 3 years, to fund an advice outreach service for residents who are isolated rurally or digitally, or otherwise unable to access mainstream support.</w:t>
            </w:r>
          </w:p>
          <w:p w14:paraId="42098CB8"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The new crisis payment scheme will respond flexibly to residents in financial crisis that could prevent them from being able to manage essential costs. Once immediate needs are addressed, residents will then be linked into wraparound resilience support, aiming to reduce the likelihood of future financial shocks.</w:t>
            </w:r>
          </w:p>
          <w:p w14:paraId="03683881"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Councillors approved a budget for the crisis payment scheme of £1M per year in 2027-28 and 2028-29, and £400k for the current financial year, with scope to increase if needed.</w:t>
            </w:r>
          </w:p>
          <w:p w14:paraId="504C4F2E"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The income maximisation service that will be delivered by Citizens Advice is a continuation of an existing service which led to 3,182 residents supported in 2025-26, gaining a combined £3.7M in additional income.</w:t>
            </w:r>
          </w:p>
          <w:p w14:paraId="1A8678E5"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Councillors also approved an increased investment in outreach capacity – to ensure people experiencing rural isolation or digital poverty can access support more locally to them, in trusted community spaces.</w:t>
            </w:r>
          </w:p>
          <w:p w14:paraId="33D8B339"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Further income maximisation work will be provided through LIFT (the Low-Income Family Tracker), procured following committee approval in February earlier this year, which will also be funded through the CRF.</w:t>
            </w:r>
          </w:p>
          <w:p w14:paraId="1B6056DE"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LIFT will enable Cambridgeshire’s five district and city councils to identify residents who may be missing out on support they are eligible for, such as Pension Credit, Healthy Start vouchers, Free School Meals or heating-oil support, and encourage them to apply.</w:t>
            </w:r>
          </w:p>
          <w:p w14:paraId="59F14F39"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Previously, a significant proportion of Cambridgeshire’s allocation from the government’s former HSF was used to fund Free School Meal (FSM) Holiday Food Vouchers. CRF guidance is explicit that crisis support must now be needs-based, not a routine income supplement. Accordingly, Cambridgeshire is implementing a managed transition away from FSM holiday vouchers.</w:t>
            </w:r>
          </w:p>
          <w:p w14:paraId="19792FFA"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Councillors heard how those families that have been in receipt of FSM holiday vouchers will be prioritised for support within the new anti-poverty initiatives, including Income Maximisation, which on average, has been found to increase household income by a recurrent £1,163 a year. They will be the priority cohort to be identified by LIFT and receive a targeted offer of personalised support. Families will also be encouraged to access the Holiday Activities and Food (HAF) programme, an initiative that provides free, healthy meals and enriching activities to children during school holidays.</w:t>
            </w:r>
          </w:p>
          <w:p w14:paraId="59323D5F"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Families eligible for but not currently registered for Free School Meals will also be prioritised, as will low-income families with younger children not registered for Healthy Start vouchers.</w:t>
            </w:r>
          </w:p>
          <w:p w14:paraId="77693E26"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The new Crisis Payment scheme is expected to launch for Cambridgeshire residents in October 2026. Information about the support that’s available in the interim period can be found </w:t>
            </w:r>
            <w:hyperlink r:id="rId5" w:tooltip="https://www.cambridgeshire.gov.uk/council/communities/support-with-the-cost-of-living/crisis-payment" w:history="1">
              <w:r w:rsidRPr="000616EC">
                <w:rPr>
                  <w:rStyle w:val="Hyperlink"/>
                  <w:rFonts w:ascii="Times New Roman" w:hAnsi="Times New Roman" w:cs="Times New Roman"/>
                  <w:u w:val="none"/>
                </w:rPr>
                <w:t>on our website</w:t>
              </w:r>
            </w:hyperlink>
            <w:r w:rsidRPr="000616EC">
              <w:rPr>
                <w:rFonts w:ascii="Times New Roman" w:hAnsi="Times New Roman" w:cs="Times New Roman"/>
              </w:rPr>
              <w:t>.</w:t>
            </w:r>
          </w:p>
          <w:p w14:paraId="1B823370" w14:textId="77777777" w:rsidR="00544F2A" w:rsidRPr="000616EC" w:rsidRDefault="00544F2A" w:rsidP="00634C04">
            <w:pPr>
              <w:tabs>
                <w:tab w:val="left" w:pos="1485"/>
              </w:tabs>
              <w:spacing w:after="0"/>
              <w:rPr>
                <w:rFonts w:ascii="Times New Roman" w:hAnsi="Times New Roman" w:cs="Times New Roman"/>
              </w:rPr>
            </w:pPr>
            <w:r w:rsidRPr="000616EC">
              <w:rPr>
                <w:rFonts w:ascii="Times New Roman" w:hAnsi="Times New Roman" w:cs="Times New Roman"/>
              </w:rPr>
              <w:t>The reports discussed by the committee can be found </w:t>
            </w:r>
            <w:hyperlink r:id="rId6" w:tooltip="https://cambridgeshire.cmis.uk.com/ccc_live/MeetingsCalendar/tabid/70/ctl/ViewMeetingPublic/mid/397/Meeting/2536/Committee/66/SelectedTab/Documents/Default.aspx" w:history="1">
              <w:r w:rsidRPr="000616EC">
                <w:rPr>
                  <w:rStyle w:val="Hyperlink"/>
                  <w:rFonts w:ascii="Times New Roman" w:hAnsi="Times New Roman" w:cs="Times New Roman"/>
                  <w:u w:val="none"/>
                </w:rPr>
                <w:t>on our website</w:t>
              </w:r>
            </w:hyperlink>
            <w:r w:rsidRPr="000616EC">
              <w:rPr>
                <w:rFonts w:ascii="Times New Roman" w:hAnsi="Times New Roman" w:cs="Times New Roman"/>
              </w:rPr>
              <w:t> and a recording of the meeting is available to watch on our </w:t>
            </w:r>
            <w:hyperlink r:id="rId7" w:tooltip="https://www.youtube.com/@CambsCountyCouncil/streams" w:history="1">
              <w:r w:rsidRPr="000616EC">
                <w:rPr>
                  <w:rStyle w:val="Hyperlink"/>
                  <w:rFonts w:ascii="Times New Roman" w:hAnsi="Times New Roman" w:cs="Times New Roman"/>
                  <w:u w:val="none"/>
                </w:rPr>
                <w:t>YouTube channel</w:t>
              </w:r>
            </w:hyperlink>
            <w:r w:rsidRPr="000616EC">
              <w:rPr>
                <w:rFonts w:ascii="Times New Roman" w:hAnsi="Times New Roman" w:cs="Times New Roman"/>
              </w:rPr>
              <w:t>.</w:t>
            </w:r>
          </w:p>
          <w:p w14:paraId="6CFC1E6F" w14:textId="77777777" w:rsidR="00544F2A" w:rsidRDefault="00544F2A" w:rsidP="00634C04">
            <w:pPr>
              <w:tabs>
                <w:tab w:val="left" w:pos="1485"/>
              </w:tabs>
              <w:spacing w:after="0"/>
              <w:rPr>
                <w:rFonts w:ascii="Times New Roman" w:hAnsi="Times New Roman" w:cs="Times New Roman"/>
                <w:b/>
                <w:bCs/>
                <w:u w:val="single"/>
              </w:rPr>
            </w:pPr>
          </w:p>
          <w:p w14:paraId="1F2884DB" w14:textId="77777777" w:rsidR="00544F2A" w:rsidRDefault="00544F2A" w:rsidP="00634C04">
            <w:pPr>
              <w:tabs>
                <w:tab w:val="left" w:pos="1485"/>
              </w:tabs>
              <w:spacing w:after="0"/>
              <w:rPr>
                <w:rFonts w:ascii="Times New Roman" w:hAnsi="Times New Roman" w:cs="Times New Roman"/>
                <w:b/>
                <w:bCs/>
                <w:u w:val="single"/>
              </w:rPr>
            </w:pPr>
            <w:r>
              <w:rPr>
                <w:rFonts w:ascii="Times New Roman" w:hAnsi="Times New Roman" w:cs="Times New Roman"/>
                <w:b/>
                <w:bCs/>
                <w:u w:val="single"/>
              </w:rPr>
              <w:lastRenderedPageBreak/>
              <w:t>Read the Beat Reading Activities for Children</w:t>
            </w:r>
          </w:p>
          <w:p w14:paraId="707D9B33" w14:textId="77777777" w:rsidR="00544F2A" w:rsidRDefault="00544F2A" w:rsidP="00634C04">
            <w:pPr>
              <w:tabs>
                <w:tab w:val="left" w:pos="1485"/>
              </w:tabs>
              <w:spacing w:after="0"/>
              <w:rPr>
                <w:rFonts w:ascii="Times New Roman" w:hAnsi="Times New Roman" w:cs="Times New Roman"/>
                <w:b/>
                <w:bCs/>
                <w:u w:val="single"/>
              </w:rPr>
            </w:pPr>
          </w:p>
          <w:p w14:paraId="1DB7E4F9"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rPr>
              <w:t>Children across Cambridgeshire can discover the joy of reading this summer by signing up to the musically themed 2026 Summer Reading Challenge.</w:t>
            </w:r>
          </w:p>
          <w:p w14:paraId="32D7D83C"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rPr>
              <w:t>The free Challenge at Cambridgeshire Libraries is open to pre-school and primary school-aged children of all reading abilities and encourages young readers to keep up their reading during the school holidays, building confidence and creativity along the way.</w:t>
            </w:r>
          </w:p>
          <w:p w14:paraId="1D8F3CFB"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rPr>
              <w:t>As part of the National Year of Reading, this year’s theme, ‘Read to the Beat’, celebrates the connection between music and storytelling, encouraging children to explore how rhythm, sound and words can inspire imagination.</w:t>
            </w:r>
          </w:p>
          <w:p w14:paraId="1B233217"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rPr>
              <w:t>Brought to life with vibrant illustrations by award-winning author and illustrator Harry Woodgate, ‘Read to the Beat’ invites children to combine rhythm, creativity and reading throughout the summer.</w:t>
            </w:r>
          </w:p>
          <w:p w14:paraId="30456C15"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rPr>
              <w:t xml:space="preserve">Running from Saturday, 4 July, until Saturday, 5 September, the Challenge encourages children to read six books of their choice, with everything from fiction and non-fiction to audiobooks and eBooks counting towards their goal, </w:t>
            </w:r>
            <w:proofErr w:type="gramStart"/>
            <w:r w:rsidRPr="00732BA8">
              <w:rPr>
                <w:rFonts w:ascii="Times New Roman" w:hAnsi="Times New Roman" w:cs="Times New Roman"/>
              </w:rPr>
              <w:t>as long as</w:t>
            </w:r>
            <w:proofErr w:type="gramEnd"/>
            <w:r w:rsidRPr="00732BA8">
              <w:rPr>
                <w:rFonts w:ascii="Times New Roman" w:hAnsi="Times New Roman" w:cs="Times New Roman"/>
              </w:rPr>
              <w:t xml:space="preserve"> they are borrowed from the library.</w:t>
            </w:r>
          </w:p>
          <w:p w14:paraId="72501F4B" w14:textId="77777777" w:rsidR="00544F2A" w:rsidRPr="00732BA8" w:rsidRDefault="00544F2A" w:rsidP="00634C04">
            <w:pPr>
              <w:tabs>
                <w:tab w:val="left" w:pos="1485"/>
              </w:tabs>
              <w:spacing w:after="0"/>
              <w:rPr>
                <w:rFonts w:ascii="Times New Roman" w:hAnsi="Times New Roman" w:cs="Times New Roman"/>
              </w:rPr>
            </w:pPr>
            <w:hyperlink r:id="rId8" w:tgtFrame="_blank" w:history="1">
              <w:r w:rsidRPr="00732BA8">
                <w:rPr>
                  <w:rStyle w:val="Hyperlink"/>
                  <w:rFonts w:ascii="Times New Roman" w:hAnsi="Times New Roman" w:cs="Times New Roman"/>
                  <w:u w:val="none"/>
                </w:rPr>
                <w:t xml:space="preserve">Please watch in YouTube for more accessibility </w:t>
              </w:r>
              <w:proofErr w:type="gramStart"/>
              <w:r w:rsidRPr="00732BA8">
                <w:rPr>
                  <w:rStyle w:val="Hyperlink"/>
                  <w:rFonts w:ascii="Times New Roman" w:hAnsi="Times New Roman" w:cs="Times New Roman"/>
                  <w:u w:val="none"/>
                </w:rPr>
                <w:t>options.-</w:t>
              </w:r>
              <w:proofErr w:type="gramEnd"/>
              <w:r w:rsidRPr="00732BA8">
                <w:rPr>
                  <w:rStyle w:val="Hyperlink"/>
                  <w:rFonts w:ascii="Times New Roman" w:hAnsi="Times New Roman" w:cs="Times New Roman"/>
                  <w:u w:val="none"/>
                </w:rPr>
                <w:t xml:space="preserve"> opens in a new tab</w:t>
              </w:r>
            </w:hyperlink>
          </w:p>
          <w:p w14:paraId="06CD6CE5"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rPr>
              <w:t>Children will be able to collect a sticker for each book read from Saturday 18 July – there is a new one to collect each week.</w:t>
            </w:r>
          </w:p>
          <w:p w14:paraId="11D74F5B"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rPr>
              <w:t>Children can join by visiting any of the 33 library locations across the county, including the three mobile libraries.</w:t>
            </w:r>
          </w:p>
          <w:p w14:paraId="0C0C1873"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rPr>
              <w:t>Library membership is free and easy to arrange, making it simple for families to take part.</w:t>
            </w:r>
          </w:p>
          <w:p w14:paraId="4712A4B5"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noProof/>
              </w:rPr>
              <w:drawing>
                <wp:inline distT="0" distB="0" distL="0" distR="0" wp14:anchorId="3D0E4E3E" wp14:editId="68DC77D0">
                  <wp:extent cx="5731510" cy="3225165"/>
                  <wp:effectExtent l="0" t="0" r="2540" b="0"/>
                  <wp:docPr id="706153708" name="Picture 2" descr="Summer Reading Challeng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mmer Reading Challenge 20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31457EAF"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rPr>
              <w:t>The Summer Reading Challenge is just one of the activities which will be promoted by Cambridgeshire County Council through the upcoming #</w:t>
            </w:r>
            <w:r w:rsidRPr="00732BA8">
              <w:rPr>
                <w:rFonts w:ascii="Times New Roman" w:hAnsi="Times New Roman" w:cs="Times New Roman"/>
                <w:i/>
                <w:iCs/>
              </w:rPr>
              <w:t>GetActivated</w:t>
            </w:r>
            <w:r w:rsidRPr="00732BA8">
              <w:rPr>
                <w:rFonts w:ascii="Times New Roman" w:hAnsi="Times New Roman" w:cs="Times New Roman"/>
              </w:rPr>
              <w:t> campaign, which will highlight free or low-cost activities for children, young people and families to help them stay healthy and connected throughout the summer holidays.</w:t>
            </w:r>
          </w:p>
          <w:p w14:paraId="5219CBA0" w14:textId="77777777" w:rsidR="00544F2A" w:rsidRPr="00732BA8" w:rsidRDefault="00544F2A" w:rsidP="00634C04">
            <w:pPr>
              <w:tabs>
                <w:tab w:val="left" w:pos="1485"/>
              </w:tabs>
              <w:spacing w:after="0"/>
              <w:rPr>
                <w:rFonts w:ascii="Times New Roman" w:hAnsi="Times New Roman" w:cs="Times New Roman"/>
              </w:rPr>
            </w:pPr>
            <w:r w:rsidRPr="00732BA8">
              <w:rPr>
                <w:rFonts w:ascii="Times New Roman" w:hAnsi="Times New Roman" w:cs="Times New Roman"/>
              </w:rPr>
              <w:lastRenderedPageBreak/>
              <w:t>As part of the campaign, residents will be encouraged to share their activities on social media using the hashtag #GetActivated.</w:t>
            </w:r>
          </w:p>
          <w:p w14:paraId="42A5A0FA" w14:textId="77777777" w:rsidR="00544F2A" w:rsidRPr="00732BA8" w:rsidRDefault="00544F2A" w:rsidP="00634C04">
            <w:pPr>
              <w:tabs>
                <w:tab w:val="left" w:pos="1485"/>
              </w:tabs>
              <w:spacing w:after="0"/>
              <w:rPr>
                <w:rFonts w:ascii="Times New Roman" w:hAnsi="Times New Roman" w:cs="Times New Roman"/>
              </w:rPr>
            </w:pPr>
          </w:p>
          <w:p w14:paraId="671D6737" w14:textId="77777777" w:rsidR="00544F2A" w:rsidRPr="00D50936" w:rsidRDefault="00544F2A" w:rsidP="00634C04">
            <w:pPr>
              <w:tabs>
                <w:tab w:val="left" w:pos="1485"/>
              </w:tabs>
              <w:spacing w:after="0"/>
              <w:rPr>
                <w:rFonts w:ascii="Times New Roman" w:hAnsi="Times New Roman" w:cs="Times New Roman"/>
                <w:b/>
                <w:bCs/>
                <w:u w:val="single"/>
              </w:rPr>
            </w:pPr>
            <w:r w:rsidRPr="00D50936">
              <w:rPr>
                <w:rFonts w:ascii="Times New Roman" w:hAnsi="Times New Roman" w:cs="Times New Roman"/>
                <w:b/>
                <w:bCs/>
                <w:u w:val="single"/>
              </w:rPr>
              <w:t>Illegal Tobacco &amp; Vapes</w:t>
            </w:r>
          </w:p>
          <w:p w14:paraId="6E0DA55C"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A multi-agency operation led by Cambridgeshire Trading Standards has resulted in the seizure of illegal tobacco and vapes across East Cambridgeshire.</w:t>
            </w:r>
          </w:p>
          <w:p w14:paraId="1C8DA858"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On 23 June, officers worked alongside Cambridgeshire Police and HM Revenue and Customs (HMRC) to carry out inspections at premises in Ely, Soham and Littleport. The operation led to the seizure of 25,000 illegal cigarettes, 6.85kg of hand-rolling tobacco and more than 138 illegal vaping products from three locations.</w:t>
            </w:r>
          </w:p>
          <w:p w14:paraId="017FFD6E"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Specialist Wagtail detection dogs, trained to locate hidden tobacco, supported the operation.</w:t>
            </w:r>
          </w:p>
          <w:p w14:paraId="262A270D"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The action forms part of ongoing work across the county to target the sale and supply of illicit tobacco and nicotine products. Over the past year, Trading Standards officers have seized around 3,500 illegal vapes and more than 32,000 illicit cigarettes across Cambridgeshire.</w:t>
            </w:r>
          </w:p>
          <w:p w14:paraId="3A28D925"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Items confiscated included vapes with oversized tanks, incorrect or missing labelling, and products that had not been notified to the Medicines and Healthcare Products Regulatory Agency (MHRA), making them illegal for sale in the UK. Officers also seized tobacco products that did not carry the required health warnings in English.</w:t>
            </w:r>
          </w:p>
          <w:p w14:paraId="4C1F20FE"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Residents are encouraged to report any information or suspicions about the sale of illegal tobacco or vaping products. Reports can be made anonymously at </w:t>
            </w:r>
            <w:hyperlink r:id="rId10" w:history="1">
              <w:r w:rsidRPr="00D50936">
                <w:rPr>
                  <w:rStyle w:val="Hyperlink"/>
                  <w:rFonts w:ascii="Times New Roman" w:hAnsi="Times New Roman" w:cs="Times New Roman"/>
                  <w:u w:val="none"/>
                </w:rPr>
                <w:t>www.keep-it-out.co.uk</w:t>
              </w:r>
            </w:hyperlink>
            <w:r w:rsidRPr="00D50936">
              <w:rPr>
                <w:rFonts w:ascii="Times New Roman" w:hAnsi="Times New Roman" w:cs="Times New Roman"/>
              </w:rPr>
              <w:t>, which also provides guidance on how to identify illicit products.</w:t>
            </w:r>
          </w:p>
          <w:p w14:paraId="61418970"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Alternatively, residents can contact the Citizens Advice Consumer Service on 0808 223 1133 (Monday to Friday, 9am–5pm).</w:t>
            </w:r>
          </w:p>
          <w:p w14:paraId="2A426D5F" w14:textId="77777777" w:rsidR="00544F2A" w:rsidRDefault="00544F2A" w:rsidP="00634C04">
            <w:pPr>
              <w:tabs>
                <w:tab w:val="left" w:pos="1485"/>
              </w:tabs>
              <w:spacing w:after="0"/>
              <w:rPr>
                <w:rFonts w:ascii="Times New Roman" w:hAnsi="Times New Roman" w:cs="Times New Roman"/>
                <w:b/>
                <w:bCs/>
                <w:u w:val="single"/>
              </w:rPr>
            </w:pPr>
          </w:p>
          <w:p w14:paraId="516AADA0" w14:textId="77777777" w:rsidR="00544F2A" w:rsidRPr="001A1F7C" w:rsidRDefault="00544F2A" w:rsidP="00634C04">
            <w:pPr>
              <w:tabs>
                <w:tab w:val="left" w:pos="1485"/>
              </w:tabs>
              <w:spacing w:after="0"/>
              <w:rPr>
                <w:rFonts w:ascii="Times New Roman" w:hAnsi="Times New Roman" w:cs="Times New Roman"/>
                <w:b/>
                <w:bCs/>
                <w:u w:val="single"/>
              </w:rPr>
            </w:pPr>
          </w:p>
          <w:p w14:paraId="0493C458" w14:textId="77777777" w:rsidR="00544F2A" w:rsidRPr="00D50936" w:rsidRDefault="00544F2A" w:rsidP="00634C04">
            <w:pPr>
              <w:tabs>
                <w:tab w:val="left" w:pos="1485"/>
              </w:tabs>
              <w:spacing w:after="0"/>
              <w:rPr>
                <w:rFonts w:ascii="Times New Roman" w:hAnsi="Times New Roman" w:cs="Times New Roman"/>
                <w:b/>
                <w:bCs/>
                <w:u w:val="single"/>
              </w:rPr>
            </w:pPr>
            <w:r w:rsidRPr="00D50936">
              <w:rPr>
                <w:rFonts w:ascii="Times New Roman" w:hAnsi="Times New Roman" w:cs="Times New Roman"/>
                <w:b/>
                <w:bCs/>
                <w:u w:val="single"/>
              </w:rPr>
              <w:t>Mini</w:t>
            </w:r>
            <w:r>
              <w:rPr>
                <w:rFonts w:ascii="Times New Roman" w:hAnsi="Times New Roman" w:cs="Times New Roman"/>
                <w:b/>
                <w:bCs/>
                <w:u w:val="single"/>
              </w:rPr>
              <w:t>s</w:t>
            </w:r>
            <w:r w:rsidRPr="00D50936">
              <w:rPr>
                <w:rFonts w:ascii="Times New Roman" w:hAnsi="Times New Roman" w:cs="Times New Roman"/>
                <w:b/>
                <w:bCs/>
                <w:u w:val="single"/>
              </w:rPr>
              <w:t>try of Defence ERS Scheme</w:t>
            </w:r>
          </w:p>
          <w:p w14:paraId="33E0290E"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Cambridgeshire County Council has been reaccredited with the Ministry of Defence (MOD)’s Employer Recognition Scheme (ERS) Gold Award, the highest honour available to organisations that demonstrate outstanding, long</w:t>
            </w:r>
            <w:r w:rsidRPr="00D50936">
              <w:rPr>
                <w:rFonts w:ascii="Times New Roman" w:hAnsi="Times New Roman" w:cs="Times New Roman"/>
              </w:rPr>
              <w:noBreakHyphen/>
              <w:t>term support for the Armed Forces community.</w:t>
            </w:r>
          </w:p>
          <w:p w14:paraId="3993C3B2"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The Gold Award recognises the Council’s sustained commitment to the Armed Forces and its strong track record of supporting people from Armed Forces backgrounds, including reservists, veterans, cadet adult volunteers, service families, and members of the wider Cadet movement.</w:t>
            </w:r>
          </w:p>
          <w:p w14:paraId="74C753AF"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To mark the achievement, the Council hosted a formal reaccreditation ceremony on Wednesday 1 July at New Shire Hall, which brought together His Majesty’s Lord-Lieutenant of Cambridgeshire, the Chair of the County Council, County Councillors, including the Council’s Armed Forces Champion, the Chief Executive and senior council officers, along with representatives from the Ministry of Defence and the Armed Forces community.</w:t>
            </w:r>
          </w:p>
          <w:p w14:paraId="1DE2607B"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The presentation ceremony featured a range of speeches, including one from Tommy Kelly the Cambridgeshire Armed Forces Covenant Officer, who is employed by the County Council, bringing his personal experience of having served in the Armed Forces to life.</w:t>
            </w:r>
          </w:p>
          <w:p w14:paraId="109C048F"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lastRenderedPageBreak/>
              <w:t>The reaccreditation also highlights the Council’s strong partnership with the Ministry of Defence and local Armed Forces Covenant networks, reinforcing its commitment to fairness and opportunity, supporting good jobs for the future, improving financial security, and helping people stay well connected across Cambridgeshire.</w:t>
            </w:r>
          </w:p>
          <w:p w14:paraId="4C67AC6D" w14:textId="77777777" w:rsidR="00544F2A" w:rsidRPr="00D50936" w:rsidRDefault="00544F2A" w:rsidP="00634C04">
            <w:pPr>
              <w:tabs>
                <w:tab w:val="left" w:pos="1485"/>
              </w:tabs>
              <w:spacing w:after="0"/>
              <w:rPr>
                <w:rFonts w:ascii="Times New Roman" w:hAnsi="Times New Roman" w:cs="Times New Roman"/>
              </w:rPr>
            </w:pPr>
            <w:r w:rsidRPr="00D50936">
              <w:rPr>
                <w:rFonts w:ascii="Times New Roman" w:hAnsi="Times New Roman" w:cs="Times New Roman"/>
              </w:rPr>
              <w:t>The ceremony celebrated the people, partners and networks that all contribute to this important work and to ensuring that the County Council remains a supportive and welcoming employer for members of the Armed Forces community.</w:t>
            </w:r>
          </w:p>
          <w:p w14:paraId="404EC091" w14:textId="77777777" w:rsidR="00544F2A" w:rsidRDefault="00544F2A" w:rsidP="00634C04">
            <w:pPr>
              <w:tabs>
                <w:tab w:val="left" w:pos="1485"/>
              </w:tabs>
              <w:spacing w:after="0"/>
              <w:rPr>
                <w:rFonts w:ascii="Times New Roman" w:hAnsi="Times New Roman" w:cs="Times New Roman"/>
              </w:rPr>
            </w:pPr>
            <w:r w:rsidRPr="00D50936">
              <w:rPr>
                <w:rFonts w:ascii="Times New Roman" w:hAnsi="Times New Roman" w:cs="Times New Roman"/>
                <w:noProof/>
              </w:rPr>
              <w:drawing>
                <wp:inline distT="0" distB="0" distL="0" distR="0" wp14:anchorId="6CED57DA" wp14:editId="6850389C">
                  <wp:extent cx="5731510" cy="3771900"/>
                  <wp:effectExtent l="0" t="0" r="2540" b="0"/>
                  <wp:docPr id="1766062926" name="Picture 1" descr="From left to right: Cadet Flight Sergeant Logan Constable; Councillor Peter McDonald, Chair of Cambridgeshire County Council; Sarah Thompson, RFCA Defence Relationship Manager; Mrs Julie Spence OBE CStJ QPM, His Majesty’s Lord-Lieutenant of Cambridgeshire; Councillor Yannifer Malinowski, Armed Forces Covenant Champion, Cambridgeshire County Council; Dr Stephen Moir, Chief Executive of Cambridge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m left to right: Cadet Flight Sergeant Logan Constable; Councillor Peter McDonald, Chair of Cambridgeshire County Council; Sarah Thompson, RFCA Defence Relationship Manager; Mrs Julie Spence OBE CStJ QPM, His Majesty’s Lord-Lieutenant of Cambridgeshire; Councillor Yannifer Malinowski, Armed Forces Covenant Champion, Cambridgeshire County Council; Dr Stephen Moir, Chief Executive of Cambridgeshire County Counc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771900"/>
                          </a:xfrm>
                          <a:prstGeom prst="rect">
                            <a:avLst/>
                          </a:prstGeom>
                          <a:noFill/>
                          <a:ln>
                            <a:noFill/>
                          </a:ln>
                        </pic:spPr>
                      </pic:pic>
                    </a:graphicData>
                  </a:graphic>
                </wp:inline>
              </w:drawing>
            </w:r>
            <w:r w:rsidRPr="00D50936">
              <w:rPr>
                <w:rFonts w:ascii="Times New Roman" w:hAnsi="Times New Roman" w:cs="Times New Roman"/>
              </w:rPr>
              <w:t xml:space="preserve">From left to right: Cadet Flight Sergeant Logan Constable; Councillor Peter McDonald, Chair of Cambridgeshire County Council; Sarah Thompson, RFCA Defence Relationship Manager; Mrs Julie Spence OBE </w:t>
            </w:r>
            <w:proofErr w:type="spellStart"/>
            <w:r w:rsidRPr="00D50936">
              <w:rPr>
                <w:rFonts w:ascii="Times New Roman" w:hAnsi="Times New Roman" w:cs="Times New Roman"/>
              </w:rPr>
              <w:t>CStJ</w:t>
            </w:r>
            <w:proofErr w:type="spellEnd"/>
            <w:r w:rsidRPr="00D50936">
              <w:rPr>
                <w:rFonts w:ascii="Times New Roman" w:hAnsi="Times New Roman" w:cs="Times New Roman"/>
              </w:rPr>
              <w:t xml:space="preserve"> QPM, His Majesty’s Lord-Lieutenant of Cambridgeshire; Councillor </w:t>
            </w:r>
            <w:proofErr w:type="spellStart"/>
            <w:r w:rsidRPr="00D50936">
              <w:rPr>
                <w:rFonts w:ascii="Times New Roman" w:hAnsi="Times New Roman" w:cs="Times New Roman"/>
              </w:rPr>
              <w:t>Yannifer</w:t>
            </w:r>
            <w:proofErr w:type="spellEnd"/>
            <w:r w:rsidRPr="00D50936">
              <w:rPr>
                <w:rFonts w:ascii="Times New Roman" w:hAnsi="Times New Roman" w:cs="Times New Roman"/>
              </w:rPr>
              <w:t xml:space="preserve"> Malinowski, Armed Forces Covenant Champion, Cambridgeshire County Council; Dr Stephen Moir, Chief Executive of Cambridgeshire County Council.</w:t>
            </w:r>
          </w:p>
          <w:p w14:paraId="283E54E4" w14:textId="77777777" w:rsidR="00544F2A" w:rsidRPr="00D50936" w:rsidRDefault="00544F2A" w:rsidP="00634C04">
            <w:pPr>
              <w:tabs>
                <w:tab w:val="left" w:pos="1485"/>
              </w:tabs>
              <w:spacing w:after="0"/>
              <w:rPr>
                <w:rFonts w:ascii="Times New Roman" w:hAnsi="Times New Roman" w:cs="Times New Roman"/>
              </w:rPr>
            </w:pPr>
          </w:p>
          <w:p w14:paraId="7A4B7CFA" w14:textId="77777777" w:rsidR="00544F2A" w:rsidRDefault="00544F2A" w:rsidP="00634C04">
            <w:pPr>
              <w:tabs>
                <w:tab w:val="left" w:pos="1485"/>
              </w:tabs>
              <w:spacing w:after="0"/>
              <w:rPr>
                <w:rFonts w:ascii="Times New Roman" w:hAnsi="Times New Roman" w:cs="Times New Roman"/>
              </w:rPr>
            </w:pPr>
          </w:p>
          <w:p w14:paraId="3D066DF8" w14:textId="77777777" w:rsidR="00544F2A" w:rsidRDefault="00544F2A" w:rsidP="00634C04">
            <w:pPr>
              <w:tabs>
                <w:tab w:val="left" w:pos="1485"/>
              </w:tabs>
              <w:spacing w:after="0"/>
              <w:rPr>
                <w:rFonts w:ascii="Times New Roman" w:hAnsi="Times New Roman" w:cs="Times New Roman"/>
              </w:rPr>
            </w:pPr>
          </w:p>
          <w:p w14:paraId="3AB59358" w14:textId="77777777" w:rsidR="00544F2A" w:rsidRPr="00BD55DB" w:rsidRDefault="00544F2A" w:rsidP="00634C04">
            <w:pPr>
              <w:tabs>
                <w:tab w:val="left" w:pos="1485"/>
              </w:tabs>
              <w:spacing w:after="0"/>
              <w:rPr>
                <w:rFonts w:ascii="Times New Roman" w:hAnsi="Times New Roman" w:cs="Times New Roman"/>
              </w:rPr>
            </w:pPr>
          </w:p>
          <w:p w14:paraId="62E25F0C" w14:textId="77777777" w:rsidR="00544F2A" w:rsidRPr="00321539" w:rsidRDefault="00544F2A" w:rsidP="00634C04">
            <w:pPr>
              <w:tabs>
                <w:tab w:val="left" w:pos="1485"/>
              </w:tabs>
              <w:rPr>
                <w:rFonts w:ascii="Times New Roman" w:hAnsi="Times New Roman" w:cs="Times New Roman"/>
              </w:rPr>
            </w:pPr>
          </w:p>
        </w:tc>
      </w:tr>
    </w:tbl>
    <w:p w14:paraId="4528EA50" w14:textId="77777777" w:rsidR="00544F2A" w:rsidRDefault="00544F2A" w:rsidP="00544F2A">
      <w:pPr>
        <w:rPr>
          <w:rFonts w:ascii="Times New Roman" w:hAnsi="Times New Roman" w:cs="Times New Roman"/>
        </w:rPr>
      </w:pPr>
    </w:p>
    <w:p w14:paraId="4DB1E796" w14:textId="40673895" w:rsidR="00544F2A" w:rsidRPr="001A1F7C" w:rsidRDefault="00544F2A" w:rsidP="00544F2A">
      <w:pPr>
        <w:rPr>
          <w:rFonts w:ascii="Times New Roman" w:hAnsi="Times New Roman" w:cs="Times New Roman"/>
        </w:rPr>
      </w:pPr>
      <w:r w:rsidRPr="001A1F7C">
        <w:rPr>
          <w:rFonts w:ascii="Times New Roman" w:hAnsi="Times New Roman" w:cs="Times New Roman"/>
        </w:rPr>
        <w:t>Peter McDonald Ju</w:t>
      </w:r>
      <w:r>
        <w:rPr>
          <w:rFonts w:ascii="Times New Roman" w:hAnsi="Times New Roman" w:cs="Times New Roman"/>
        </w:rPr>
        <w:t>ly</w:t>
      </w:r>
      <w:r w:rsidRPr="001A1F7C">
        <w:rPr>
          <w:rFonts w:ascii="Times New Roman" w:hAnsi="Times New Roman" w:cs="Times New Roman"/>
        </w:rPr>
        <w:t xml:space="preserve"> </w:t>
      </w:r>
      <w:r>
        <w:rPr>
          <w:rFonts w:ascii="Times New Roman" w:hAnsi="Times New Roman" w:cs="Times New Roman"/>
        </w:rPr>
        <w:t>5th</w:t>
      </w:r>
      <w:r w:rsidRPr="001A1F7C">
        <w:rPr>
          <w:rFonts w:ascii="Times New Roman" w:hAnsi="Times New Roman" w:cs="Times New Roman"/>
        </w:rPr>
        <w:t>, 2026</w:t>
      </w:r>
    </w:p>
    <w:p w14:paraId="5C7C92A8" w14:textId="77777777" w:rsidR="009A0123" w:rsidRDefault="009A0123" w:rsidP="003B3BEC">
      <w:pPr>
        <w:spacing w:line="252" w:lineRule="auto"/>
        <w:rPr>
          <w:rFonts w:ascii="Calibri" w:hAnsi="Calibri" w:cs="Calibri"/>
          <w:b/>
          <w:kern w:val="0"/>
          <w:sz w:val="28"/>
          <w:szCs w:val="28"/>
          <w:u w:val="single"/>
          <w14:ligatures w14:val="none"/>
        </w:rPr>
      </w:pPr>
    </w:p>
    <w:p w14:paraId="23CDE668" w14:textId="77777777" w:rsidR="009A0123" w:rsidRDefault="009A0123" w:rsidP="003B3BEC">
      <w:pPr>
        <w:spacing w:line="252" w:lineRule="auto"/>
        <w:rPr>
          <w:rFonts w:ascii="Calibri" w:hAnsi="Calibri" w:cs="Calibri"/>
          <w:b/>
          <w:kern w:val="0"/>
          <w:sz w:val="28"/>
          <w:szCs w:val="28"/>
          <w:u w:val="single"/>
          <w14:ligatures w14:val="none"/>
        </w:rPr>
      </w:pPr>
    </w:p>
    <w:p w14:paraId="61C483F9" w14:textId="77777777" w:rsidR="009A0123" w:rsidRDefault="009A0123" w:rsidP="003B3BEC">
      <w:pPr>
        <w:spacing w:line="252" w:lineRule="auto"/>
        <w:rPr>
          <w:rFonts w:ascii="Calibri" w:hAnsi="Calibri" w:cs="Calibri"/>
          <w:b/>
          <w:kern w:val="0"/>
          <w:sz w:val="28"/>
          <w:szCs w:val="28"/>
          <w:u w:val="single"/>
          <w14:ligatures w14:val="none"/>
        </w:rPr>
      </w:pPr>
    </w:p>
    <w:p w14:paraId="485551F0" w14:textId="77777777" w:rsidR="009A0123" w:rsidRDefault="009A0123" w:rsidP="003B3BEC">
      <w:pPr>
        <w:spacing w:line="252" w:lineRule="auto"/>
        <w:rPr>
          <w:rFonts w:ascii="Calibri" w:hAnsi="Calibri" w:cs="Calibri"/>
          <w:b/>
          <w:kern w:val="0"/>
          <w:sz w:val="28"/>
          <w:szCs w:val="28"/>
          <w:u w:val="single"/>
          <w14:ligatures w14:val="none"/>
        </w:rPr>
      </w:pPr>
    </w:p>
    <w:p w14:paraId="3B88B675" w14:textId="77777777" w:rsidR="00595110" w:rsidRPr="00595110" w:rsidRDefault="00595110" w:rsidP="00595110">
      <w:pPr>
        <w:spacing w:before="100" w:beforeAutospacing="1" w:after="100" w:afterAutospacing="1" w:line="240" w:lineRule="auto"/>
        <w:jc w:val="center"/>
        <w:outlineLvl w:val="1"/>
        <w:rPr>
          <w:rFonts w:ascii="Garamond" w:eastAsia="Times New Roman" w:hAnsi="Garamond" w:cs="Times New Roman"/>
          <w:b/>
          <w:bCs/>
          <w:color w:val="000000"/>
          <w:kern w:val="0"/>
          <w:sz w:val="28"/>
          <w:szCs w:val="28"/>
          <w:lang w:eastAsia="en-GB"/>
          <w14:ligatures w14:val="none"/>
        </w:rPr>
      </w:pPr>
      <w:r w:rsidRPr="00595110">
        <w:rPr>
          <w:rFonts w:ascii="Garamond" w:eastAsia="Times New Roman" w:hAnsi="Garamond" w:cs="Times New Roman"/>
          <w:b/>
          <w:bCs/>
          <w:color w:val="000000"/>
          <w:kern w:val="0"/>
          <w:sz w:val="28"/>
          <w:szCs w:val="28"/>
          <w:lang w:eastAsia="en-GB"/>
          <w14:ligatures w14:val="none"/>
        </w:rPr>
        <w:lastRenderedPageBreak/>
        <w:t>District Report</w:t>
      </w:r>
    </w:p>
    <w:p w14:paraId="06CC70C3" w14:textId="77777777" w:rsidR="00595110" w:rsidRPr="00595110" w:rsidRDefault="00595110" w:rsidP="00595110">
      <w:pPr>
        <w:spacing w:before="100" w:beforeAutospacing="1" w:after="100" w:afterAutospacing="1" w:line="240" w:lineRule="auto"/>
        <w:jc w:val="center"/>
        <w:rPr>
          <w:rFonts w:ascii="Garamond" w:eastAsia="Times New Roman" w:hAnsi="Garamond" w:cs="Times New Roman"/>
          <w:color w:val="000000"/>
          <w:kern w:val="0"/>
          <w:sz w:val="28"/>
          <w:szCs w:val="28"/>
          <w:lang w:eastAsia="en-GB"/>
          <w14:ligatures w14:val="none"/>
        </w:rPr>
      </w:pPr>
      <w:r w:rsidRPr="00595110">
        <w:rPr>
          <w:rFonts w:ascii="Garamond" w:eastAsia="Times New Roman" w:hAnsi="Garamond" w:cs="Times New Roman"/>
          <w:b/>
          <w:bCs/>
          <w:color w:val="000000"/>
          <w:kern w:val="0"/>
          <w:sz w:val="28"/>
          <w:szCs w:val="28"/>
          <w:lang w:eastAsia="en-GB"/>
          <w14:ligatures w14:val="none"/>
        </w:rPr>
        <w:t>Cllr Richard Williams</w:t>
      </w:r>
    </w:p>
    <w:p w14:paraId="6C0E9C8A" w14:textId="77777777" w:rsidR="00595110" w:rsidRPr="00595110" w:rsidRDefault="00595110" w:rsidP="00595110">
      <w:pPr>
        <w:spacing w:before="100" w:beforeAutospacing="1" w:after="100" w:afterAutospacing="1" w:line="240" w:lineRule="auto"/>
        <w:outlineLvl w:val="2"/>
        <w:rPr>
          <w:rFonts w:ascii="Garamond" w:eastAsia="Times New Roman" w:hAnsi="Garamond" w:cs="Times New Roman"/>
          <w:b/>
          <w:bCs/>
          <w:color w:val="000000"/>
          <w:kern w:val="0"/>
          <w:sz w:val="28"/>
          <w:szCs w:val="28"/>
          <w:lang w:eastAsia="en-GB"/>
          <w14:ligatures w14:val="none"/>
        </w:rPr>
      </w:pPr>
      <w:r w:rsidRPr="00595110">
        <w:rPr>
          <w:rFonts w:ascii="Garamond" w:eastAsia="Times New Roman" w:hAnsi="Garamond" w:cs="Times New Roman"/>
          <w:b/>
          <w:bCs/>
          <w:color w:val="000000"/>
          <w:kern w:val="0"/>
          <w:sz w:val="28"/>
          <w:szCs w:val="28"/>
          <w:lang w:eastAsia="en-GB"/>
          <w14:ligatures w14:val="none"/>
        </w:rPr>
        <w:t>Greater Cambridge Local Plan</w:t>
      </w:r>
    </w:p>
    <w:p w14:paraId="079840B7"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The revised Proposed Submission version of the Greater Cambridge Local Plan has now been published and, subject to approval by both councils later this month, will go out for its final public consultation over the summer before being submitted to the Secretary of State later this year.</w:t>
      </w:r>
    </w:p>
    <w:p w14:paraId="76F75337"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 xml:space="preserve">From a Whittlesford perspective, there are still no housing allocations within the Parish. However, we are affected by </w:t>
      </w:r>
      <w:proofErr w:type="gramStart"/>
      <w:r w:rsidRPr="00595110">
        <w:rPr>
          <w:rFonts w:ascii="Garamond" w:eastAsia="Times New Roman" w:hAnsi="Garamond" w:cs="Times New Roman"/>
          <w:color w:val="000000"/>
          <w:kern w:val="0"/>
          <w:lang w:eastAsia="en-GB"/>
          <w14:ligatures w14:val="none"/>
        </w:rPr>
        <w:t>a number of</w:t>
      </w:r>
      <w:proofErr w:type="gramEnd"/>
      <w:r w:rsidRPr="00595110">
        <w:rPr>
          <w:rFonts w:ascii="Garamond" w:eastAsia="Times New Roman" w:hAnsi="Garamond" w:cs="Times New Roman"/>
          <w:color w:val="000000"/>
          <w:kern w:val="0"/>
          <w:lang w:eastAsia="en-GB"/>
          <w14:ligatures w14:val="none"/>
        </w:rPr>
        <w:t xml:space="preserve"> policies. There have been some useful changes to the proposed Whittlesford Station area policy recognising the existing housing in the area and setting step free access between platforms as a priority for any future development of the site.</w:t>
      </w:r>
    </w:p>
    <w:p w14:paraId="094061AA"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There have been some helpful changes to the proposed policy on the Spicers site concerning cycle access, but there is still no specific provision for increasing public access and recreation – appoint I will be making to the planners.</w:t>
      </w:r>
    </w:p>
    <w:p w14:paraId="05EF73D4"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 xml:space="preserve">I am still concerned about the cumulative impact that development in the ‘Rural Southern Cluster’ (which is the name the plan gives to our broad area) could have on the A505 and local services and amenities. There is still not adequate recognition of the impact on the A505 of developments like the Grange Farm ‘new town’ or a plan to address the inevitable increase in traffic on the road. This another point I will be making. </w:t>
      </w:r>
    </w:p>
    <w:p w14:paraId="4E3B40EA"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As such, I do not believe the revised plan adequately addresses many of the key concerns raised during the previous consultation regarding transport infrastructure and local services and encourage residents and the Parish Council to take the opportunity to submit their own comments when the consultation opens in August.</w:t>
      </w:r>
    </w:p>
    <w:p w14:paraId="523633FD" w14:textId="77777777" w:rsidR="00595110" w:rsidRPr="00595110" w:rsidRDefault="00595110" w:rsidP="00595110">
      <w:pPr>
        <w:spacing w:before="100" w:beforeAutospacing="1" w:after="100" w:afterAutospacing="1" w:line="240" w:lineRule="auto"/>
        <w:rPr>
          <w:rFonts w:ascii="Garamond" w:eastAsia="Times New Roman" w:hAnsi="Garamond" w:cs="Times New Roman"/>
          <w:b/>
          <w:bCs/>
          <w:color w:val="000000"/>
          <w:kern w:val="0"/>
          <w:sz w:val="28"/>
          <w:szCs w:val="28"/>
          <w:lang w:eastAsia="en-GB"/>
          <w14:ligatures w14:val="none"/>
        </w:rPr>
      </w:pPr>
      <w:r w:rsidRPr="00595110">
        <w:rPr>
          <w:rFonts w:ascii="Garamond" w:eastAsia="Times New Roman" w:hAnsi="Garamond" w:cs="Times New Roman"/>
          <w:b/>
          <w:bCs/>
          <w:color w:val="000000"/>
          <w:kern w:val="0"/>
          <w:sz w:val="28"/>
          <w:szCs w:val="28"/>
          <w:lang w:eastAsia="en-GB"/>
          <w14:ligatures w14:val="none"/>
        </w:rPr>
        <w:t xml:space="preserve">Whittlesford Plantation </w:t>
      </w:r>
    </w:p>
    <w:p w14:paraId="047548BB"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 xml:space="preserve">An area of woodland opposite the entrance to station Road East on the adjacent to the A505 known as ‘Whittlesford plantation’ (though in Hinxton parish) has recently been cut down. The land is owned by the Welcome Trust and managed by/with the Hinxton estate. The woodland has apparently been removed as part of a commercial woodland management strategy and will, I understand, be replanted. </w:t>
      </w:r>
    </w:p>
    <w:p w14:paraId="2273DCEA"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sz w:val="28"/>
          <w:szCs w:val="28"/>
          <w:lang w:eastAsia="en-GB"/>
          <w14:ligatures w14:val="none"/>
        </w:rPr>
      </w:pPr>
      <w:r w:rsidRPr="00595110">
        <w:rPr>
          <w:rFonts w:ascii="Garamond" w:eastAsiaTheme="majorEastAsia" w:hAnsi="Garamond" w:cs="Times New Roman"/>
          <w:b/>
          <w:bCs/>
          <w:color w:val="000000"/>
          <w:kern w:val="0"/>
          <w:sz w:val="28"/>
          <w:szCs w:val="28"/>
          <w:lang w:eastAsia="en-GB"/>
          <w14:ligatures w14:val="none"/>
        </w:rPr>
        <w:t>Tiger on Demand Bus Service</w:t>
      </w:r>
    </w:p>
    <w:p w14:paraId="51EED293"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 xml:space="preserve">From Monday 13 July, the Tiger on Demand bus service expanded to include Whittlesford. </w:t>
      </w:r>
    </w:p>
    <w:p w14:paraId="52113BE0"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 xml:space="preserve">Rather than following a fixed route and timetable, passengers can book journeys between designated “virtual bus stops” throughout the service area. From Whittlesford, this provides connections to an area of the district extending as far as Cambourne and including Newton, Haslingfield, </w:t>
      </w:r>
      <w:proofErr w:type="spellStart"/>
      <w:r w:rsidRPr="00595110">
        <w:rPr>
          <w:rFonts w:ascii="Garamond" w:eastAsia="Times New Roman" w:hAnsi="Garamond" w:cs="Times New Roman"/>
          <w:color w:val="000000"/>
          <w:kern w:val="0"/>
          <w:lang w:eastAsia="en-GB"/>
          <w14:ligatures w14:val="none"/>
        </w:rPr>
        <w:t>Harlton</w:t>
      </w:r>
      <w:proofErr w:type="spellEnd"/>
      <w:r w:rsidRPr="00595110">
        <w:rPr>
          <w:rFonts w:ascii="Garamond" w:eastAsia="Times New Roman" w:hAnsi="Garamond" w:cs="Times New Roman"/>
          <w:color w:val="000000"/>
          <w:kern w:val="0"/>
          <w:lang w:eastAsia="en-GB"/>
          <w14:ligatures w14:val="none"/>
        </w:rPr>
        <w:t xml:space="preserve">, </w:t>
      </w:r>
      <w:proofErr w:type="spellStart"/>
      <w:r w:rsidRPr="00595110">
        <w:rPr>
          <w:rFonts w:ascii="Garamond" w:eastAsia="Times New Roman" w:hAnsi="Garamond" w:cs="Times New Roman"/>
          <w:color w:val="000000"/>
          <w:kern w:val="0"/>
          <w:lang w:eastAsia="en-GB"/>
          <w14:ligatures w14:val="none"/>
        </w:rPr>
        <w:t>Hauxton</w:t>
      </w:r>
      <w:proofErr w:type="spellEnd"/>
      <w:r w:rsidRPr="00595110">
        <w:rPr>
          <w:rFonts w:ascii="Garamond" w:eastAsia="Times New Roman" w:hAnsi="Garamond" w:cs="Times New Roman"/>
          <w:color w:val="000000"/>
          <w:kern w:val="0"/>
          <w:lang w:eastAsia="en-GB"/>
          <w14:ligatures w14:val="none"/>
        </w:rPr>
        <w:t xml:space="preserve">, Great Shelford (including a stop at </w:t>
      </w:r>
      <w:proofErr w:type="spellStart"/>
      <w:r w:rsidRPr="00595110">
        <w:rPr>
          <w:rFonts w:ascii="Garamond" w:eastAsia="Times New Roman" w:hAnsi="Garamond" w:cs="Times New Roman"/>
          <w:color w:val="000000"/>
          <w:kern w:val="0"/>
          <w:lang w:eastAsia="en-GB"/>
          <w14:ligatures w14:val="none"/>
        </w:rPr>
        <w:t>Scotsdales</w:t>
      </w:r>
      <w:proofErr w:type="spellEnd"/>
      <w:r w:rsidRPr="00595110">
        <w:rPr>
          <w:rFonts w:ascii="Garamond" w:eastAsia="Times New Roman" w:hAnsi="Garamond" w:cs="Times New Roman"/>
          <w:color w:val="000000"/>
          <w:kern w:val="0"/>
          <w:lang w:eastAsia="en-GB"/>
          <w14:ligatures w14:val="none"/>
        </w:rPr>
        <w:t>) Little Shelford, Stapleford and South Trumpington Park &amp; Ride. The Park &amp; Ride provides a connection for onward journeys into Cambridge.</w:t>
      </w:r>
    </w:p>
    <w:p w14:paraId="7A32DE7B"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lastRenderedPageBreak/>
        <w:t>The service operates from 6.30am to 7pm, Monday to Saturday, excluding Bank Holidays. Journeys can be booked up to 48 hours in advance through the Tiger on Demand app, online or by calling 01480 595440. The website and app also show the locations of the virtual bus stops in Whittlesford and throughout the wider service area.</w:t>
      </w:r>
    </w:p>
    <w:p w14:paraId="0C8E1A49"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Adult journeys cost £2.50. Children aged 5–16 and Tiger Pass holders pay £1, while children under five and concessionary or disability bus-pass holders travel free.</w:t>
      </w:r>
    </w:p>
    <w:p w14:paraId="429310E6"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Further information, including the service-area map and virtual bus stops, is available here:</w:t>
      </w:r>
    </w:p>
    <w:p w14:paraId="1EFC321B"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hyperlink r:id="rId12" w:history="1">
        <w:r w:rsidRPr="00595110">
          <w:rPr>
            <w:rFonts w:ascii="Garamond" w:eastAsiaTheme="majorEastAsia" w:hAnsi="Garamond" w:cs="Times New Roman"/>
            <w:color w:val="467886" w:themeColor="hyperlink"/>
            <w:kern w:val="0"/>
            <w:u w:val="single"/>
            <w:lang w:eastAsia="en-GB"/>
            <w14:ligatures w14:val="none"/>
          </w:rPr>
          <w:t>https://transport.cambridgeshirepeterborough-ca.gov.uk/buses/tiger-on-demand/</w:t>
        </w:r>
      </w:hyperlink>
    </w:p>
    <w:p w14:paraId="4C1AF486"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Journeys can be planned and booked online here:</w:t>
      </w:r>
    </w:p>
    <w:p w14:paraId="412393CB"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hyperlink r:id="rId13" w:history="1">
        <w:r w:rsidRPr="00595110">
          <w:rPr>
            <w:rFonts w:ascii="Garamond" w:eastAsiaTheme="majorEastAsia" w:hAnsi="Garamond" w:cs="Times New Roman"/>
            <w:color w:val="467886" w:themeColor="hyperlink"/>
            <w:kern w:val="0"/>
            <w:u w:val="single"/>
            <w:lang w:eastAsia="en-GB"/>
            <w14:ligatures w14:val="none"/>
          </w:rPr>
          <w:t>https://www.tigerondemand.co.uk/</w:t>
        </w:r>
      </w:hyperlink>
    </w:p>
    <w:p w14:paraId="0CE9A7CB" w14:textId="77777777" w:rsidR="00595110" w:rsidRPr="00595110" w:rsidRDefault="00595110" w:rsidP="00595110">
      <w:pPr>
        <w:spacing w:before="100" w:beforeAutospacing="1" w:after="100" w:afterAutospacing="1" w:line="240" w:lineRule="auto"/>
        <w:outlineLvl w:val="2"/>
        <w:rPr>
          <w:rFonts w:ascii="Garamond" w:eastAsia="Times New Roman" w:hAnsi="Garamond" w:cs="Times New Roman"/>
          <w:b/>
          <w:bCs/>
          <w:color w:val="000000"/>
          <w:kern w:val="0"/>
          <w:sz w:val="28"/>
          <w:szCs w:val="28"/>
          <w:lang w:eastAsia="en-GB"/>
          <w14:ligatures w14:val="none"/>
        </w:rPr>
      </w:pPr>
      <w:r w:rsidRPr="00595110">
        <w:rPr>
          <w:rFonts w:ascii="Garamond" w:eastAsia="Times New Roman" w:hAnsi="Garamond" w:cs="Times New Roman"/>
          <w:b/>
          <w:bCs/>
          <w:color w:val="000000"/>
          <w:kern w:val="0"/>
          <w:sz w:val="28"/>
          <w:szCs w:val="28"/>
          <w:lang w:eastAsia="en-GB"/>
          <w14:ligatures w14:val="none"/>
        </w:rPr>
        <w:t>Community Pantry Grants</w:t>
      </w:r>
    </w:p>
    <w:p w14:paraId="7AD6D070"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South Cambridgeshire District Council has launched a new Community Pantry Grant scheme to support local groups wishing to establish community pantries.</w:t>
      </w:r>
    </w:p>
    <w:p w14:paraId="1E0753A6"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Grants of up to £400 are available to help purchase equipment such as shelving, storage, refrigerators or freezers and other items needed to establish a community pantry. Parish Councils, community organisations and informal groups (with appropriate support) are all eligible to apply. The scheme forms part of the Council's wider programme of support for residents facing cost-of-living pressures.</w:t>
      </w:r>
    </w:p>
    <w:p w14:paraId="1A20BDA1"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The grant funding scheme will run until March 2027.</w:t>
      </w:r>
    </w:p>
    <w:p w14:paraId="75179769"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Further information is available here: https://www.scambs.gov.uk/news/community-groups-invited-to-apply-for-new-community-pantry-grant</w:t>
      </w:r>
    </w:p>
    <w:p w14:paraId="251893C1" w14:textId="77777777" w:rsidR="00595110" w:rsidRPr="00595110" w:rsidRDefault="00595110" w:rsidP="00595110">
      <w:pPr>
        <w:spacing w:before="100" w:beforeAutospacing="1" w:after="100" w:afterAutospacing="1" w:line="240" w:lineRule="auto"/>
        <w:rPr>
          <w:rFonts w:ascii="Garamond" w:eastAsia="Times New Roman" w:hAnsi="Garamond" w:cs="Times New Roman"/>
          <w:b/>
          <w:bCs/>
          <w:color w:val="000000"/>
          <w:kern w:val="0"/>
          <w:sz w:val="28"/>
          <w:szCs w:val="28"/>
          <w:lang w:eastAsia="en-GB"/>
          <w14:ligatures w14:val="none"/>
        </w:rPr>
      </w:pPr>
      <w:r w:rsidRPr="00595110">
        <w:rPr>
          <w:rFonts w:ascii="Garamond" w:eastAsia="Times New Roman" w:hAnsi="Garamond" w:cs="Times New Roman"/>
          <w:b/>
          <w:bCs/>
          <w:color w:val="000000"/>
          <w:kern w:val="0"/>
          <w:sz w:val="28"/>
          <w:szCs w:val="28"/>
          <w:lang w:eastAsia="en-GB"/>
          <w14:ligatures w14:val="none"/>
        </w:rPr>
        <w:t>Zero Carbon Community Grants</w:t>
      </w:r>
    </w:p>
    <w:p w14:paraId="3AE90949" w14:textId="77777777"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In more positive news, the District Council has launched a new round of Zero Carbon Communities Grants. The Council has committed £152,000 to support projects that reduce carbon emissions, improve nature recovery and strengthen community engagement. The maximum grant available is £19,500 per project.</w:t>
      </w:r>
    </w:p>
    <w:p w14:paraId="19161BE0" w14:textId="369834B9" w:rsidR="00595110" w:rsidRPr="00595110" w:rsidRDefault="00595110" w:rsidP="00595110">
      <w:pPr>
        <w:spacing w:before="100" w:beforeAutospacing="1" w:after="100" w:afterAutospacing="1" w:line="240" w:lineRule="auto"/>
        <w:rPr>
          <w:rFonts w:ascii="Garamond" w:eastAsia="Times New Roman" w:hAnsi="Garamond" w:cs="Times New Roman"/>
          <w:color w:val="000000"/>
          <w:kern w:val="0"/>
          <w:lang w:eastAsia="en-GB"/>
          <w14:ligatures w14:val="none"/>
        </w:rPr>
      </w:pPr>
      <w:r w:rsidRPr="00595110">
        <w:rPr>
          <w:rFonts w:ascii="Garamond" w:eastAsia="Times New Roman" w:hAnsi="Garamond" w:cs="Times New Roman"/>
          <w:color w:val="000000"/>
          <w:kern w:val="0"/>
          <w:lang w:eastAsia="en-GB"/>
          <w14:ligatures w14:val="none"/>
        </w:rPr>
        <w:t xml:space="preserve">Applications are open until 24 July </w:t>
      </w:r>
      <w:r w:rsidR="006753D3" w:rsidRPr="00595110">
        <w:rPr>
          <w:rFonts w:ascii="Garamond" w:eastAsia="Times New Roman" w:hAnsi="Garamond" w:cs="Times New Roman"/>
          <w:color w:val="000000"/>
          <w:kern w:val="0"/>
          <w:lang w:eastAsia="en-GB"/>
          <w14:ligatures w14:val="none"/>
        </w:rPr>
        <w:t>2026,</w:t>
      </w:r>
      <w:r w:rsidRPr="00595110">
        <w:rPr>
          <w:rFonts w:ascii="Garamond" w:eastAsia="Times New Roman" w:hAnsi="Garamond" w:cs="Times New Roman"/>
          <w:color w:val="000000"/>
          <w:kern w:val="0"/>
          <w:lang w:eastAsia="en-GB"/>
          <w14:ligatures w14:val="none"/>
        </w:rPr>
        <w:t xml:space="preserve"> and further information can be found on the South Cambs website (or just search “South Cambs Zero Carbon Grants”</w:t>
      </w:r>
      <w:proofErr w:type="gramStart"/>
      <w:r w:rsidRPr="00595110">
        <w:rPr>
          <w:rFonts w:ascii="Garamond" w:eastAsia="Times New Roman" w:hAnsi="Garamond" w:cs="Times New Roman"/>
          <w:color w:val="000000"/>
          <w:kern w:val="0"/>
          <w:lang w:eastAsia="en-GB"/>
          <w14:ligatures w14:val="none"/>
        </w:rPr>
        <w:t>) :</w:t>
      </w:r>
      <w:proofErr w:type="gramEnd"/>
      <w:r w:rsidRPr="00595110">
        <w:rPr>
          <w:rFonts w:ascii="Garamond" w:eastAsia="Times New Roman" w:hAnsi="Garamond" w:cs="Times New Roman"/>
          <w:color w:val="000000"/>
          <w:kern w:val="0"/>
          <w:lang w:eastAsia="en-GB"/>
          <w14:ligatures w14:val="none"/>
        </w:rPr>
        <w:t xml:space="preserve"> </w:t>
      </w:r>
      <w:hyperlink r:id="rId14" w:history="1">
        <w:r w:rsidRPr="00595110">
          <w:rPr>
            <w:rFonts w:ascii="Garamond" w:eastAsia="Times New Roman" w:hAnsi="Garamond" w:cs="Times New Roman"/>
            <w:color w:val="467886" w:themeColor="hyperlink"/>
            <w:kern w:val="0"/>
            <w:u w:val="single"/>
            <w:lang w:eastAsia="en-GB"/>
            <w14:ligatures w14:val="none"/>
          </w:rPr>
          <w:t>https://www.scambs.gov.uk/climate-and-environment/zero-carbon-communities/zero-carbon-communities-grant</w:t>
        </w:r>
      </w:hyperlink>
    </w:p>
    <w:p w14:paraId="00381880" w14:textId="77777777" w:rsidR="00595110" w:rsidRPr="00595110" w:rsidRDefault="00595110" w:rsidP="00595110">
      <w:pPr>
        <w:spacing w:before="100" w:beforeAutospacing="1" w:after="100" w:afterAutospacing="1" w:line="240" w:lineRule="auto"/>
        <w:rPr>
          <w:rFonts w:ascii="Garamond" w:eastAsia="Times New Roman" w:hAnsi="Garamond" w:cs="Times New Roman"/>
          <w:kern w:val="0"/>
          <w:lang w:eastAsia="en-GB"/>
          <w14:ligatures w14:val="none"/>
        </w:rPr>
      </w:pPr>
      <w:r w:rsidRPr="00595110">
        <w:rPr>
          <w:rFonts w:ascii="Garamond" w:eastAsia="Times New Roman" w:hAnsi="Garamond" w:cs="Times New Roman"/>
          <w:kern w:val="0"/>
          <w:lang w:eastAsia="en-GB"/>
          <w14:ligatures w14:val="none"/>
        </w:rPr>
        <w:t>With best wishes</w:t>
      </w:r>
    </w:p>
    <w:p w14:paraId="03109BDA" w14:textId="77777777" w:rsidR="00595110" w:rsidRPr="00595110" w:rsidRDefault="00595110" w:rsidP="00595110">
      <w:pPr>
        <w:spacing w:before="100" w:beforeAutospacing="1" w:after="100" w:afterAutospacing="1" w:line="240" w:lineRule="auto"/>
        <w:rPr>
          <w:rFonts w:ascii="Garamond" w:eastAsia="Times New Roman" w:hAnsi="Garamond" w:cs="Times New Roman"/>
          <w:kern w:val="0"/>
          <w:lang w:eastAsia="en-GB"/>
          <w14:ligatures w14:val="none"/>
        </w:rPr>
      </w:pPr>
      <w:r w:rsidRPr="00595110">
        <w:rPr>
          <w:rFonts w:ascii="Garamond" w:eastAsia="Times New Roman" w:hAnsi="Garamond" w:cs="Times New Roman"/>
          <w:kern w:val="0"/>
          <w:lang w:eastAsia="en-GB"/>
          <w14:ligatures w14:val="none"/>
        </w:rPr>
        <w:t>Richard</w:t>
      </w:r>
    </w:p>
    <w:p w14:paraId="2F37BA43" w14:textId="77777777" w:rsidR="00595110" w:rsidRPr="00595110" w:rsidRDefault="00595110" w:rsidP="00595110">
      <w:pPr>
        <w:spacing w:after="100" w:afterAutospacing="1" w:line="240" w:lineRule="auto"/>
        <w:rPr>
          <w:rFonts w:ascii="Garamond" w:eastAsia="Times New Roman" w:hAnsi="Garamond" w:cs="Times New Roman"/>
          <w:color w:val="212529"/>
          <w:kern w:val="0"/>
          <w:lang w:eastAsia="en-GB"/>
          <w14:ligatures w14:val="none"/>
        </w:rPr>
      </w:pPr>
      <w:r w:rsidRPr="00595110">
        <w:rPr>
          <w:rFonts w:ascii="Garamond" w:eastAsia="Times New Roman" w:hAnsi="Garamond" w:cs="Times New Roman"/>
          <w:color w:val="212529"/>
          <w:kern w:val="0"/>
          <w:lang w:eastAsia="en-GB"/>
          <w14:ligatures w14:val="none"/>
        </w:rPr>
        <w:t>cllr.richardwilliams@gmail.com/07584037016</w:t>
      </w:r>
    </w:p>
    <w:p w14:paraId="41D093D7" w14:textId="77777777" w:rsidR="003B3BEC" w:rsidRDefault="003B3BEC" w:rsidP="003B3BEC">
      <w:pPr>
        <w:spacing w:after="0" w:line="240" w:lineRule="auto"/>
        <w:rPr>
          <w:rFonts w:ascii="Calibri" w:eastAsia="Times New Roman" w:hAnsi="Calibri" w:cs="Calibri"/>
          <w:b/>
          <w:sz w:val="28"/>
          <w:szCs w:val="28"/>
          <w:u w:val="single"/>
        </w:rPr>
      </w:pPr>
      <w:r w:rsidRPr="00A55BE9">
        <w:rPr>
          <w:rFonts w:ascii="Calibri" w:eastAsia="Times New Roman" w:hAnsi="Calibri" w:cs="Calibri"/>
          <w:bCs/>
          <w:sz w:val="28"/>
          <w:szCs w:val="28"/>
        </w:rPr>
        <w:lastRenderedPageBreak/>
        <w:t xml:space="preserve">ITEM </w:t>
      </w:r>
      <w:r>
        <w:rPr>
          <w:rFonts w:ascii="Calibri" w:eastAsia="Times New Roman" w:hAnsi="Calibri" w:cs="Calibri"/>
          <w:bCs/>
          <w:sz w:val="28"/>
          <w:szCs w:val="28"/>
        </w:rPr>
        <w:t>8</w:t>
      </w:r>
      <w:r w:rsidRPr="00A55BE9">
        <w:rPr>
          <w:rFonts w:ascii="Calibri" w:eastAsia="Times New Roman" w:hAnsi="Calibri" w:cs="Calibri"/>
          <w:bCs/>
          <w:sz w:val="28"/>
          <w:szCs w:val="28"/>
        </w:rPr>
        <w:t xml:space="preserve">. </w:t>
      </w:r>
      <w:r w:rsidRPr="00683CD6">
        <w:rPr>
          <w:rFonts w:ascii="Calibri" w:eastAsia="Times New Roman" w:hAnsi="Calibri" w:cs="Calibri"/>
          <w:b/>
          <w:sz w:val="28"/>
          <w:szCs w:val="28"/>
          <w:u w:val="single"/>
        </w:rPr>
        <w:t>TO DISCUSS A ZERO-GRANT APPLICATION FOR THE ALLOTMENTS</w:t>
      </w:r>
    </w:p>
    <w:p w14:paraId="152B1894" w14:textId="77777777" w:rsidR="00595110" w:rsidRDefault="00595110" w:rsidP="003B3BEC">
      <w:pPr>
        <w:spacing w:after="0" w:line="240" w:lineRule="auto"/>
        <w:rPr>
          <w:rFonts w:ascii="Calibri" w:eastAsia="Times New Roman" w:hAnsi="Calibri" w:cs="Calibri"/>
          <w:b/>
          <w:sz w:val="28"/>
          <w:szCs w:val="28"/>
          <w:u w:val="single"/>
        </w:rPr>
      </w:pPr>
    </w:p>
    <w:p w14:paraId="5C8D6E80" w14:textId="77777777" w:rsidR="00366061" w:rsidRPr="00366061" w:rsidRDefault="00366061" w:rsidP="00366061">
      <w:pPr>
        <w:suppressAutoHyphens/>
        <w:autoSpaceDN w:val="0"/>
        <w:spacing w:after="0" w:line="240" w:lineRule="auto"/>
        <w:rPr>
          <w:rFonts w:ascii="Calibri" w:eastAsia="Noto Sans CJK SC" w:hAnsi="Calibri" w:cs="Calibri"/>
          <w:kern w:val="3"/>
          <w:sz w:val="28"/>
          <w:szCs w:val="28"/>
          <w:lang w:eastAsia="zh-CN" w:bidi="hi-IN"/>
          <w14:ligatures w14:val="none"/>
        </w:rPr>
      </w:pPr>
      <w:r w:rsidRPr="00366061">
        <w:rPr>
          <w:rFonts w:ascii="Calibri" w:eastAsia="Noto Sans CJK SC" w:hAnsi="Calibri" w:cs="Calibri"/>
          <w:kern w:val="3"/>
          <w:sz w:val="28"/>
          <w:szCs w:val="28"/>
          <w:lang w:eastAsia="zh-CN" w:bidi="hi-IN"/>
          <w14:ligatures w14:val="none"/>
        </w:rPr>
        <w:t xml:space="preserve">Whittlesford Parish Council discussed a Zero Carbon project which has been put together by some of the Newton Road Allotment holders. The project was based around the theory of a no dig approach using </w:t>
      </w:r>
      <w:r w:rsidRPr="00366061">
        <w:rPr>
          <w:rFonts w:ascii="Calibri" w:eastAsia="Times New Roman" w:hAnsi="Calibri" w:cs="Calibri"/>
          <w:kern w:val="0"/>
          <w:sz w:val="28"/>
          <w:szCs w:val="28"/>
          <w:lang w:eastAsia="en-GB"/>
          <w14:ligatures w14:val="none"/>
        </w:rPr>
        <w:t>layers of cardboard and compost to reduce evaporation and suppress weeds; an approach which is water sparing and is a form of carbon capture. The proposal requests funds for a community shed for cardboard storage, communal compost bins for mulch these structures linked to a roof and guttering system to collect rainwater to enable the allotments to be even more water sparing.</w:t>
      </w:r>
    </w:p>
    <w:p w14:paraId="38D517F7" w14:textId="77777777" w:rsidR="00366061" w:rsidRPr="00366061" w:rsidRDefault="00366061" w:rsidP="00366061">
      <w:pPr>
        <w:suppressAutoHyphens/>
        <w:autoSpaceDN w:val="0"/>
        <w:spacing w:after="0" w:line="240" w:lineRule="auto"/>
        <w:rPr>
          <w:rFonts w:ascii="Calibri" w:eastAsia="Noto Sans CJK SC" w:hAnsi="Calibri" w:cs="Calibri"/>
          <w:kern w:val="3"/>
          <w:sz w:val="28"/>
          <w:szCs w:val="28"/>
          <w:lang w:eastAsia="zh-CN" w:bidi="hi-IN"/>
          <w14:ligatures w14:val="none"/>
        </w:rPr>
      </w:pPr>
      <w:r w:rsidRPr="00366061">
        <w:rPr>
          <w:rFonts w:ascii="Calibri" w:eastAsia="Noto Sans CJK SC" w:hAnsi="Calibri" w:cs="Calibri"/>
          <w:kern w:val="3"/>
          <w:sz w:val="28"/>
          <w:szCs w:val="28"/>
          <w:lang w:eastAsia="zh-CN" w:bidi="hi-IN"/>
          <w14:ligatures w14:val="none"/>
        </w:rPr>
        <w:t xml:space="preserve">The application was unanimously supported by the Parish Council, and the application will be submitted at the end of July. </w:t>
      </w:r>
    </w:p>
    <w:p w14:paraId="7D595E4F" w14:textId="77777777" w:rsidR="00595110" w:rsidRDefault="00595110" w:rsidP="003B3BEC">
      <w:pPr>
        <w:spacing w:after="0" w:line="240" w:lineRule="auto"/>
        <w:rPr>
          <w:rFonts w:ascii="Calibri" w:eastAsia="Times New Roman" w:hAnsi="Calibri" w:cs="Calibri"/>
          <w:b/>
          <w:sz w:val="28"/>
          <w:szCs w:val="28"/>
          <w:u w:val="single"/>
        </w:rPr>
      </w:pPr>
    </w:p>
    <w:p w14:paraId="2C4A677E" w14:textId="77777777" w:rsidR="00595110" w:rsidRDefault="00595110" w:rsidP="003B3BEC">
      <w:pPr>
        <w:spacing w:after="0" w:line="240" w:lineRule="auto"/>
        <w:rPr>
          <w:rFonts w:ascii="Calibri" w:eastAsia="Times New Roman" w:hAnsi="Calibri" w:cs="Calibri"/>
          <w:b/>
          <w:sz w:val="28"/>
          <w:szCs w:val="28"/>
          <w:u w:val="single"/>
        </w:rPr>
      </w:pPr>
    </w:p>
    <w:p w14:paraId="7EA06D44" w14:textId="77777777" w:rsidR="003B3BEC" w:rsidRDefault="003B3BEC" w:rsidP="003B3BEC">
      <w:pPr>
        <w:spacing w:after="0" w:line="240" w:lineRule="auto"/>
        <w:rPr>
          <w:rFonts w:ascii="Calibri" w:eastAsia="Times New Roman" w:hAnsi="Calibri" w:cs="Calibri"/>
          <w:b/>
          <w:sz w:val="28"/>
          <w:szCs w:val="28"/>
          <w:u w:val="single"/>
        </w:rPr>
      </w:pPr>
      <w:r w:rsidRPr="000431F7">
        <w:rPr>
          <w:rFonts w:ascii="Calibri" w:eastAsia="Times New Roman" w:hAnsi="Calibri" w:cs="Calibri"/>
          <w:bCs/>
          <w:sz w:val="28"/>
          <w:szCs w:val="28"/>
        </w:rPr>
        <w:t>ITEM 9.</w:t>
      </w:r>
      <w:r>
        <w:rPr>
          <w:rFonts w:ascii="Calibri" w:eastAsia="Times New Roman" w:hAnsi="Calibri" w:cs="Calibri"/>
          <w:bCs/>
          <w:sz w:val="28"/>
          <w:szCs w:val="28"/>
        </w:rPr>
        <w:t xml:space="preserve"> </w:t>
      </w:r>
      <w:r w:rsidRPr="006274E1">
        <w:rPr>
          <w:rFonts w:ascii="Calibri" w:eastAsia="Times New Roman" w:hAnsi="Calibri" w:cs="Calibri"/>
          <w:b/>
          <w:sz w:val="28"/>
          <w:szCs w:val="28"/>
          <w:u w:val="single"/>
        </w:rPr>
        <w:t>TO APPROVE THE COST OF A MECHANICAL SERVICE OF THE COMMUNITY ROTAVATOR AT THE ALLOTMENTS</w:t>
      </w:r>
    </w:p>
    <w:p w14:paraId="49DF7530" w14:textId="77777777" w:rsidR="00CB0CB8" w:rsidRDefault="00CB0CB8" w:rsidP="003B3BEC">
      <w:pPr>
        <w:spacing w:after="0" w:line="240" w:lineRule="auto"/>
        <w:rPr>
          <w:rFonts w:ascii="Calibri" w:eastAsia="Times New Roman" w:hAnsi="Calibri" w:cs="Calibri"/>
          <w:b/>
          <w:sz w:val="28"/>
          <w:szCs w:val="28"/>
          <w:u w:val="single"/>
        </w:rPr>
      </w:pPr>
    </w:p>
    <w:p w14:paraId="302B8D96" w14:textId="453090C5" w:rsidR="00CB0CB8" w:rsidRDefault="00F13E8B"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Whittlesford Parish Council discussed </w:t>
      </w:r>
      <w:r w:rsidR="00A56CF6">
        <w:rPr>
          <w:rFonts w:ascii="Calibri" w:eastAsia="Times New Roman" w:hAnsi="Calibri" w:cs="Calibri"/>
          <w:bCs/>
          <w:sz w:val="28"/>
          <w:szCs w:val="28"/>
        </w:rPr>
        <w:t xml:space="preserve">the importance of having a </w:t>
      </w:r>
      <w:r w:rsidR="00EB3BF8">
        <w:rPr>
          <w:rFonts w:ascii="Calibri" w:eastAsia="Times New Roman" w:hAnsi="Calibri" w:cs="Calibri"/>
          <w:bCs/>
          <w:sz w:val="28"/>
          <w:szCs w:val="28"/>
        </w:rPr>
        <w:t>mechan</w:t>
      </w:r>
      <w:r w:rsidR="00011C4F">
        <w:rPr>
          <w:rFonts w:ascii="Calibri" w:eastAsia="Times New Roman" w:hAnsi="Calibri" w:cs="Calibri"/>
          <w:bCs/>
          <w:sz w:val="28"/>
          <w:szCs w:val="28"/>
        </w:rPr>
        <w:t xml:space="preserve">ical </w:t>
      </w:r>
      <w:r w:rsidR="00A56CF6">
        <w:rPr>
          <w:rFonts w:ascii="Calibri" w:eastAsia="Times New Roman" w:hAnsi="Calibri" w:cs="Calibri"/>
          <w:bCs/>
          <w:sz w:val="28"/>
          <w:szCs w:val="28"/>
        </w:rPr>
        <w:t xml:space="preserve">service to the community rotavator </w:t>
      </w:r>
      <w:r w:rsidR="0074159F">
        <w:rPr>
          <w:rFonts w:ascii="Calibri" w:eastAsia="Times New Roman" w:hAnsi="Calibri" w:cs="Calibri"/>
          <w:bCs/>
          <w:sz w:val="28"/>
          <w:szCs w:val="28"/>
        </w:rPr>
        <w:t>at the allotments.</w:t>
      </w:r>
    </w:p>
    <w:p w14:paraId="6F7E4B26" w14:textId="30323CD7" w:rsidR="0074159F" w:rsidRDefault="0074159F"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Clerk reported that a service was expected to be in the region of </w:t>
      </w:r>
      <w:r w:rsidR="00EB3BF8">
        <w:rPr>
          <w:rFonts w:ascii="Calibri" w:eastAsia="Times New Roman" w:hAnsi="Calibri" w:cs="Calibri"/>
          <w:bCs/>
          <w:sz w:val="28"/>
          <w:szCs w:val="28"/>
        </w:rPr>
        <w:t>£200/£250.</w:t>
      </w:r>
    </w:p>
    <w:p w14:paraId="61D53166" w14:textId="524BE4EA" w:rsidR="00011C4F" w:rsidRDefault="00011C4F"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All Councillors present approved the </w:t>
      </w:r>
      <w:r w:rsidR="00FF26CE">
        <w:rPr>
          <w:rFonts w:ascii="Calibri" w:eastAsia="Times New Roman" w:hAnsi="Calibri" w:cs="Calibri"/>
          <w:bCs/>
          <w:sz w:val="28"/>
          <w:szCs w:val="28"/>
        </w:rPr>
        <w:t xml:space="preserve">expected </w:t>
      </w:r>
      <w:r>
        <w:rPr>
          <w:rFonts w:ascii="Calibri" w:eastAsia="Times New Roman" w:hAnsi="Calibri" w:cs="Calibri"/>
          <w:bCs/>
          <w:sz w:val="28"/>
          <w:szCs w:val="28"/>
        </w:rPr>
        <w:t xml:space="preserve">costing of the </w:t>
      </w:r>
      <w:r w:rsidR="00B632B9">
        <w:rPr>
          <w:rFonts w:ascii="Calibri" w:eastAsia="Times New Roman" w:hAnsi="Calibri" w:cs="Calibri"/>
          <w:bCs/>
          <w:sz w:val="28"/>
          <w:szCs w:val="28"/>
        </w:rPr>
        <w:t>service,</w:t>
      </w:r>
      <w:r>
        <w:rPr>
          <w:rFonts w:ascii="Calibri" w:eastAsia="Times New Roman" w:hAnsi="Calibri" w:cs="Calibri"/>
          <w:bCs/>
          <w:sz w:val="28"/>
          <w:szCs w:val="28"/>
        </w:rPr>
        <w:t xml:space="preserve"> and the Clerk will </w:t>
      </w:r>
      <w:r w:rsidR="00FF26CE">
        <w:rPr>
          <w:rFonts w:ascii="Calibri" w:eastAsia="Times New Roman" w:hAnsi="Calibri" w:cs="Calibri"/>
          <w:bCs/>
          <w:sz w:val="28"/>
          <w:szCs w:val="28"/>
        </w:rPr>
        <w:t>go ahead and arrange</w:t>
      </w:r>
      <w:r w:rsidR="00B632B9">
        <w:rPr>
          <w:rFonts w:ascii="Calibri" w:eastAsia="Times New Roman" w:hAnsi="Calibri" w:cs="Calibri"/>
          <w:bCs/>
          <w:sz w:val="28"/>
          <w:szCs w:val="28"/>
        </w:rPr>
        <w:t>.</w:t>
      </w:r>
    </w:p>
    <w:p w14:paraId="5AD0D5BC" w14:textId="77777777" w:rsidR="00EB3BF8" w:rsidRPr="00CB0CB8" w:rsidRDefault="00EB3BF8" w:rsidP="003B3BEC">
      <w:pPr>
        <w:spacing w:after="0" w:line="240" w:lineRule="auto"/>
        <w:rPr>
          <w:rFonts w:ascii="Calibri" w:eastAsia="Times New Roman" w:hAnsi="Calibri" w:cs="Calibri"/>
          <w:bCs/>
          <w:sz w:val="28"/>
          <w:szCs w:val="28"/>
        </w:rPr>
      </w:pPr>
    </w:p>
    <w:p w14:paraId="73322119" w14:textId="77777777" w:rsidR="00595110" w:rsidRDefault="00595110" w:rsidP="003B3BEC">
      <w:pPr>
        <w:spacing w:after="0" w:line="240" w:lineRule="auto"/>
        <w:rPr>
          <w:rFonts w:ascii="Calibri" w:eastAsia="Times New Roman" w:hAnsi="Calibri" w:cs="Calibri"/>
          <w:b/>
          <w:sz w:val="28"/>
          <w:szCs w:val="28"/>
          <w:u w:val="single"/>
        </w:rPr>
      </w:pPr>
    </w:p>
    <w:p w14:paraId="14F0C699" w14:textId="3E69CF94" w:rsidR="003B3BEC" w:rsidRDefault="003B3BEC" w:rsidP="003B3BEC">
      <w:pPr>
        <w:spacing w:after="0" w:line="240" w:lineRule="auto"/>
        <w:rPr>
          <w:rFonts w:ascii="Calibri" w:eastAsia="Times New Roman" w:hAnsi="Calibri" w:cs="Calibri"/>
          <w:b/>
          <w:sz w:val="28"/>
          <w:szCs w:val="28"/>
          <w:u w:val="single"/>
        </w:rPr>
      </w:pPr>
      <w:r w:rsidRPr="00927724">
        <w:rPr>
          <w:rFonts w:ascii="Calibri" w:eastAsia="Times New Roman" w:hAnsi="Calibri" w:cs="Calibri"/>
          <w:bCs/>
          <w:sz w:val="28"/>
          <w:szCs w:val="28"/>
        </w:rPr>
        <w:t xml:space="preserve">ITEM 10. </w:t>
      </w:r>
      <w:r w:rsidRPr="00927724">
        <w:rPr>
          <w:rFonts w:ascii="Calibri" w:eastAsia="Times New Roman" w:hAnsi="Calibri" w:cs="Calibri"/>
          <w:b/>
          <w:sz w:val="28"/>
          <w:szCs w:val="28"/>
          <w:u w:val="single"/>
        </w:rPr>
        <w:t>TO APPROVE THE PURCHASE OF HUMANE SONIC RABBIT DETERRENTS AT THE PARISH CEMETERY</w:t>
      </w:r>
    </w:p>
    <w:p w14:paraId="03986F1A" w14:textId="77777777" w:rsidR="00E51F5D" w:rsidRDefault="00E51F5D" w:rsidP="003B3BEC">
      <w:pPr>
        <w:spacing w:after="0" w:line="240" w:lineRule="auto"/>
        <w:rPr>
          <w:rFonts w:ascii="Calibri" w:eastAsia="Times New Roman" w:hAnsi="Calibri" w:cs="Calibri"/>
          <w:b/>
          <w:sz w:val="28"/>
          <w:szCs w:val="28"/>
          <w:u w:val="single"/>
        </w:rPr>
      </w:pPr>
    </w:p>
    <w:p w14:paraId="74D0E608" w14:textId="77777777" w:rsidR="0069361E" w:rsidRDefault="00E51F5D"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Following immense </w:t>
      </w:r>
      <w:r w:rsidR="00EF14FE">
        <w:rPr>
          <w:rFonts w:ascii="Calibri" w:eastAsia="Times New Roman" w:hAnsi="Calibri" w:cs="Calibri"/>
          <w:bCs/>
          <w:sz w:val="28"/>
          <w:szCs w:val="28"/>
        </w:rPr>
        <w:t xml:space="preserve">destruction </w:t>
      </w:r>
      <w:r w:rsidR="002000EB">
        <w:rPr>
          <w:rFonts w:ascii="Calibri" w:eastAsia="Times New Roman" w:hAnsi="Calibri" w:cs="Calibri"/>
          <w:bCs/>
          <w:sz w:val="28"/>
          <w:szCs w:val="28"/>
        </w:rPr>
        <w:t>caused by the over popula</w:t>
      </w:r>
      <w:r w:rsidR="00B5267E">
        <w:rPr>
          <w:rFonts w:ascii="Calibri" w:eastAsia="Times New Roman" w:hAnsi="Calibri" w:cs="Calibri"/>
          <w:bCs/>
          <w:sz w:val="28"/>
          <w:szCs w:val="28"/>
        </w:rPr>
        <w:t xml:space="preserve">tion of rabbits </w:t>
      </w:r>
      <w:r w:rsidR="00EF14FE">
        <w:rPr>
          <w:rFonts w:ascii="Calibri" w:eastAsia="Times New Roman" w:hAnsi="Calibri" w:cs="Calibri"/>
          <w:bCs/>
          <w:sz w:val="28"/>
          <w:szCs w:val="28"/>
        </w:rPr>
        <w:t>at the parish cemetery</w:t>
      </w:r>
      <w:r w:rsidR="00B5267E">
        <w:rPr>
          <w:rFonts w:ascii="Calibri" w:eastAsia="Times New Roman" w:hAnsi="Calibri" w:cs="Calibri"/>
          <w:bCs/>
          <w:sz w:val="28"/>
          <w:szCs w:val="28"/>
        </w:rPr>
        <w:t>. It was agreed to trial some humane</w:t>
      </w:r>
      <w:r w:rsidR="0034130A">
        <w:rPr>
          <w:rFonts w:ascii="Calibri" w:eastAsia="Times New Roman" w:hAnsi="Calibri" w:cs="Calibri"/>
          <w:bCs/>
          <w:sz w:val="28"/>
          <w:szCs w:val="28"/>
        </w:rPr>
        <w:t xml:space="preserve"> sonic rabbit </w:t>
      </w:r>
      <w:r w:rsidR="0069361E">
        <w:rPr>
          <w:rFonts w:ascii="Calibri" w:eastAsia="Times New Roman" w:hAnsi="Calibri" w:cs="Calibri"/>
          <w:bCs/>
          <w:sz w:val="28"/>
          <w:szCs w:val="28"/>
        </w:rPr>
        <w:t>deterrents.</w:t>
      </w:r>
    </w:p>
    <w:p w14:paraId="7DB3AA73" w14:textId="5B484E16" w:rsidR="00EC6D88" w:rsidRDefault="0069361E"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It will be trial and </w:t>
      </w:r>
      <w:r w:rsidR="00041428">
        <w:rPr>
          <w:rFonts w:ascii="Calibri" w:eastAsia="Times New Roman" w:hAnsi="Calibri" w:cs="Calibri"/>
          <w:bCs/>
          <w:sz w:val="28"/>
          <w:szCs w:val="28"/>
        </w:rPr>
        <w:t>error,</w:t>
      </w:r>
      <w:r>
        <w:rPr>
          <w:rFonts w:ascii="Calibri" w:eastAsia="Times New Roman" w:hAnsi="Calibri" w:cs="Calibri"/>
          <w:bCs/>
          <w:sz w:val="28"/>
          <w:szCs w:val="28"/>
        </w:rPr>
        <w:t xml:space="preserve"> but we are limited</w:t>
      </w:r>
      <w:r w:rsidR="00EC6D88">
        <w:rPr>
          <w:rFonts w:ascii="Calibri" w:eastAsia="Times New Roman" w:hAnsi="Calibri" w:cs="Calibri"/>
          <w:bCs/>
          <w:sz w:val="28"/>
          <w:szCs w:val="28"/>
        </w:rPr>
        <w:t xml:space="preserve"> to any other humane approach.</w:t>
      </w:r>
    </w:p>
    <w:p w14:paraId="1574E262" w14:textId="00F14D0A" w:rsidR="00E51F5D" w:rsidRDefault="00EC6D88"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t>Simple</w:t>
      </w:r>
      <w:r w:rsidR="00D41C51">
        <w:rPr>
          <w:rFonts w:ascii="Calibri" w:eastAsia="Times New Roman" w:hAnsi="Calibri" w:cs="Calibri"/>
          <w:bCs/>
          <w:sz w:val="28"/>
          <w:szCs w:val="28"/>
        </w:rPr>
        <w:t xml:space="preserve"> solar powered stakes that push into the ground and let off a</w:t>
      </w:r>
      <w:r w:rsidR="0034130A">
        <w:rPr>
          <w:rFonts w:ascii="Calibri" w:eastAsia="Times New Roman" w:hAnsi="Calibri" w:cs="Calibri"/>
          <w:bCs/>
          <w:sz w:val="28"/>
          <w:szCs w:val="28"/>
        </w:rPr>
        <w:t xml:space="preserve"> </w:t>
      </w:r>
      <w:r w:rsidR="00133D7E">
        <w:rPr>
          <w:rFonts w:ascii="Calibri" w:eastAsia="Times New Roman" w:hAnsi="Calibri" w:cs="Calibri"/>
          <w:bCs/>
          <w:sz w:val="28"/>
          <w:szCs w:val="28"/>
        </w:rPr>
        <w:t>noise that will hopefully deter the rabbits from further destruction.</w:t>
      </w:r>
    </w:p>
    <w:p w14:paraId="61A3F9A3" w14:textId="615315FA" w:rsidR="00133D7E" w:rsidRPr="00E51F5D" w:rsidRDefault="00133D7E"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t>It was agreed to</w:t>
      </w:r>
      <w:r w:rsidR="00845F73">
        <w:rPr>
          <w:rFonts w:ascii="Calibri" w:eastAsia="Times New Roman" w:hAnsi="Calibri" w:cs="Calibri"/>
          <w:bCs/>
          <w:sz w:val="28"/>
          <w:szCs w:val="28"/>
        </w:rPr>
        <w:t xml:space="preserve"> budget £100 as a trial. All Councillors present approved </w:t>
      </w:r>
      <w:r w:rsidR="00927724">
        <w:rPr>
          <w:rFonts w:ascii="Calibri" w:eastAsia="Times New Roman" w:hAnsi="Calibri" w:cs="Calibri"/>
          <w:bCs/>
          <w:sz w:val="28"/>
          <w:szCs w:val="28"/>
        </w:rPr>
        <w:t>the expected costing of £100.</w:t>
      </w:r>
    </w:p>
    <w:p w14:paraId="2FD7E80F" w14:textId="77777777" w:rsidR="00595110" w:rsidRDefault="00595110" w:rsidP="003B3BEC">
      <w:pPr>
        <w:spacing w:after="0" w:line="240" w:lineRule="auto"/>
        <w:rPr>
          <w:rFonts w:ascii="Calibri" w:eastAsia="Times New Roman" w:hAnsi="Calibri" w:cs="Calibri"/>
          <w:b/>
          <w:sz w:val="28"/>
          <w:szCs w:val="28"/>
          <w:u w:val="single"/>
        </w:rPr>
      </w:pPr>
    </w:p>
    <w:p w14:paraId="37A7B8A4" w14:textId="77777777" w:rsidR="00595110" w:rsidRDefault="00595110" w:rsidP="003B3BEC">
      <w:pPr>
        <w:spacing w:after="0" w:line="240" w:lineRule="auto"/>
        <w:rPr>
          <w:rFonts w:ascii="Calibri" w:eastAsia="Times New Roman" w:hAnsi="Calibri" w:cs="Calibri"/>
          <w:b/>
          <w:sz w:val="28"/>
          <w:szCs w:val="28"/>
          <w:u w:val="single"/>
        </w:rPr>
      </w:pPr>
    </w:p>
    <w:p w14:paraId="501531F4" w14:textId="77777777" w:rsidR="00595110" w:rsidRDefault="00595110" w:rsidP="003B3BEC">
      <w:pPr>
        <w:spacing w:after="0" w:line="240" w:lineRule="auto"/>
        <w:rPr>
          <w:rFonts w:ascii="Calibri" w:eastAsia="Times New Roman" w:hAnsi="Calibri" w:cs="Calibri"/>
          <w:b/>
          <w:sz w:val="28"/>
          <w:szCs w:val="28"/>
          <w:u w:val="single"/>
        </w:rPr>
      </w:pPr>
    </w:p>
    <w:p w14:paraId="66012277" w14:textId="77777777" w:rsidR="00595110" w:rsidRDefault="00595110" w:rsidP="003B3BEC">
      <w:pPr>
        <w:spacing w:after="0" w:line="240" w:lineRule="auto"/>
        <w:rPr>
          <w:rFonts w:ascii="Calibri" w:eastAsia="Times New Roman" w:hAnsi="Calibri" w:cs="Calibri"/>
          <w:b/>
          <w:sz w:val="28"/>
          <w:szCs w:val="28"/>
          <w:u w:val="single"/>
        </w:rPr>
      </w:pPr>
    </w:p>
    <w:p w14:paraId="53542DD9" w14:textId="77777777" w:rsidR="00595110" w:rsidRDefault="00595110" w:rsidP="003B3BEC">
      <w:pPr>
        <w:spacing w:after="0" w:line="240" w:lineRule="auto"/>
        <w:rPr>
          <w:rFonts w:ascii="Calibri" w:eastAsia="Times New Roman" w:hAnsi="Calibri" w:cs="Calibri"/>
          <w:b/>
          <w:sz w:val="28"/>
          <w:szCs w:val="28"/>
          <w:u w:val="single"/>
        </w:rPr>
      </w:pPr>
    </w:p>
    <w:p w14:paraId="5FD14605" w14:textId="77777777" w:rsidR="00595110" w:rsidRDefault="00595110" w:rsidP="003B3BEC">
      <w:pPr>
        <w:spacing w:after="0" w:line="240" w:lineRule="auto"/>
        <w:rPr>
          <w:rFonts w:ascii="Calibri" w:eastAsia="Times New Roman" w:hAnsi="Calibri" w:cs="Calibri"/>
          <w:b/>
          <w:sz w:val="28"/>
          <w:szCs w:val="28"/>
          <w:u w:val="single"/>
        </w:rPr>
      </w:pPr>
    </w:p>
    <w:p w14:paraId="2F4536EE" w14:textId="77777777" w:rsidR="003B3BEC" w:rsidRDefault="003B3BEC" w:rsidP="003B3BEC">
      <w:pPr>
        <w:spacing w:after="0" w:line="240" w:lineRule="auto"/>
        <w:rPr>
          <w:rFonts w:ascii="Calibri" w:eastAsia="Times New Roman" w:hAnsi="Calibri" w:cs="Calibri"/>
          <w:b/>
          <w:sz w:val="28"/>
          <w:szCs w:val="28"/>
          <w:u w:val="single"/>
        </w:rPr>
      </w:pPr>
      <w:r w:rsidRPr="00FE516F">
        <w:rPr>
          <w:rFonts w:ascii="Calibri" w:eastAsia="Times New Roman" w:hAnsi="Calibri" w:cs="Calibri"/>
          <w:bCs/>
          <w:sz w:val="28"/>
          <w:szCs w:val="28"/>
        </w:rPr>
        <w:lastRenderedPageBreak/>
        <w:t xml:space="preserve">ITEM 11. </w:t>
      </w:r>
      <w:r w:rsidRPr="004E0E8B">
        <w:rPr>
          <w:rFonts w:ascii="Calibri" w:eastAsia="Times New Roman" w:hAnsi="Calibri" w:cs="Calibri"/>
          <w:b/>
          <w:sz w:val="28"/>
          <w:szCs w:val="28"/>
          <w:u w:val="single"/>
        </w:rPr>
        <w:t>UPDATE ON THE WELLCOME TRUST MEETING</w:t>
      </w:r>
    </w:p>
    <w:p w14:paraId="78FF6587" w14:textId="77777777" w:rsidR="00595110" w:rsidRDefault="00595110" w:rsidP="003B3BEC">
      <w:pPr>
        <w:spacing w:after="0" w:line="240" w:lineRule="auto"/>
        <w:rPr>
          <w:rFonts w:ascii="Calibri" w:eastAsia="Times New Roman" w:hAnsi="Calibri" w:cs="Calibri"/>
          <w:b/>
          <w:sz w:val="28"/>
          <w:szCs w:val="28"/>
          <w:u w:val="single"/>
        </w:rPr>
      </w:pPr>
    </w:p>
    <w:p w14:paraId="4FBCAAB7" w14:textId="48CCE0DE" w:rsidR="00595110" w:rsidRDefault="00D83125"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t>Cllr Freeman attended the</w:t>
      </w:r>
      <w:r w:rsidR="00190C12">
        <w:rPr>
          <w:rFonts w:ascii="Calibri" w:eastAsia="Times New Roman" w:hAnsi="Calibri" w:cs="Calibri"/>
          <w:bCs/>
          <w:sz w:val="28"/>
          <w:szCs w:val="28"/>
        </w:rPr>
        <w:t xml:space="preserve"> Wellcome Trust meeting at the Genome Campus and gave the following report.</w:t>
      </w:r>
    </w:p>
    <w:p w14:paraId="5FA41B28" w14:textId="77777777" w:rsidR="00190C12" w:rsidRDefault="00190C12" w:rsidP="003B3BEC">
      <w:pPr>
        <w:spacing w:after="0" w:line="240" w:lineRule="auto"/>
        <w:rPr>
          <w:rFonts w:ascii="Calibri" w:eastAsia="Times New Roman" w:hAnsi="Calibri" w:cs="Calibri"/>
          <w:bCs/>
          <w:sz w:val="28"/>
          <w:szCs w:val="28"/>
        </w:rPr>
      </w:pPr>
    </w:p>
    <w:p w14:paraId="2278316D" w14:textId="704E9AE6" w:rsidR="00190C12" w:rsidRPr="006C0825" w:rsidRDefault="00190C12" w:rsidP="003B3BEC">
      <w:pPr>
        <w:spacing w:after="0" w:line="240" w:lineRule="auto"/>
        <w:rPr>
          <w:rFonts w:ascii="Segoe UI" w:hAnsi="Segoe UI" w:cs="Segoe UI"/>
          <w:color w:val="242424"/>
          <w:sz w:val="22"/>
          <w:szCs w:val="22"/>
          <w:shd w:val="clear" w:color="auto" w:fill="FFFFFF"/>
        </w:rPr>
      </w:pPr>
      <w:r>
        <w:rPr>
          <w:rFonts w:ascii="Segoe UI" w:hAnsi="Segoe UI" w:cs="Segoe UI"/>
          <w:color w:val="242424"/>
          <w:sz w:val="22"/>
          <w:szCs w:val="22"/>
          <w:shd w:val="clear" w:color="auto" w:fill="FFFFFF"/>
        </w:rPr>
        <w:t xml:space="preserve">I attended a meeting at the Genome Campus on 23 June on behalf </w:t>
      </w:r>
      <w:r w:rsidR="006C0825">
        <w:rPr>
          <w:rFonts w:ascii="Segoe UI" w:hAnsi="Segoe UI" w:cs="Segoe UI"/>
          <w:color w:val="242424"/>
          <w:sz w:val="22"/>
          <w:szCs w:val="22"/>
          <w:shd w:val="clear" w:color="auto" w:fill="FFFFFF"/>
        </w:rPr>
        <w:t>of Whittlesford</w:t>
      </w:r>
      <w:r>
        <w:rPr>
          <w:rFonts w:ascii="Segoe UI" w:hAnsi="Segoe UI" w:cs="Segoe UI"/>
          <w:color w:val="242424"/>
          <w:sz w:val="22"/>
          <w:szCs w:val="22"/>
          <w:shd w:val="clear" w:color="auto" w:fill="FFFFFF"/>
        </w:rPr>
        <w:t xml:space="preserve"> Parish Council. It was an interesting event, attended by representatives from several Parish Council</w:t>
      </w:r>
      <w:r w:rsidR="007B3083">
        <w:rPr>
          <w:rFonts w:ascii="Segoe UI" w:hAnsi="Segoe UI" w:cs="Segoe UI"/>
          <w:color w:val="242424"/>
          <w:sz w:val="22"/>
          <w:szCs w:val="22"/>
          <w:shd w:val="clear" w:color="auto" w:fill="FFFFFF"/>
        </w:rPr>
        <w:t>s</w:t>
      </w:r>
      <w:r w:rsidR="00F23762">
        <w:rPr>
          <w:rFonts w:ascii="Segoe UI" w:hAnsi="Segoe UI" w:cs="Segoe UI"/>
          <w:color w:val="242424"/>
          <w:sz w:val="22"/>
          <w:szCs w:val="22"/>
          <w:shd w:val="clear" w:color="auto" w:fill="FFFFFF"/>
        </w:rPr>
        <w:t>.</w:t>
      </w:r>
      <w:r>
        <w:rPr>
          <w:rFonts w:ascii="Segoe UI" w:hAnsi="Segoe UI" w:cs="Segoe UI"/>
          <w:color w:val="242424"/>
          <w:sz w:val="22"/>
          <w:szCs w:val="22"/>
        </w:rPr>
        <w:br/>
      </w:r>
      <w:r>
        <w:rPr>
          <w:rFonts w:ascii="Segoe UI" w:hAnsi="Segoe UI" w:cs="Segoe UI"/>
          <w:color w:val="242424"/>
          <w:sz w:val="22"/>
          <w:szCs w:val="22"/>
          <w:shd w:val="clear" w:color="auto" w:fill="FFFFFF"/>
        </w:rPr>
        <w:t xml:space="preserve">The focus of the meeting was to inform attendees of plans being made to open the Campus to communities, </w:t>
      </w:r>
      <w:proofErr w:type="spellStart"/>
      <w:r>
        <w:rPr>
          <w:rFonts w:ascii="Segoe UI" w:hAnsi="Segoe UI" w:cs="Segoe UI"/>
          <w:color w:val="242424"/>
          <w:sz w:val="22"/>
          <w:szCs w:val="22"/>
          <w:shd w:val="clear" w:color="auto" w:fill="FFFFFF"/>
        </w:rPr>
        <w:t>ie</w:t>
      </w:r>
      <w:proofErr w:type="spellEnd"/>
      <w:r>
        <w:rPr>
          <w:rFonts w:ascii="Segoe UI" w:hAnsi="Segoe UI" w:cs="Segoe UI"/>
          <w:color w:val="242424"/>
          <w:sz w:val="22"/>
          <w:szCs w:val="22"/>
          <w:shd w:val="clear" w:color="auto" w:fill="FFFFFF"/>
        </w:rPr>
        <w:t xml:space="preserve"> ‘Open Access’.  It is intended that parts of the site will allow walkers inclusive of dog walkers.</w:t>
      </w:r>
      <w:r>
        <w:rPr>
          <w:rFonts w:ascii="Segoe UI" w:hAnsi="Segoe UI" w:cs="Segoe UI"/>
          <w:color w:val="242424"/>
          <w:sz w:val="22"/>
          <w:szCs w:val="22"/>
        </w:rPr>
        <w:br/>
      </w:r>
      <w:r>
        <w:rPr>
          <w:rFonts w:ascii="Segoe UI" w:hAnsi="Segoe UI" w:cs="Segoe UI"/>
          <w:color w:val="242424"/>
          <w:sz w:val="22"/>
          <w:szCs w:val="22"/>
          <w:shd w:val="clear" w:color="auto" w:fill="FFFFFF"/>
        </w:rPr>
        <w:t>Facilities which will be available are likely to include a restaurant, cafe, gym and swimming pool.  For the latter two, different modes of membership are being discussed (staffing will be involved) and it is intended that these will be in line with similar operations in the area.</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Also being considered is a bus and servicing network with plans for communities to also use between nearby villages and Whittlesford Parkway</w:t>
      </w:r>
      <w:r w:rsidR="005244B8">
        <w:rPr>
          <w:rFonts w:ascii="Segoe UI" w:hAnsi="Segoe UI" w:cs="Segoe UI"/>
          <w:color w:val="242424"/>
          <w:sz w:val="22"/>
          <w:szCs w:val="22"/>
          <w:shd w:val="clear" w:color="auto" w:fill="FFFFFF"/>
        </w:rPr>
        <w:t>.</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A study is taking place regarding potential autonomous transport between the Campus and Whittlesford Parkway station.  Wellcome own land between the Campus and the A505.   Discussion is already in hand with Network Rail. </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 xml:space="preserve">A couple of other points of </w:t>
      </w:r>
      <w:r w:rsidR="006C0825">
        <w:rPr>
          <w:rFonts w:ascii="Segoe UI" w:hAnsi="Segoe UI" w:cs="Segoe UI"/>
          <w:color w:val="242424"/>
          <w:sz w:val="22"/>
          <w:szCs w:val="22"/>
          <w:shd w:val="clear" w:color="auto" w:fill="FFFFFF"/>
        </w:rPr>
        <w:t>interest:</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The contractors for the site have supported a project for Duxford primary school and will be liaising with other nearby schools in due course (needless to say I mentioned William Westley and our link !)</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The first 84 houses will be ready for occupation during 2027/2028.</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An Ickleton Parish Councillor highlighted a peak-time hazard of access to the Campus due to vehicles queuing on the new roundabout alongside through traffic.</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It was a useful meeting and important that the PC is represented on such local issues,  I understand that their next meeting in the autumn will include a walk around the site.</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A press article this week outlining plans to build a new science centre in Sawston (Dales Manor) mentions inclusion of a transport hub.  It is to be hoped that the developers of these major new centres will work together in the provision of bus services, parking and cycle storage etc rather than independently.</w:t>
      </w:r>
    </w:p>
    <w:p w14:paraId="315F99D2" w14:textId="77777777" w:rsidR="00595110" w:rsidRDefault="00595110" w:rsidP="003B3BEC">
      <w:pPr>
        <w:spacing w:after="0" w:line="240" w:lineRule="auto"/>
        <w:rPr>
          <w:rFonts w:ascii="Calibri" w:eastAsia="Times New Roman" w:hAnsi="Calibri" w:cs="Calibri"/>
          <w:b/>
          <w:sz w:val="28"/>
          <w:szCs w:val="28"/>
          <w:u w:val="single"/>
        </w:rPr>
      </w:pPr>
    </w:p>
    <w:p w14:paraId="09E6567F" w14:textId="77777777" w:rsidR="00595110" w:rsidRDefault="00595110" w:rsidP="003B3BEC">
      <w:pPr>
        <w:spacing w:after="0" w:line="240" w:lineRule="auto"/>
        <w:rPr>
          <w:rFonts w:ascii="Calibri" w:eastAsia="Times New Roman" w:hAnsi="Calibri" w:cs="Calibri"/>
          <w:b/>
          <w:sz w:val="28"/>
          <w:szCs w:val="28"/>
          <w:u w:val="single"/>
        </w:rPr>
      </w:pPr>
    </w:p>
    <w:p w14:paraId="2FB3B394" w14:textId="77777777" w:rsidR="003B3BEC" w:rsidRDefault="003B3BEC" w:rsidP="003B3BEC">
      <w:pPr>
        <w:spacing w:after="0" w:line="240" w:lineRule="auto"/>
        <w:rPr>
          <w:rFonts w:ascii="Calibri" w:eastAsia="Times New Roman" w:hAnsi="Calibri" w:cs="Calibri"/>
          <w:b/>
          <w:sz w:val="28"/>
          <w:szCs w:val="28"/>
        </w:rPr>
      </w:pPr>
      <w:r w:rsidRPr="00E51F5D">
        <w:rPr>
          <w:rFonts w:ascii="Calibri" w:eastAsia="Times New Roman" w:hAnsi="Calibri" w:cs="Calibri"/>
          <w:bCs/>
          <w:sz w:val="28"/>
          <w:szCs w:val="28"/>
        </w:rPr>
        <w:t>ITEM 12</w:t>
      </w:r>
      <w:r w:rsidRPr="00E51F5D">
        <w:rPr>
          <w:rFonts w:ascii="Calibri" w:eastAsia="Times New Roman" w:hAnsi="Calibri" w:cs="Calibri"/>
          <w:b/>
          <w:sz w:val="28"/>
          <w:szCs w:val="28"/>
        </w:rPr>
        <w:t xml:space="preserve">. </w:t>
      </w:r>
      <w:r w:rsidRPr="00E51F5D">
        <w:rPr>
          <w:rFonts w:ascii="Calibri" w:eastAsia="Times New Roman" w:hAnsi="Calibri" w:cs="Calibri"/>
          <w:b/>
          <w:sz w:val="28"/>
          <w:szCs w:val="28"/>
          <w:u w:val="single"/>
        </w:rPr>
        <w:t>UPDATE ON THE LAWN TRUST</w:t>
      </w:r>
      <w:r w:rsidRPr="00D76A56">
        <w:rPr>
          <w:rFonts w:ascii="Calibri" w:eastAsia="Times New Roman" w:hAnsi="Calibri" w:cs="Calibri"/>
          <w:b/>
          <w:sz w:val="28"/>
          <w:szCs w:val="28"/>
        </w:rPr>
        <w:t xml:space="preserve"> </w:t>
      </w:r>
    </w:p>
    <w:p w14:paraId="7261D398" w14:textId="77777777" w:rsidR="006A4C03" w:rsidRDefault="006A4C03" w:rsidP="003B3BEC">
      <w:pPr>
        <w:spacing w:after="0" w:line="240" w:lineRule="auto"/>
        <w:rPr>
          <w:rFonts w:ascii="Calibri" w:eastAsia="Times New Roman" w:hAnsi="Calibri" w:cs="Calibri"/>
          <w:b/>
          <w:sz w:val="28"/>
          <w:szCs w:val="28"/>
        </w:rPr>
      </w:pPr>
    </w:p>
    <w:p w14:paraId="38F7511B" w14:textId="242D05B7" w:rsidR="006A4C03" w:rsidRDefault="00235E5C"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t xml:space="preserve">Lawn Trust Representative Cllr Cunado </w:t>
      </w:r>
      <w:r w:rsidR="009B79EF">
        <w:rPr>
          <w:rFonts w:ascii="Calibri" w:eastAsia="Times New Roman" w:hAnsi="Calibri" w:cs="Calibri"/>
          <w:bCs/>
          <w:sz w:val="28"/>
          <w:szCs w:val="28"/>
        </w:rPr>
        <w:t xml:space="preserve">had sent a </w:t>
      </w:r>
      <w:r w:rsidR="001D23AC">
        <w:rPr>
          <w:rFonts w:ascii="Calibri" w:eastAsia="Times New Roman" w:hAnsi="Calibri" w:cs="Calibri"/>
          <w:bCs/>
          <w:sz w:val="28"/>
          <w:szCs w:val="28"/>
        </w:rPr>
        <w:t>recent report to the Parish Council which outlined</w:t>
      </w:r>
      <w:r w:rsidR="00726388">
        <w:rPr>
          <w:rFonts w:ascii="Calibri" w:eastAsia="Times New Roman" w:hAnsi="Calibri" w:cs="Calibri"/>
          <w:bCs/>
          <w:sz w:val="28"/>
          <w:szCs w:val="28"/>
        </w:rPr>
        <w:t xml:space="preserve"> the financial challenges the Lawn Trust is facing</w:t>
      </w:r>
      <w:r w:rsidR="00626B64">
        <w:rPr>
          <w:rFonts w:ascii="Calibri" w:eastAsia="Times New Roman" w:hAnsi="Calibri" w:cs="Calibri"/>
          <w:bCs/>
          <w:sz w:val="28"/>
          <w:szCs w:val="28"/>
        </w:rPr>
        <w:t>.</w:t>
      </w:r>
    </w:p>
    <w:p w14:paraId="4EE11C39" w14:textId="6387A1D4" w:rsidR="00626B64" w:rsidRDefault="00626B64"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lastRenderedPageBreak/>
        <w:t>It was agreed to set up a small</w:t>
      </w:r>
      <w:r w:rsidR="00236C70">
        <w:rPr>
          <w:rFonts w:ascii="Calibri" w:eastAsia="Times New Roman" w:hAnsi="Calibri" w:cs="Calibri"/>
          <w:bCs/>
          <w:sz w:val="28"/>
          <w:szCs w:val="28"/>
        </w:rPr>
        <w:t xml:space="preserve"> group to </w:t>
      </w:r>
      <w:proofErr w:type="gramStart"/>
      <w:r w:rsidR="00236C70">
        <w:rPr>
          <w:rFonts w:ascii="Calibri" w:eastAsia="Times New Roman" w:hAnsi="Calibri" w:cs="Calibri"/>
          <w:bCs/>
          <w:sz w:val="28"/>
          <w:szCs w:val="28"/>
        </w:rPr>
        <w:t>look into</w:t>
      </w:r>
      <w:proofErr w:type="gramEnd"/>
      <w:r w:rsidR="00236C70">
        <w:rPr>
          <w:rFonts w:ascii="Calibri" w:eastAsia="Times New Roman" w:hAnsi="Calibri" w:cs="Calibri"/>
          <w:bCs/>
          <w:sz w:val="28"/>
          <w:szCs w:val="28"/>
        </w:rPr>
        <w:t xml:space="preserve"> the finances and management of the </w:t>
      </w:r>
      <w:r w:rsidR="00B81C2D">
        <w:rPr>
          <w:rFonts w:ascii="Calibri" w:eastAsia="Times New Roman" w:hAnsi="Calibri" w:cs="Calibri"/>
          <w:bCs/>
          <w:sz w:val="28"/>
          <w:szCs w:val="28"/>
        </w:rPr>
        <w:t>trust.</w:t>
      </w:r>
    </w:p>
    <w:p w14:paraId="0261F904" w14:textId="15D6F52A" w:rsidR="00B81C2D" w:rsidRPr="00235E5C" w:rsidRDefault="00B81C2D" w:rsidP="003B3BEC">
      <w:pPr>
        <w:spacing w:after="0" w:line="240" w:lineRule="auto"/>
        <w:rPr>
          <w:rFonts w:ascii="Calibri" w:eastAsia="Times New Roman" w:hAnsi="Calibri" w:cs="Calibri"/>
          <w:bCs/>
          <w:sz w:val="28"/>
          <w:szCs w:val="28"/>
        </w:rPr>
      </w:pPr>
      <w:r>
        <w:rPr>
          <w:rFonts w:ascii="Calibri" w:eastAsia="Times New Roman" w:hAnsi="Calibri" w:cs="Calibri"/>
          <w:bCs/>
          <w:sz w:val="28"/>
          <w:szCs w:val="28"/>
        </w:rPr>
        <w:t>Cllr Williams, James and De Vries will meet up to discuss</w:t>
      </w:r>
      <w:r w:rsidR="00513438">
        <w:rPr>
          <w:rFonts w:ascii="Calibri" w:eastAsia="Times New Roman" w:hAnsi="Calibri" w:cs="Calibri"/>
          <w:bCs/>
          <w:sz w:val="28"/>
          <w:szCs w:val="28"/>
        </w:rPr>
        <w:t>.</w:t>
      </w:r>
    </w:p>
    <w:p w14:paraId="5719840D" w14:textId="77777777" w:rsidR="00F23762" w:rsidRDefault="00F23762" w:rsidP="003B3BEC">
      <w:pPr>
        <w:spacing w:after="0" w:line="240" w:lineRule="auto"/>
        <w:rPr>
          <w:rFonts w:ascii="Calibri" w:eastAsia="Times New Roman" w:hAnsi="Calibri" w:cs="Calibri"/>
          <w:b/>
          <w:sz w:val="28"/>
          <w:szCs w:val="28"/>
        </w:rPr>
      </w:pPr>
    </w:p>
    <w:p w14:paraId="51F31259" w14:textId="77777777" w:rsidR="003B3BEC" w:rsidRDefault="003B3BEC" w:rsidP="003B3BEC">
      <w:pPr>
        <w:spacing w:after="0" w:line="240" w:lineRule="auto"/>
        <w:rPr>
          <w:rFonts w:ascii="Calibri" w:eastAsia="Times New Roman" w:hAnsi="Calibri" w:cs="Calibri"/>
          <w:b/>
          <w:sz w:val="28"/>
          <w:szCs w:val="28"/>
          <w:u w:val="single"/>
        </w:rPr>
      </w:pPr>
      <w:r w:rsidRPr="00521151">
        <w:rPr>
          <w:rFonts w:ascii="Calibri" w:eastAsia="Times New Roman" w:hAnsi="Calibri" w:cs="Calibri"/>
          <w:bCs/>
          <w:sz w:val="28"/>
          <w:szCs w:val="28"/>
        </w:rPr>
        <w:t>ITEM 1</w:t>
      </w:r>
      <w:r>
        <w:rPr>
          <w:rFonts w:ascii="Calibri" w:eastAsia="Times New Roman" w:hAnsi="Calibri" w:cs="Calibri"/>
          <w:bCs/>
          <w:sz w:val="28"/>
          <w:szCs w:val="28"/>
        </w:rPr>
        <w:t>3</w:t>
      </w:r>
      <w:r w:rsidRPr="00521151">
        <w:rPr>
          <w:rFonts w:ascii="Calibri" w:eastAsia="Times New Roman" w:hAnsi="Calibri" w:cs="Calibri"/>
          <w:bCs/>
          <w:sz w:val="28"/>
          <w:szCs w:val="28"/>
        </w:rPr>
        <w:t xml:space="preserve">. </w:t>
      </w:r>
      <w:r w:rsidRPr="00521151">
        <w:rPr>
          <w:rFonts w:ascii="Calibri" w:eastAsia="Times New Roman" w:hAnsi="Calibri" w:cs="Calibri"/>
          <w:b/>
          <w:sz w:val="28"/>
          <w:szCs w:val="28"/>
          <w:u w:val="single"/>
        </w:rPr>
        <w:t>PLANNING</w:t>
      </w:r>
    </w:p>
    <w:p w14:paraId="7513C076" w14:textId="77777777" w:rsidR="003B3BEC" w:rsidRDefault="003B3BEC" w:rsidP="003B3BEC">
      <w:pPr>
        <w:spacing w:after="0" w:line="240" w:lineRule="auto"/>
        <w:rPr>
          <w:rFonts w:ascii="Calibri" w:eastAsia="Times New Roman" w:hAnsi="Calibri" w:cs="Calibri"/>
          <w:b/>
          <w:sz w:val="28"/>
          <w:szCs w:val="28"/>
          <w:u w:val="single"/>
        </w:rPr>
      </w:pPr>
    </w:p>
    <w:p w14:paraId="11CB70CC" w14:textId="77777777" w:rsidR="003B3BEC" w:rsidRPr="001334B8" w:rsidRDefault="003B3BEC" w:rsidP="003B3BEC">
      <w:pPr>
        <w:shd w:val="clear" w:color="auto" w:fill="FFFFFF"/>
        <w:spacing w:after="0" w:line="240" w:lineRule="auto"/>
        <w:rPr>
          <w:rFonts w:ascii="Calibri" w:eastAsia="Times New Roman" w:hAnsi="Calibri" w:cs="Calibri"/>
          <w:b/>
          <w:bCs/>
          <w:color w:val="242424"/>
          <w:kern w:val="0"/>
          <w:sz w:val="28"/>
          <w:szCs w:val="28"/>
          <w:u w:val="single"/>
          <w:lang w:val="en-US" w:eastAsia="en-GB"/>
          <w14:ligatures w14:val="none"/>
        </w:rPr>
      </w:pPr>
      <w:r w:rsidRPr="001334B8">
        <w:rPr>
          <w:rFonts w:ascii="Calibri" w:eastAsia="Times New Roman" w:hAnsi="Calibri" w:cs="Calibri"/>
          <w:b/>
          <w:bCs/>
          <w:color w:val="242424"/>
          <w:kern w:val="0"/>
          <w:sz w:val="28"/>
          <w:szCs w:val="28"/>
          <w:u w:val="single"/>
          <w:lang w:val="en-US" w:eastAsia="en-GB"/>
          <w14:ligatures w14:val="none"/>
        </w:rPr>
        <w:t>Planning Reference: 26/02261/FUL</w:t>
      </w:r>
    </w:p>
    <w:p w14:paraId="44B2F463" w14:textId="77777777" w:rsidR="003B3BEC" w:rsidRPr="001418D5" w:rsidRDefault="003B3BEC" w:rsidP="003B3BEC">
      <w:pPr>
        <w:shd w:val="clear" w:color="auto" w:fill="FFFFFF"/>
        <w:spacing w:after="0" w:line="240" w:lineRule="auto"/>
        <w:textAlignment w:val="center"/>
        <w:rPr>
          <w:rFonts w:ascii="Calibri" w:eastAsia="Times New Roman" w:hAnsi="Calibri" w:cs="Calibri"/>
          <w:color w:val="242424"/>
          <w:kern w:val="0"/>
          <w:sz w:val="28"/>
          <w:szCs w:val="28"/>
          <w:lang w:val="en-US" w:eastAsia="en-GB"/>
          <w14:ligatures w14:val="none"/>
        </w:rPr>
      </w:pPr>
      <w:r w:rsidRPr="001418D5">
        <w:rPr>
          <w:rFonts w:ascii="Calibri" w:eastAsia="Times New Roman" w:hAnsi="Calibri" w:cs="Calibri"/>
          <w:color w:val="242424"/>
          <w:kern w:val="0"/>
          <w:sz w:val="28"/>
          <w:szCs w:val="28"/>
          <w:u w:val="single"/>
          <w:bdr w:val="none" w:sz="0" w:space="0" w:color="auto" w:frame="1"/>
          <w:lang w:val="en-US" w:eastAsia="en-GB"/>
          <w14:ligatures w14:val="none"/>
        </w:rPr>
        <w:t>Proposal:</w:t>
      </w:r>
      <w:r w:rsidRPr="001418D5">
        <w:rPr>
          <w:rFonts w:ascii="Calibri" w:eastAsia="Times New Roman" w:hAnsi="Calibri" w:cs="Calibri"/>
          <w:color w:val="242424"/>
          <w:kern w:val="0"/>
          <w:sz w:val="28"/>
          <w:szCs w:val="28"/>
          <w:bdr w:val="none" w:sz="0" w:space="0" w:color="auto" w:frame="1"/>
          <w:lang w:val="en-US" w:eastAsia="en-GB"/>
          <w14:ligatures w14:val="none"/>
        </w:rPr>
        <w:t xml:space="preserve"> Demolition of existing buildings. Erection of 1no 1.5 storey, 4-bedroom self/custom build dwelling.</w:t>
      </w:r>
    </w:p>
    <w:p w14:paraId="20564F3C" w14:textId="77777777" w:rsidR="003B3BEC" w:rsidRDefault="003B3BEC" w:rsidP="003B3BE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val="en-US" w:eastAsia="en-GB"/>
          <w14:ligatures w14:val="none"/>
        </w:rPr>
      </w:pPr>
      <w:r w:rsidRPr="001418D5">
        <w:rPr>
          <w:rFonts w:ascii="Calibri" w:eastAsia="Times New Roman" w:hAnsi="Calibri" w:cs="Calibri"/>
          <w:color w:val="242424"/>
          <w:kern w:val="0"/>
          <w:sz w:val="28"/>
          <w:szCs w:val="28"/>
          <w:u w:val="single"/>
          <w:bdr w:val="none" w:sz="0" w:space="0" w:color="auto" w:frame="1"/>
          <w:lang w:val="en-US" w:eastAsia="en-GB"/>
          <w14:ligatures w14:val="none"/>
        </w:rPr>
        <w:t>Site address:</w:t>
      </w:r>
      <w:r w:rsidRPr="001418D5">
        <w:rPr>
          <w:rFonts w:ascii="Calibri" w:eastAsia="Times New Roman" w:hAnsi="Calibri" w:cs="Calibri"/>
          <w:color w:val="242424"/>
          <w:kern w:val="0"/>
          <w:sz w:val="28"/>
          <w:szCs w:val="28"/>
          <w:bdr w:val="none" w:sz="0" w:space="0" w:color="auto" w:frame="1"/>
          <w:lang w:val="en-US" w:eastAsia="en-GB"/>
          <w14:ligatures w14:val="none"/>
        </w:rPr>
        <w:t xml:space="preserve"> Fosters Farmhouse 37 Newton Road Whittlesford.</w:t>
      </w:r>
    </w:p>
    <w:p w14:paraId="201F7CB0" w14:textId="2176B99C" w:rsidR="00F23762" w:rsidRPr="001418D5" w:rsidRDefault="000032D5" w:rsidP="003B3BEC">
      <w:pPr>
        <w:shd w:val="clear" w:color="auto" w:fill="FFFFFF"/>
        <w:spacing w:after="0" w:line="240" w:lineRule="auto"/>
        <w:textAlignment w:val="center"/>
        <w:rPr>
          <w:rFonts w:ascii="Calibri" w:eastAsia="Times New Roman" w:hAnsi="Calibri" w:cs="Calibri"/>
          <w:color w:val="242424"/>
          <w:kern w:val="0"/>
          <w:sz w:val="28"/>
          <w:szCs w:val="28"/>
          <w:lang w:val="en-US" w:eastAsia="en-GB"/>
          <w14:ligatures w14:val="none"/>
        </w:rPr>
      </w:pPr>
      <w:r>
        <w:rPr>
          <w:rFonts w:ascii="Calibri" w:eastAsia="Times New Roman" w:hAnsi="Calibri" w:cs="Calibri"/>
          <w:color w:val="242424"/>
          <w:kern w:val="0"/>
          <w:sz w:val="28"/>
          <w:szCs w:val="28"/>
          <w:bdr w:val="none" w:sz="0" w:space="0" w:color="auto" w:frame="1"/>
          <w:lang w:val="en-US" w:eastAsia="en-GB"/>
          <w14:ligatures w14:val="none"/>
        </w:rPr>
        <w:t>Whittlesford Parish Council supported this application.</w:t>
      </w:r>
    </w:p>
    <w:p w14:paraId="2A2A7F66" w14:textId="77777777" w:rsidR="003B3BEC" w:rsidRPr="001418D5"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lang w:val="en-US" w:eastAsia="en-GB"/>
          <w14:ligatures w14:val="none"/>
        </w:rPr>
      </w:pPr>
    </w:p>
    <w:p w14:paraId="3B663449" w14:textId="77777777" w:rsidR="003B3BEC" w:rsidRPr="001334B8" w:rsidRDefault="003B3BEC" w:rsidP="003B3BEC">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1334B8">
        <w:rPr>
          <w:rFonts w:ascii="Calibri" w:eastAsia="Times New Roman" w:hAnsi="Calibri" w:cs="Calibri"/>
          <w:b/>
          <w:bCs/>
          <w:color w:val="242424"/>
          <w:kern w:val="0"/>
          <w:sz w:val="28"/>
          <w:szCs w:val="28"/>
          <w:u w:val="single"/>
          <w:bdr w:val="none" w:sz="0" w:space="0" w:color="auto" w:frame="1"/>
          <w:lang w:eastAsia="en-GB"/>
          <w14:ligatures w14:val="none"/>
        </w:rPr>
        <w:t>Planning Reference: 26/02147/HFUL</w:t>
      </w:r>
    </w:p>
    <w:p w14:paraId="5AF0B241" w14:textId="77777777" w:rsidR="003B3BEC" w:rsidRPr="001418D5"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418D5">
        <w:rPr>
          <w:rFonts w:ascii="Calibri" w:eastAsia="Times New Roman" w:hAnsi="Calibri" w:cs="Calibri"/>
          <w:color w:val="242424"/>
          <w:kern w:val="0"/>
          <w:sz w:val="28"/>
          <w:szCs w:val="28"/>
          <w:u w:val="single"/>
          <w:bdr w:val="none" w:sz="0" w:space="0" w:color="auto" w:frame="1"/>
          <w:lang w:eastAsia="en-GB"/>
          <w14:ligatures w14:val="none"/>
        </w:rPr>
        <w:t>Proposal:</w:t>
      </w:r>
      <w:r w:rsidRPr="001418D5">
        <w:rPr>
          <w:rFonts w:ascii="Calibri" w:eastAsia="Times New Roman" w:hAnsi="Calibri" w:cs="Calibri"/>
          <w:color w:val="242424"/>
          <w:kern w:val="0"/>
          <w:sz w:val="28"/>
          <w:szCs w:val="28"/>
          <w:bdr w:val="none" w:sz="0" w:space="0" w:color="auto" w:frame="1"/>
          <w:lang w:eastAsia="en-GB"/>
          <w14:ligatures w14:val="none"/>
        </w:rPr>
        <w:t xml:space="preserve"> Single storey rear extension including conversion of existing garage and carport to habitable space. Timber cladding to external walls and alterations to fenestration.</w:t>
      </w:r>
    </w:p>
    <w:p w14:paraId="5EF34A5E" w14:textId="77777777" w:rsidR="003B3BEC"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r w:rsidRPr="001418D5">
        <w:rPr>
          <w:rFonts w:ascii="Calibri" w:eastAsia="Times New Roman" w:hAnsi="Calibri" w:cs="Calibri"/>
          <w:color w:val="242424"/>
          <w:kern w:val="0"/>
          <w:sz w:val="28"/>
          <w:szCs w:val="28"/>
          <w:u w:val="single"/>
          <w:bdr w:val="none" w:sz="0" w:space="0" w:color="auto" w:frame="1"/>
          <w:lang w:eastAsia="en-GB"/>
          <w14:ligatures w14:val="none"/>
        </w:rPr>
        <w:t>Site address:</w:t>
      </w:r>
      <w:r w:rsidRPr="001418D5">
        <w:rPr>
          <w:rFonts w:ascii="Calibri" w:eastAsia="Times New Roman" w:hAnsi="Calibri" w:cs="Calibri"/>
          <w:color w:val="242424"/>
          <w:kern w:val="0"/>
          <w:sz w:val="28"/>
          <w:szCs w:val="28"/>
          <w:bdr w:val="none" w:sz="0" w:space="0" w:color="auto" w:frame="1"/>
          <w:lang w:eastAsia="en-GB"/>
          <w14:ligatures w14:val="none"/>
        </w:rPr>
        <w:t xml:space="preserve"> 4 Scotts Gardens Whittlesford.</w:t>
      </w:r>
    </w:p>
    <w:p w14:paraId="4864AC49" w14:textId="03F45F29" w:rsidR="000032D5" w:rsidRPr="001418D5" w:rsidRDefault="000032D5"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Whittlesford Parish Council supported this application.</w:t>
      </w:r>
    </w:p>
    <w:p w14:paraId="3678E16C" w14:textId="77777777" w:rsidR="003B3BEC" w:rsidRPr="001418D5"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566CCDF1" w14:textId="77777777" w:rsidR="003B3BEC" w:rsidRPr="001334B8" w:rsidRDefault="003B3BEC" w:rsidP="003B3BEC">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1334B8">
        <w:rPr>
          <w:rFonts w:ascii="Calibri" w:eastAsia="Times New Roman" w:hAnsi="Calibri" w:cs="Calibri"/>
          <w:b/>
          <w:bCs/>
          <w:color w:val="242424"/>
          <w:kern w:val="0"/>
          <w:sz w:val="28"/>
          <w:szCs w:val="28"/>
          <w:u w:val="single"/>
          <w:bdr w:val="none" w:sz="0" w:space="0" w:color="auto" w:frame="1"/>
          <w:lang w:eastAsia="en-GB"/>
          <w14:ligatures w14:val="none"/>
        </w:rPr>
        <w:t>Planning Reference: 26/02169/HFUL</w:t>
      </w:r>
    </w:p>
    <w:p w14:paraId="27256AFF" w14:textId="77777777" w:rsidR="003B3BEC" w:rsidRPr="001418D5"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418D5">
        <w:rPr>
          <w:rFonts w:ascii="Calibri" w:eastAsia="Times New Roman" w:hAnsi="Calibri" w:cs="Calibri"/>
          <w:color w:val="242424"/>
          <w:kern w:val="0"/>
          <w:sz w:val="28"/>
          <w:szCs w:val="28"/>
          <w:u w:val="single"/>
          <w:bdr w:val="none" w:sz="0" w:space="0" w:color="auto" w:frame="1"/>
          <w:lang w:eastAsia="en-GB"/>
          <w14:ligatures w14:val="none"/>
        </w:rPr>
        <w:t>Proposal:</w:t>
      </w:r>
      <w:r w:rsidRPr="001418D5">
        <w:rPr>
          <w:rFonts w:ascii="Calibri" w:eastAsia="Times New Roman" w:hAnsi="Calibri" w:cs="Calibri"/>
          <w:color w:val="242424"/>
          <w:kern w:val="0"/>
          <w:sz w:val="28"/>
          <w:szCs w:val="28"/>
          <w:bdr w:val="none" w:sz="0" w:space="0" w:color="auto" w:frame="1"/>
          <w:lang w:eastAsia="en-GB"/>
          <w14:ligatures w14:val="none"/>
        </w:rPr>
        <w:t xml:space="preserve"> Single storey rear extension and roof extension with rear dormer. Replacement porch and solar panels to roof.</w:t>
      </w:r>
    </w:p>
    <w:p w14:paraId="6186874F" w14:textId="77777777" w:rsidR="003B3BEC"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r w:rsidRPr="001418D5">
        <w:rPr>
          <w:rFonts w:ascii="Calibri" w:eastAsia="Times New Roman" w:hAnsi="Calibri" w:cs="Calibri"/>
          <w:color w:val="242424"/>
          <w:kern w:val="0"/>
          <w:sz w:val="28"/>
          <w:szCs w:val="28"/>
          <w:u w:val="single"/>
          <w:bdr w:val="none" w:sz="0" w:space="0" w:color="auto" w:frame="1"/>
          <w:lang w:eastAsia="en-GB"/>
          <w14:ligatures w14:val="none"/>
        </w:rPr>
        <w:t>Site address:</w:t>
      </w:r>
      <w:r w:rsidRPr="001418D5">
        <w:rPr>
          <w:rFonts w:ascii="Calibri" w:eastAsia="Times New Roman" w:hAnsi="Calibri" w:cs="Calibri"/>
          <w:color w:val="242424"/>
          <w:kern w:val="0"/>
          <w:sz w:val="28"/>
          <w:szCs w:val="28"/>
          <w:bdr w:val="none" w:sz="0" w:space="0" w:color="auto" w:frame="1"/>
          <w:lang w:eastAsia="en-GB"/>
          <w14:ligatures w14:val="none"/>
        </w:rPr>
        <w:t xml:space="preserve"> 9 The Lawn Whittlesford.</w:t>
      </w:r>
    </w:p>
    <w:p w14:paraId="224A4598" w14:textId="5E3342A0" w:rsidR="000032D5" w:rsidRPr="001418D5" w:rsidRDefault="000032D5"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Whittlesford parish Council supported this application.</w:t>
      </w:r>
    </w:p>
    <w:p w14:paraId="0101D744" w14:textId="77777777" w:rsidR="003B3BEC" w:rsidRPr="001418D5"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u w:val="single"/>
          <w:lang w:eastAsia="en-GB"/>
          <w14:ligatures w14:val="none"/>
        </w:rPr>
      </w:pPr>
    </w:p>
    <w:p w14:paraId="3EABFEF4" w14:textId="77777777" w:rsidR="003B3BEC" w:rsidRPr="001334B8" w:rsidRDefault="003B3BEC" w:rsidP="003B3BEC">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1334B8">
        <w:rPr>
          <w:rFonts w:ascii="Calibri" w:eastAsia="Times New Roman" w:hAnsi="Calibri" w:cs="Calibri"/>
          <w:b/>
          <w:bCs/>
          <w:color w:val="242424"/>
          <w:kern w:val="0"/>
          <w:sz w:val="28"/>
          <w:szCs w:val="28"/>
          <w:u w:val="single"/>
          <w:bdr w:val="none" w:sz="0" w:space="0" w:color="auto" w:frame="1"/>
          <w:lang w:eastAsia="en-GB"/>
          <w14:ligatures w14:val="none"/>
        </w:rPr>
        <w:t>Planning Reference: 26/01890/HFUL</w:t>
      </w:r>
    </w:p>
    <w:p w14:paraId="6760B9C5" w14:textId="77777777" w:rsidR="003B3BEC" w:rsidRPr="001418D5"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418D5">
        <w:rPr>
          <w:rFonts w:ascii="Calibri" w:eastAsia="Times New Roman" w:hAnsi="Calibri" w:cs="Calibri"/>
          <w:color w:val="242424"/>
          <w:kern w:val="0"/>
          <w:sz w:val="28"/>
          <w:szCs w:val="28"/>
          <w:u w:val="single"/>
          <w:bdr w:val="none" w:sz="0" w:space="0" w:color="auto" w:frame="1"/>
          <w:lang w:eastAsia="en-GB"/>
          <w14:ligatures w14:val="none"/>
        </w:rPr>
        <w:t>Proposal:</w:t>
      </w:r>
      <w:r w:rsidRPr="001418D5">
        <w:rPr>
          <w:rFonts w:ascii="Calibri" w:eastAsia="Times New Roman" w:hAnsi="Calibri" w:cs="Calibri"/>
          <w:color w:val="242424"/>
          <w:kern w:val="0"/>
          <w:sz w:val="28"/>
          <w:szCs w:val="28"/>
          <w:bdr w:val="none" w:sz="0" w:space="0" w:color="auto" w:frame="1"/>
          <w:lang w:eastAsia="en-GB"/>
          <w14:ligatures w14:val="none"/>
        </w:rPr>
        <w:t xml:space="preserve"> Demolition of existing side extensions. Single storey side and front extension, front porch and alterations to fenestration.</w:t>
      </w:r>
    </w:p>
    <w:p w14:paraId="04C3ABC9" w14:textId="77777777" w:rsidR="003B3BEC"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r w:rsidRPr="001418D5">
        <w:rPr>
          <w:rFonts w:ascii="Calibri" w:eastAsia="Times New Roman" w:hAnsi="Calibri" w:cs="Calibri"/>
          <w:color w:val="242424"/>
          <w:kern w:val="0"/>
          <w:sz w:val="28"/>
          <w:szCs w:val="28"/>
          <w:u w:val="single"/>
          <w:bdr w:val="none" w:sz="0" w:space="0" w:color="auto" w:frame="1"/>
          <w:lang w:eastAsia="en-GB"/>
          <w14:ligatures w14:val="none"/>
        </w:rPr>
        <w:t>Site address:</w:t>
      </w:r>
      <w:r w:rsidRPr="001418D5">
        <w:rPr>
          <w:rFonts w:ascii="Calibri" w:eastAsia="Times New Roman" w:hAnsi="Calibri" w:cs="Calibri"/>
          <w:color w:val="242424"/>
          <w:kern w:val="0"/>
          <w:sz w:val="28"/>
          <w:szCs w:val="28"/>
          <w:bdr w:val="none" w:sz="0" w:space="0" w:color="auto" w:frame="1"/>
          <w:lang w:eastAsia="en-GB"/>
          <w14:ligatures w14:val="none"/>
        </w:rPr>
        <w:t xml:space="preserve"> 14 Church Close Whittlesford.</w:t>
      </w:r>
    </w:p>
    <w:p w14:paraId="7FEDB413" w14:textId="3D911FE4" w:rsidR="000032D5" w:rsidRPr="001418D5" w:rsidRDefault="000032D5"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Whittlesford Parish Council supported this application.</w:t>
      </w:r>
    </w:p>
    <w:p w14:paraId="11DD823D" w14:textId="77777777" w:rsidR="00AF3099" w:rsidRPr="00C9519B" w:rsidRDefault="00AF3099"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70AA20E4" w14:textId="77777777" w:rsidR="003B3BEC" w:rsidRPr="001334B8" w:rsidRDefault="003B3BEC" w:rsidP="003B3BEC">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1334B8">
        <w:rPr>
          <w:rFonts w:ascii="Calibri" w:eastAsia="Times New Roman" w:hAnsi="Calibri" w:cs="Calibri"/>
          <w:b/>
          <w:bCs/>
          <w:color w:val="242424"/>
          <w:kern w:val="0"/>
          <w:sz w:val="28"/>
          <w:szCs w:val="28"/>
          <w:u w:val="single"/>
          <w:bdr w:val="none" w:sz="0" w:space="0" w:color="auto" w:frame="1"/>
          <w:lang w:eastAsia="en-GB"/>
          <w14:ligatures w14:val="none"/>
        </w:rPr>
        <w:t>Planning Reference: 26/0646/TTPO</w:t>
      </w:r>
    </w:p>
    <w:p w14:paraId="49BCCABB" w14:textId="77777777" w:rsidR="003B3BEC" w:rsidRPr="001418D5"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418D5">
        <w:rPr>
          <w:rFonts w:ascii="Calibri" w:eastAsia="Times New Roman" w:hAnsi="Calibri" w:cs="Calibri"/>
          <w:color w:val="242424"/>
          <w:kern w:val="0"/>
          <w:sz w:val="28"/>
          <w:szCs w:val="28"/>
          <w:u w:val="single"/>
          <w:bdr w:val="none" w:sz="0" w:space="0" w:color="auto" w:frame="1"/>
          <w:lang w:eastAsia="en-GB"/>
          <w14:ligatures w14:val="none"/>
        </w:rPr>
        <w:t>Proposal:</w:t>
      </w:r>
      <w:r w:rsidRPr="001418D5">
        <w:rPr>
          <w:rFonts w:ascii="Calibri" w:eastAsia="Times New Roman" w:hAnsi="Calibri" w:cs="Calibri"/>
          <w:color w:val="242424"/>
          <w:kern w:val="0"/>
          <w:sz w:val="28"/>
          <w:szCs w:val="28"/>
          <w:bdr w:val="none" w:sz="0" w:space="0" w:color="auto" w:frame="1"/>
          <w:lang w:eastAsia="en-GB"/>
          <w14:ligatures w14:val="none"/>
        </w:rPr>
        <w:t xml:space="preserve"> T1 - Beech tree showing severe signs of decline both in the canopy and around the lower trunk. Remove all the deadwood and reduce the rest of the tree by 2.5-3.5 meters. The reason for this is to reshape the tree as it is currently out of shape and once the deadwood is removed there will be large gaps within the canopy.</w:t>
      </w:r>
    </w:p>
    <w:p w14:paraId="6ABA442B" w14:textId="77777777" w:rsidR="003B3BEC"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r w:rsidRPr="001418D5">
        <w:rPr>
          <w:rFonts w:ascii="Calibri" w:eastAsia="Times New Roman" w:hAnsi="Calibri" w:cs="Calibri"/>
          <w:color w:val="242424"/>
          <w:kern w:val="0"/>
          <w:sz w:val="28"/>
          <w:szCs w:val="28"/>
          <w:u w:val="single"/>
          <w:bdr w:val="none" w:sz="0" w:space="0" w:color="auto" w:frame="1"/>
          <w:lang w:eastAsia="en-GB"/>
          <w14:ligatures w14:val="none"/>
        </w:rPr>
        <w:t>Site address:</w:t>
      </w:r>
      <w:r w:rsidRPr="001418D5">
        <w:rPr>
          <w:rFonts w:ascii="Calibri" w:eastAsia="Times New Roman" w:hAnsi="Calibri" w:cs="Calibri"/>
          <w:color w:val="242424"/>
          <w:kern w:val="0"/>
          <w:sz w:val="28"/>
          <w:szCs w:val="28"/>
          <w:bdr w:val="none" w:sz="0" w:space="0" w:color="auto" w:frame="1"/>
          <w:lang w:eastAsia="en-GB"/>
          <w14:ligatures w14:val="none"/>
        </w:rPr>
        <w:t xml:space="preserve"> 13 Church Close Whittlesford.</w:t>
      </w:r>
    </w:p>
    <w:p w14:paraId="709349EE" w14:textId="77777777" w:rsidR="00C40912" w:rsidRPr="001418D5" w:rsidRDefault="00C40912"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06D61678" w14:textId="77777777" w:rsidR="003B3BEC" w:rsidRPr="001418D5"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p>
    <w:p w14:paraId="5E289BD6" w14:textId="77777777" w:rsidR="003B3BEC" w:rsidRPr="001334B8" w:rsidRDefault="003B3BEC" w:rsidP="003B3BEC">
      <w:pPr>
        <w:shd w:val="clear" w:color="auto" w:fill="FFFFFF"/>
        <w:spacing w:after="0" w:line="240" w:lineRule="auto"/>
        <w:textAlignment w:val="baseline"/>
        <w:rPr>
          <w:rFonts w:ascii="Calibri" w:eastAsia="Times New Roman" w:hAnsi="Calibri" w:cs="Calibri"/>
          <w:b/>
          <w:bCs/>
          <w:color w:val="242424"/>
          <w:kern w:val="0"/>
          <w:sz w:val="28"/>
          <w:szCs w:val="28"/>
          <w:u w:val="single"/>
          <w:lang w:eastAsia="en-GB"/>
          <w14:ligatures w14:val="none"/>
        </w:rPr>
      </w:pPr>
      <w:r w:rsidRPr="001334B8">
        <w:rPr>
          <w:rFonts w:ascii="Calibri" w:eastAsia="Times New Roman" w:hAnsi="Calibri" w:cs="Calibri"/>
          <w:b/>
          <w:bCs/>
          <w:color w:val="242424"/>
          <w:kern w:val="0"/>
          <w:sz w:val="28"/>
          <w:szCs w:val="28"/>
          <w:u w:val="single"/>
          <w:bdr w:val="none" w:sz="0" w:space="0" w:color="auto" w:frame="1"/>
          <w:lang w:eastAsia="en-GB"/>
          <w14:ligatures w14:val="none"/>
        </w:rPr>
        <w:lastRenderedPageBreak/>
        <w:t>Planning Reference: 26/0564/TTCA</w:t>
      </w:r>
    </w:p>
    <w:p w14:paraId="56EF3AF4" w14:textId="77777777" w:rsidR="003B3BEC" w:rsidRPr="001418D5"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418D5">
        <w:rPr>
          <w:rFonts w:ascii="Calibri" w:eastAsia="Times New Roman" w:hAnsi="Calibri" w:cs="Calibri"/>
          <w:color w:val="242424"/>
          <w:kern w:val="0"/>
          <w:sz w:val="28"/>
          <w:szCs w:val="28"/>
          <w:u w:val="single"/>
          <w:bdr w:val="none" w:sz="0" w:space="0" w:color="auto" w:frame="1"/>
          <w:lang w:eastAsia="en-GB"/>
          <w14:ligatures w14:val="none"/>
        </w:rPr>
        <w:t>Proposal:</w:t>
      </w:r>
      <w:r w:rsidRPr="001418D5">
        <w:rPr>
          <w:rFonts w:ascii="Calibri" w:eastAsia="Times New Roman" w:hAnsi="Calibri" w:cs="Calibri"/>
          <w:color w:val="242424"/>
          <w:kern w:val="0"/>
          <w:sz w:val="28"/>
          <w:szCs w:val="28"/>
          <w:bdr w:val="none" w:sz="0" w:space="0" w:color="auto" w:frame="1"/>
          <w:lang w:eastAsia="en-GB"/>
          <w14:ligatures w14:val="none"/>
        </w:rPr>
        <w:t xml:space="preserve"> T1 - Sycamore (14ms high, previously reduced) - Reduce back to previous pruning points, equating to reduction of 2.5ms of regrowth to leave at 11.5ms high,</w:t>
      </w:r>
    </w:p>
    <w:p w14:paraId="32B59728" w14:textId="77777777" w:rsidR="003B3BEC" w:rsidRPr="001418D5" w:rsidRDefault="003B3BEC" w:rsidP="003B3BEC">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1418D5">
        <w:rPr>
          <w:rFonts w:ascii="Calibri" w:eastAsia="Times New Roman" w:hAnsi="Calibri" w:cs="Calibri"/>
          <w:color w:val="242424"/>
          <w:kern w:val="0"/>
          <w:sz w:val="28"/>
          <w:szCs w:val="28"/>
          <w:u w:val="single"/>
          <w:bdr w:val="none" w:sz="0" w:space="0" w:color="auto" w:frame="1"/>
          <w:lang w:eastAsia="en-GB"/>
          <w14:ligatures w14:val="none"/>
        </w:rPr>
        <w:t>Site address:</w:t>
      </w:r>
      <w:r w:rsidRPr="001418D5">
        <w:rPr>
          <w:rFonts w:ascii="Calibri" w:eastAsia="Times New Roman" w:hAnsi="Calibri" w:cs="Calibri"/>
          <w:color w:val="242424"/>
          <w:kern w:val="0"/>
          <w:sz w:val="28"/>
          <w:szCs w:val="28"/>
          <w:bdr w:val="none" w:sz="0" w:space="0" w:color="auto" w:frame="1"/>
          <w:lang w:eastAsia="en-GB"/>
          <w14:ligatures w14:val="none"/>
        </w:rPr>
        <w:t xml:space="preserve"> 9 Farm Rise Whittlesford.</w:t>
      </w:r>
    </w:p>
    <w:p w14:paraId="7B749E50" w14:textId="77777777" w:rsidR="003B3BEC" w:rsidRDefault="003B3BEC" w:rsidP="003B3BEC">
      <w:pPr>
        <w:spacing w:after="0" w:line="240" w:lineRule="auto"/>
        <w:rPr>
          <w:rFonts w:ascii="Calibri" w:eastAsia="Times New Roman" w:hAnsi="Calibri" w:cs="Calibri"/>
          <w:b/>
          <w:sz w:val="28"/>
          <w:szCs w:val="28"/>
          <w:u w:val="single"/>
        </w:rPr>
      </w:pPr>
    </w:p>
    <w:p w14:paraId="43EA5986" w14:textId="77777777" w:rsidR="003B3BEC" w:rsidRDefault="003B3BEC" w:rsidP="003B3BEC">
      <w:pPr>
        <w:spacing w:line="252" w:lineRule="auto"/>
        <w:rPr>
          <w:rFonts w:ascii="Calibri" w:eastAsia="Times New Roman" w:hAnsi="Calibri" w:cs="Calibri"/>
          <w:color w:val="000000"/>
          <w:kern w:val="0"/>
          <w:sz w:val="28"/>
          <w:szCs w:val="28"/>
          <w:lang w:eastAsia="en-GB"/>
          <w14:ligatures w14:val="none"/>
        </w:rPr>
      </w:pPr>
      <w:r w:rsidRPr="008B165C">
        <w:rPr>
          <w:rFonts w:ascii="Calibri" w:eastAsia="Times New Roman" w:hAnsi="Calibri" w:cs="Calibri"/>
          <w:color w:val="000000"/>
          <w:kern w:val="0"/>
          <w:sz w:val="28"/>
          <w:szCs w:val="28"/>
          <w:lang w:eastAsia="en-GB"/>
          <w14:ligatures w14:val="none"/>
        </w:rPr>
        <w:t>ITEM 1</w:t>
      </w:r>
      <w:r>
        <w:rPr>
          <w:rFonts w:ascii="Calibri" w:eastAsia="Times New Roman" w:hAnsi="Calibri" w:cs="Calibri"/>
          <w:color w:val="000000"/>
          <w:kern w:val="0"/>
          <w:sz w:val="28"/>
          <w:szCs w:val="28"/>
          <w:lang w:eastAsia="en-GB"/>
          <w14:ligatures w14:val="none"/>
        </w:rPr>
        <w:t>4.</w:t>
      </w:r>
      <w:r w:rsidRPr="008B165C">
        <w:rPr>
          <w:rFonts w:ascii="Calibri" w:eastAsia="Times New Roman" w:hAnsi="Calibri" w:cs="Calibri"/>
          <w:color w:val="000000"/>
          <w:kern w:val="0"/>
          <w:sz w:val="28"/>
          <w:szCs w:val="28"/>
          <w:lang w:eastAsia="en-GB"/>
          <w14:ligatures w14:val="none"/>
        </w:rPr>
        <w:t xml:space="preserve"> </w:t>
      </w:r>
      <w:r w:rsidRPr="004542F9">
        <w:rPr>
          <w:rFonts w:ascii="Calibri" w:eastAsia="Times New Roman" w:hAnsi="Calibri" w:cs="Calibri"/>
          <w:b/>
          <w:bCs/>
          <w:color w:val="000000"/>
          <w:kern w:val="0"/>
          <w:sz w:val="28"/>
          <w:szCs w:val="28"/>
          <w:u w:val="single"/>
          <w:lang w:eastAsia="en-GB"/>
          <w14:ligatures w14:val="none"/>
        </w:rPr>
        <w:t>ACCOUNTS</w:t>
      </w:r>
      <w:r w:rsidRPr="004542F9">
        <w:rPr>
          <w:rFonts w:ascii="Calibri" w:eastAsia="Times New Roman" w:hAnsi="Calibri" w:cs="Calibri"/>
          <w:b/>
          <w:bCs/>
          <w:color w:val="000000"/>
          <w:kern w:val="0"/>
          <w:sz w:val="28"/>
          <w:szCs w:val="28"/>
          <w:lang w:eastAsia="en-GB"/>
          <w14:ligatures w14:val="none"/>
        </w:rPr>
        <w:t xml:space="preserve"> </w:t>
      </w:r>
      <w:r>
        <w:rPr>
          <w:rFonts w:ascii="Calibri" w:eastAsia="Times New Roman" w:hAnsi="Calibri" w:cs="Calibri"/>
          <w:color w:val="000000"/>
          <w:kern w:val="0"/>
          <w:sz w:val="28"/>
          <w:szCs w:val="28"/>
          <w:lang w:eastAsia="en-GB"/>
          <w14:ligatures w14:val="none"/>
        </w:rPr>
        <w:t>Month 4 of 2026/27</w:t>
      </w:r>
    </w:p>
    <w:p w14:paraId="5062433F" w14:textId="77777777" w:rsidR="00A37E7E" w:rsidRPr="00A37E7E" w:rsidRDefault="00A37E7E" w:rsidP="00A37E7E">
      <w:pPr>
        <w:spacing w:line="252" w:lineRule="auto"/>
        <w:rPr>
          <w:rFonts w:ascii="Calibri" w:hAnsi="Calibri" w:cs="Calibri"/>
          <w:kern w:val="0"/>
          <w:sz w:val="28"/>
          <w:szCs w:val="28"/>
          <w:u w:val="single"/>
          <w14:ligatures w14:val="none"/>
        </w:rPr>
      </w:pPr>
      <w:r w:rsidRPr="00A37E7E">
        <w:rPr>
          <w:rFonts w:ascii="Calibri" w:hAnsi="Calibri" w:cs="Calibri"/>
          <w:kern w:val="0"/>
          <w:sz w:val="28"/>
          <w:szCs w:val="28"/>
          <w:u w:val="single"/>
          <w14:ligatures w14:val="none"/>
        </w:rPr>
        <w:t>Whittlesford Parish Council Accounts – Month 4 of 2026/27</w:t>
      </w:r>
    </w:p>
    <w:p w14:paraId="64BA96A2" w14:textId="77777777" w:rsidR="00A37E7E" w:rsidRPr="00A37E7E" w:rsidRDefault="00A37E7E" w:rsidP="00A37E7E">
      <w:pPr>
        <w:spacing w:line="252" w:lineRule="auto"/>
        <w:rPr>
          <w:rFonts w:ascii="Calibri" w:hAnsi="Calibri" w:cs="Calibri"/>
          <w:b/>
          <w:bCs/>
          <w:kern w:val="0"/>
          <w:sz w:val="28"/>
          <w:szCs w:val="28"/>
          <w:u w:val="single"/>
          <w14:ligatures w14:val="none"/>
        </w:rPr>
      </w:pPr>
      <w:r w:rsidRPr="00A37E7E">
        <w:rPr>
          <w:rFonts w:ascii="Calibri" w:hAnsi="Calibri" w:cs="Calibri"/>
          <w:b/>
          <w:bCs/>
          <w:kern w:val="0"/>
          <w:sz w:val="28"/>
          <w:szCs w:val="28"/>
          <w:u w:val="single"/>
          <w14:ligatures w14:val="none"/>
        </w:rPr>
        <w:t>ACCOUNTS TO PAY – 10</w:t>
      </w:r>
      <w:r w:rsidRPr="00A37E7E">
        <w:rPr>
          <w:rFonts w:ascii="Calibri" w:hAnsi="Calibri" w:cs="Calibri"/>
          <w:b/>
          <w:bCs/>
          <w:kern w:val="0"/>
          <w:sz w:val="28"/>
          <w:szCs w:val="28"/>
          <w:u w:val="single"/>
          <w:vertAlign w:val="superscript"/>
          <w14:ligatures w14:val="none"/>
        </w:rPr>
        <w:t>th</w:t>
      </w:r>
      <w:r w:rsidRPr="00A37E7E">
        <w:rPr>
          <w:rFonts w:ascii="Calibri" w:hAnsi="Calibri" w:cs="Calibri"/>
          <w:b/>
          <w:bCs/>
          <w:kern w:val="0"/>
          <w:sz w:val="28"/>
          <w:szCs w:val="28"/>
          <w:u w:val="single"/>
          <w14:ligatures w14:val="none"/>
        </w:rPr>
        <w:t xml:space="preserve"> June - 14</w:t>
      </w:r>
      <w:r w:rsidRPr="00A37E7E">
        <w:rPr>
          <w:rFonts w:ascii="Calibri" w:hAnsi="Calibri" w:cs="Calibri"/>
          <w:b/>
          <w:bCs/>
          <w:kern w:val="0"/>
          <w:sz w:val="28"/>
          <w:szCs w:val="28"/>
          <w:u w:val="single"/>
          <w:vertAlign w:val="superscript"/>
          <w14:ligatures w14:val="none"/>
        </w:rPr>
        <w:t>th</w:t>
      </w:r>
      <w:r w:rsidRPr="00A37E7E">
        <w:rPr>
          <w:rFonts w:ascii="Calibri" w:hAnsi="Calibri" w:cs="Calibri"/>
          <w:b/>
          <w:bCs/>
          <w:kern w:val="0"/>
          <w:sz w:val="28"/>
          <w:szCs w:val="28"/>
          <w:u w:val="single"/>
          <w14:ligatures w14:val="none"/>
        </w:rPr>
        <w:t xml:space="preserve"> July 2026</w:t>
      </w:r>
    </w:p>
    <w:p w14:paraId="6531C161"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Barclays Banking Charges                                                  8.50</w:t>
      </w:r>
    </w:p>
    <w:p w14:paraId="40D4A218"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 xml:space="preserve">SSE Street Lighting                                                             70.58 </w:t>
      </w:r>
      <w:r w:rsidRPr="00A37E7E">
        <w:rPr>
          <w:rFonts w:ascii="Calibri" w:hAnsi="Calibri" w:cs="Calibri"/>
          <w:kern w:val="0"/>
          <w:sz w:val="28"/>
          <w:szCs w:val="28"/>
          <w:highlight w:val="yellow"/>
          <w14:ligatures w14:val="none"/>
        </w:rPr>
        <w:t>Vat £11.76</w:t>
      </w:r>
      <w:r w:rsidRPr="00A37E7E">
        <w:rPr>
          <w:rFonts w:ascii="Calibri" w:hAnsi="Calibri" w:cs="Calibri"/>
          <w:kern w:val="0"/>
          <w:sz w:val="28"/>
          <w:szCs w:val="28"/>
          <w14:ligatures w14:val="none"/>
        </w:rPr>
        <w:t xml:space="preserve">                                            </w:t>
      </w:r>
    </w:p>
    <w:p w14:paraId="385B5639"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 xml:space="preserve">Employers &amp; Employees’ Pension Contribution         165.38     </w:t>
      </w:r>
    </w:p>
    <w:p w14:paraId="2307AAF1"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 xml:space="preserve">Parish Clerk Salary 60 hours                                        1,153.26                                     </w:t>
      </w:r>
    </w:p>
    <w:p w14:paraId="7835980B"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 xml:space="preserve">Parish Clerk PAYE to HMRC                                             138.05                                             </w:t>
      </w:r>
    </w:p>
    <w:p w14:paraId="3B16DC8D"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Allotments &amp; Community Orchard                                200.00</w:t>
      </w:r>
    </w:p>
    <w:p w14:paraId="7717DF1E"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Maynards Open Space Maintenance                            200.00</w:t>
      </w:r>
    </w:p>
    <w:p w14:paraId="69D77031"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Parish Cemetery Maintenance                                       300.00</w:t>
      </w:r>
    </w:p>
    <w:p w14:paraId="08F7F008"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Annual Grant (part payment) to the Lawn Trust      8,000.00</w:t>
      </w:r>
    </w:p>
    <w:p w14:paraId="2AC0096C"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SCDC Uncontested Election Fees                                   165.00</w:t>
      </w:r>
    </w:p>
    <w:p w14:paraId="243635A6"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ICCM membership - Parish Cemetery                           110.00</w:t>
      </w:r>
    </w:p>
    <w:p w14:paraId="4EB4EABC"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Accountibbleity Payroll                                                    115.00</w:t>
      </w:r>
    </w:p>
    <w:p w14:paraId="0D9E0870"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Accountibbleity QB’s                                                        123.00</w:t>
      </w:r>
    </w:p>
    <w:p w14:paraId="02B677E0"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Accountibbleity Internal Audit                                       315.00</w:t>
      </w:r>
    </w:p>
    <w:p w14:paraId="2D216EEB"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 xml:space="preserve">Recorded Delivery Postage </w:t>
      </w:r>
      <w:hyperlink r:id="rId15" w:history="1">
        <w:r w:rsidRPr="00A37E7E">
          <w:rPr>
            <w:rFonts w:ascii="Calibri" w:hAnsi="Calibri" w:cs="Calibri"/>
            <w:color w:val="467886" w:themeColor="hyperlink"/>
            <w:kern w:val="0"/>
            <w:sz w:val="28"/>
            <w:szCs w:val="28"/>
            <w:u w:val="single"/>
            <w14:ligatures w14:val="none"/>
          </w:rPr>
          <w:t>2@£5.95</w:t>
        </w:r>
      </w:hyperlink>
      <w:r w:rsidRPr="00A37E7E">
        <w:rPr>
          <w:rFonts w:ascii="Calibri" w:hAnsi="Calibri" w:cs="Calibri"/>
          <w:kern w:val="0"/>
          <w:sz w:val="28"/>
          <w:szCs w:val="28"/>
          <w14:ligatures w14:val="none"/>
        </w:rPr>
        <w:t xml:space="preserve">                              11.90</w:t>
      </w:r>
    </w:p>
    <w:p w14:paraId="76A8FD18"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 xml:space="preserve">HP Printer Ink                                                                      29.74 </w:t>
      </w:r>
      <w:r w:rsidRPr="00A37E7E">
        <w:rPr>
          <w:rFonts w:ascii="Calibri" w:hAnsi="Calibri" w:cs="Calibri"/>
          <w:kern w:val="0"/>
          <w:sz w:val="28"/>
          <w:szCs w:val="28"/>
          <w:highlight w:val="yellow"/>
          <w14:ligatures w14:val="none"/>
        </w:rPr>
        <w:t>Vat £4.96</w:t>
      </w:r>
    </w:p>
    <w:p w14:paraId="4C027CC0"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 xml:space="preserve">Locking Pins for Allotment Gate                                      11.99 </w:t>
      </w:r>
      <w:r w:rsidRPr="00A37E7E">
        <w:rPr>
          <w:rFonts w:ascii="Calibri" w:hAnsi="Calibri" w:cs="Calibri"/>
          <w:kern w:val="0"/>
          <w:sz w:val="28"/>
          <w:szCs w:val="28"/>
          <w:highlight w:val="yellow"/>
          <w14:ligatures w14:val="none"/>
        </w:rPr>
        <w:t>Vat £2.00</w:t>
      </w:r>
    </w:p>
    <w:p w14:paraId="1678B57B"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 xml:space="preserve">National Allotment Society Membership                      84.00 </w:t>
      </w:r>
      <w:r w:rsidRPr="00A37E7E">
        <w:rPr>
          <w:rFonts w:ascii="Calibri" w:hAnsi="Calibri" w:cs="Calibri"/>
          <w:kern w:val="0"/>
          <w:sz w:val="28"/>
          <w:szCs w:val="28"/>
          <w:highlight w:val="yellow"/>
          <w14:ligatures w14:val="none"/>
        </w:rPr>
        <w:t>Vat £14.00</w:t>
      </w:r>
    </w:p>
    <w:p w14:paraId="2FD70075" w14:textId="77777777" w:rsidR="00A37E7E" w:rsidRPr="00A37E7E" w:rsidRDefault="00A37E7E" w:rsidP="00A37E7E">
      <w:pPr>
        <w:spacing w:line="252" w:lineRule="auto"/>
        <w:rPr>
          <w:rFonts w:ascii="Calibri" w:hAnsi="Calibri" w:cs="Calibri"/>
          <w:kern w:val="0"/>
          <w:sz w:val="28"/>
          <w:szCs w:val="28"/>
          <w14:ligatures w14:val="none"/>
        </w:rPr>
      </w:pPr>
      <w:r w:rsidRPr="00A37E7E">
        <w:rPr>
          <w:rFonts w:ascii="Calibri" w:hAnsi="Calibri" w:cs="Calibri"/>
          <w:kern w:val="0"/>
          <w:sz w:val="28"/>
          <w:szCs w:val="28"/>
          <w14:ligatures w14:val="none"/>
        </w:rPr>
        <w:t xml:space="preserve">Vat to Memorial Hall                                                   1,872.36                                             </w:t>
      </w:r>
    </w:p>
    <w:p w14:paraId="66395AFF" w14:textId="77777777" w:rsidR="00A37E7E" w:rsidRPr="00A37E7E" w:rsidRDefault="00A37E7E" w:rsidP="00A37E7E">
      <w:pPr>
        <w:spacing w:line="252" w:lineRule="auto"/>
        <w:rPr>
          <w:rFonts w:ascii="Calibri" w:hAnsi="Calibri" w:cs="Calibri"/>
          <w:kern w:val="0"/>
          <w:sz w:val="28"/>
          <w:szCs w:val="28"/>
          <w:u w:val="single"/>
          <w14:ligatures w14:val="none"/>
        </w:rPr>
      </w:pPr>
      <w:r w:rsidRPr="00A37E7E">
        <w:rPr>
          <w:rFonts w:ascii="Calibri" w:hAnsi="Calibri" w:cs="Calibri"/>
          <w:kern w:val="0"/>
          <w:sz w:val="28"/>
          <w:szCs w:val="28"/>
          <w:highlight w:val="yellow"/>
          <w:u w:val="single"/>
          <w14:ligatures w14:val="none"/>
        </w:rPr>
        <w:t>TOTAL ACCOUNTS TO PAY                                     £13,073.76</w:t>
      </w:r>
    </w:p>
    <w:p w14:paraId="611B93B3" w14:textId="77777777" w:rsidR="00A37E7E" w:rsidRPr="00A37E7E" w:rsidRDefault="00A37E7E" w:rsidP="00A37E7E">
      <w:pPr>
        <w:spacing w:line="252" w:lineRule="auto"/>
        <w:jc w:val="both"/>
        <w:rPr>
          <w:rFonts w:ascii="Calibri" w:hAnsi="Calibri" w:cs="Calibri"/>
          <w:b/>
          <w:bCs/>
          <w:kern w:val="0"/>
          <w:sz w:val="28"/>
          <w:szCs w:val="28"/>
          <w:u w:val="single"/>
          <w14:ligatures w14:val="none"/>
        </w:rPr>
      </w:pPr>
      <w:r w:rsidRPr="00A37E7E">
        <w:rPr>
          <w:rFonts w:ascii="Calibri" w:hAnsi="Calibri" w:cs="Calibri"/>
          <w:b/>
          <w:bCs/>
          <w:kern w:val="0"/>
          <w:sz w:val="28"/>
          <w:szCs w:val="28"/>
          <w:u w:val="single"/>
          <w14:ligatures w14:val="none"/>
        </w:rPr>
        <w:lastRenderedPageBreak/>
        <w:t>ACCOUNTS RECEIVED FOR MONTH 4</w:t>
      </w:r>
    </w:p>
    <w:p w14:paraId="79FE3428" w14:textId="77777777" w:rsidR="00A37E7E" w:rsidRPr="00A37E7E" w:rsidRDefault="00A37E7E" w:rsidP="00A37E7E">
      <w:pPr>
        <w:spacing w:line="252" w:lineRule="auto"/>
        <w:jc w:val="both"/>
        <w:rPr>
          <w:rFonts w:ascii="Calibri" w:hAnsi="Calibri" w:cs="Calibri"/>
          <w:kern w:val="0"/>
          <w:sz w:val="28"/>
          <w:szCs w:val="28"/>
          <w14:ligatures w14:val="none"/>
        </w:rPr>
      </w:pPr>
      <w:r w:rsidRPr="00A37E7E">
        <w:rPr>
          <w:rFonts w:ascii="Calibri" w:hAnsi="Calibri" w:cs="Calibri"/>
          <w:kern w:val="0"/>
          <w:sz w:val="28"/>
          <w:szCs w:val="28"/>
          <w14:ligatures w14:val="none"/>
        </w:rPr>
        <w:t>Vat Reclaimed for 2025/26                                        8,651.53</w:t>
      </w:r>
    </w:p>
    <w:p w14:paraId="2823E595" w14:textId="77777777" w:rsidR="00A37E7E" w:rsidRPr="00A37E7E" w:rsidRDefault="00A37E7E" w:rsidP="00A37E7E">
      <w:pPr>
        <w:spacing w:line="252" w:lineRule="auto"/>
        <w:jc w:val="both"/>
        <w:rPr>
          <w:rFonts w:ascii="Calibri" w:hAnsi="Calibri" w:cs="Calibri"/>
          <w:kern w:val="0"/>
          <w:sz w:val="28"/>
          <w:szCs w:val="28"/>
          <w14:ligatures w14:val="none"/>
        </w:rPr>
      </w:pPr>
      <w:r w:rsidRPr="00A37E7E">
        <w:rPr>
          <w:rFonts w:ascii="Calibri" w:hAnsi="Calibri" w:cs="Calibri"/>
          <w:kern w:val="0"/>
          <w:sz w:val="28"/>
          <w:szCs w:val="28"/>
          <w14:ligatures w14:val="none"/>
        </w:rPr>
        <w:t>Parish Cemetery Fees Ref: C31                                     150.00</w:t>
      </w:r>
    </w:p>
    <w:p w14:paraId="042B5322" w14:textId="77777777" w:rsidR="00A37E7E" w:rsidRPr="00A37E7E" w:rsidRDefault="00A37E7E" w:rsidP="00A37E7E">
      <w:pPr>
        <w:spacing w:line="252" w:lineRule="auto"/>
        <w:jc w:val="both"/>
        <w:rPr>
          <w:rFonts w:ascii="Calibri" w:hAnsi="Calibri" w:cs="Calibri"/>
          <w:kern w:val="0"/>
          <w:sz w:val="28"/>
          <w:szCs w:val="28"/>
          <w14:ligatures w14:val="none"/>
        </w:rPr>
      </w:pPr>
      <w:r w:rsidRPr="00A37E7E">
        <w:rPr>
          <w:rFonts w:ascii="Calibri" w:hAnsi="Calibri" w:cs="Calibri"/>
          <w:kern w:val="0"/>
          <w:sz w:val="28"/>
          <w:szCs w:val="28"/>
          <w14:ligatures w14:val="none"/>
        </w:rPr>
        <w:t>Parish Cemetery Fees Ref: A24                                     150.00</w:t>
      </w:r>
    </w:p>
    <w:p w14:paraId="0D20F634" w14:textId="77777777" w:rsidR="00A37E7E" w:rsidRPr="00A37E7E" w:rsidRDefault="00A37E7E" w:rsidP="00A37E7E">
      <w:pPr>
        <w:spacing w:line="252" w:lineRule="auto"/>
        <w:jc w:val="both"/>
        <w:rPr>
          <w:rFonts w:ascii="Calibri" w:hAnsi="Calibri" w:cs="Calibri"/>
          <w:kern w:val="0"/>
          <w:sz w:val="28"/>
          <w:szCs w:val="28"/>
          <w14:ligatures w14:val="none"/>
        </w:rPr>
      </w:pPr>
      <w:r w:rsidRPr="00A37E7E">
        <w:rPr>
          <w:rFonts w:ascii="Calibri" w:hAnsi="Calibri" w:cs="Calibri"/>
          <w:kern w:val="0"/>
          <w:sz w:val="28"/>
          <w:szCs w:val="28"/>
          <w14:ligatures w14:val="none"/>
        </w:rPr>
        <w:t xml:space="preserve">UK Power Networks Sub Station Rent                           59.58                        </w:t>
      </w:r>
    </w:p>
    <w:p w14:paraId="4491DADE" w14:textId="77777777" w:rsidR="00A37E7E" w:rsidRDefault="00A37E7E" w:rsidP="00A37E7E">
      <w:pPr>
        <w:spacing w:line="252" w:lineRule="auto"/>
        <w:jc w:val="both"/>
        <w:rPr>
          <w:rFonts w:ascii="Calibri" w:hAnsi="Calibri" w:cs="Calibri"/>
          <w:kern w:val="0"/>
          <w:sz w:val="28"/>
          <w:szCs w:val="28"/>
          <w:u w:val="single"/>
          <w14:ligatures w14:val="none"/>
        </w:rPr>
      </w:pPr>
      <w:r w:rsidRPr="00A37E7E">
        <w:rPr>
          <w:rFonts w:ascii="Calibri" w:hAnsi="Calibri" w:cs="Calibri"/>
          <w:kern w:val="0"/>
          <w:sz w:val="28"/>
          <w:szCs w:val="28"/>
          <w:highlight w:val="yellow"/>
          <w:u w:val="single"/>
          <w14:ligatures w14:val="none"/>
        </w:rPr>
        <w:t>TOTAL ACCOUNTS RECEIVED                                   £9,011.11</w:t>
      </w:r>
    </w:p>
    <w:p w14:paraId="37FD5627" w14:textId="77777777" w:rsidR="00A37E7E" w:rsidRDefault="00A37E7E" w:rsidP="00A37E7E">
      <w:pPr>
        <w:spacing w:line="252" w:lineRule="auto"/>
        <w:jc w:val="both"/>
        <w:rPr>
          <w:rFonts w:ascii="Calibri" w:hAnsi="Calibri" w:cs="Calibri"/>
          <w:kern w:val="0"/>
          <w:sz w:val="28"/>
          <w:szCs w:val="28"/>
          <w:u w:val="single"/>
          <w14:ligatures w14:val="none"/>
        </w:rPr>
      </w:pPr>
    </w:p>
    <w:p w14:paraId="0469CDA4" w14:textId="77777777" w:rsidR="00A37E7E" w:rsidRPr="00A37E7E" w:rsidRDefault="00A37E7E" w:rsidP="00A37E7E">
      <w:pPr>
        <w:spacing w:line="252" w:lineRule="auto"/>
        <w:rPr>
          <w:rFonts w:ascii="Calibri" w:hAnsi="Calibri" w:cs="Calibri"/>
          <w:kern w:val="0"/>
          <w:sz w:val="28"/>
          <w:szCs w:val="28"/>
          <w:u w:val="single"/>
          <w14:ligatures w14:val="none"/>
        </w:rPr>
      </w:pPr>
      <w:r w:rsidRPr="00A37E7E">
        <w:rPr>
          <w:rFonts w:ascii="Calibri" w:hAnsi="Calibri" w:cs="Calibri"/>
          <w:kern w:val="0"/>
          <w:sz w:val="28"/>
          <w:szCs w:val="28"/>
          <w:highlight w:val="yellow"/>
          <w:u w:val="single"/>
          <w14:ligatures w14:val="none"/>
        </w:rPr>
        <w:t xml:space="preserve">Vat for Month 4 – 2026/27                                            £32.72                                          </w:t>
      </w:r>
    </w:p>
    <w:p w14:paraId="60B8823D" w14:textId="77777777" w:rsidR="00A37E7E" w:rsidRPr="00A37E7E" w:rsidRDefault="00A37E7E" w:rsidP="00A37E7E">
      <w:pPr>
        <w:spacing w:line="252" w:lineRule="auto"/>
        <w:jc w:val="both"/>
        <w:rPr>
          <w:rFonts w:ascii="Calibri" w:hAnsi="Calibri" w:cs="Calibri"/>
          <w:kern w:val="0"/>
          <w:sz w:val="28"/>
          <w:szCs w:val="28"/>
          <w:u w:val="single"/>
          <w14:ligatures w14:val="none"/>
        </w:rPr>
      </w:pPr>
    </w:p>
    <w:p w14:paraId="10794A44" w14:textId="77777777" w:rsidR="003B3BEC" w:rsidRDefault="003B3BEC" w:rsidP="003B3BEC">
      <w:pPr>
        <w:spacing w:line="259" w:lineRule="auto"/>
        <w:rPr>
          <w:rFonts w:ascii="Calibri" w:hAnsi="Calibri" w:cs="Calibri"/>
          <w:b/>
          <w:sz w:val="28"/>
          <w:szCs w:val="28"/>
          <w:u w:val="single"/>
        </w:rPr>
      </w:pPr>
      <w:r w:rsidRPr="00B72A7D">
        <w:rPr>
          <w:rFonts w:ascii="Calibri" w:hAnsi="Calibri" w:cs="Calibri"/>
          <w:bCs/>
          <w:sz w:val="28"/>
          <w:szCs w:val="28"/>
        </w:rPr>
        <w:t>ITEM 1</w:t>
      </w:r>
      <w:r>
        <w:rPr>
          <w:rFonts w:ascii="Calibri" w:hAnsi="Calibri" w:cs="Calibri"/>
          <w:bCs/>
          <w:sz w:val="28"/>
          <w:szCs w:val="28"/>
        </w:rPr>
        <w:t>5.</w:t>
      </w:r>
      <w:r w:rsidRPr="00B72A7D">
        <w:rPr>
          <w:rFonts w:ascii="Calibri" w:hAnsi="Calibri" w:cs="Calibri"/>
          <w:bCs/>
          <w:sz w:val="28"/>
          <w:szCs w:val="28"/>
        </w:rPr>
        <w:t xml:space="preserve"> </w:t>
      </w:r>
      <w:r w:rsidRPr="004542F9">
        <w:rPr>
          <w:rFonts w:ascii="Calibri" w:hAnsi="Calibri" w:cs="Calibri"/>
          <w:b/>
          <w:sz w:val="28"/>
          <w:szCs w:val="28"/>
          <w:u w:val="single"/>
        </w:rPr>
        <w:t>CORRESPONDENCE</w:t>
      </w:r>
    </w:p>
    <w:p w14:paraId="0142BDE3" w14:textId="5C194BF4" w:rsidR="00D84A4B" w:rsidRPr="00D84A4B" w:rsidRDefault="00D84A4B" w:rsidP="003B3BEC">
      <w:pPr>
        <w:spacing w:line="259" w:lineRule="auto"/>
        <w:rPr>
          <w:rFonts w:ascii="Calibri" w:hAnsi="Calibri" w:cs="Calibri"/>
          <w:bCs/>
          <w:sz w:val="28"/>
          <w:szCs w:val="28"/>
        </w:rPr>
      </w:pPr>
      <w:r>
        <w:rPr>
          <w:rFonts w:ascii="Calibri" w:hAnsi="Calibri" w:cs="Calibri"/>
          <w:bCs/>
          <w:sz w:val="28"/>
          <w:szCs w:val="28"/>
        </w:rPr>
        <w:t>All correspondence is forward to the</w:t>
      </w:r>
      <w:r w:rsidR="009526A2">
        <w:rPr>
          <w:rFonts w:ascii="Calibri" w:hAnsi="Calibri" w:cs="Calibri"/>
          <w:bCs/>
          <w:sz w:val="28"/>
          <w:szCs w:val="28"/>
        </w:rPr>
        <w:t xml:space="preserve"> Council via email, and no </w:t>
      </w:r>
      <w:proofErr w:type="gramStart"/>
      <w:r w:rsidR="009526A2">
        <w:rPr>
          <w:rFonts w:ascii="Calibri" w:hAnsi="Calibri" w:cs="Calibri"/>
          <w:bCs/>
          <w:sz w:val="28"/>
          <w:szCs w:val="28"/>
        </w:rPr>
        <w:t>particular item</w:t>
      </w:r>
      <w:proofErr w:type="gramEnd"/>
      <w:r w:rsidR="009526A2">
        <w:rPr>
          <w:rFonts w:ascii="Calibri" w:hAnsi="Calibri" w:cs="Calibri"/>
          <w:bCs/>
          <w:sz w:val="28"/>
          <w:szCs w:val="28"/>
        </w:rPr>
        <w:t xml:space="preserve"> was raised for further discussion. </w:t>
      </w:r>
    </w:p>
    <w:p w14:paraId="65760CBF" w14:textId="77777777" w:rsidR="006753D3" w:rsidRDefault="006753D3" w:rsidP="003B3BEC">
      <w:pPr>
        <w:spacing w:line="259" w:lineRule="auto"/>
        <w:rPr>
          <w:rFonts w:ascii="Calibri" w:hAnsi="Calibri" w:cs="Calibri"/>
          <w:b/>
          <w:sz w:val="28"/>
          <w:szCs w:val="28"/>
          <w:u w:val="single"/>
        </w:rPr>
      </w:pPr>
    </w:p>
    <w:p w14:paraId="1822CB5A" w14:textId="77777777" w:rsidR="003B3BEC" w:rsidRDefault="003B3BEC" w:rsidP="003B3BEC">
      <w:pPr>
        <w:spacing w:line="259" w:lineRule="auto"/>
        <w:rPr>
          <w:rFonts w:ascii="Calibri" w:hAnsi="Calibri" w:cs="Calibri"/>
          <w:bCs/>
          <w:sz w:val="28"/>
          <w:szCs w:val="28"/>
        </w:rPr>
      </w:pPr>
      <w:r w:rsidRPr="00B72A7D">
        <w:rPr>
          <w:rFonts w:ascii="Calibri" w:hAnsi="Calibri" w:cs="Calibri"/>
          <w:bCs/>
          <w:kern w:val="0"/>
          <w:sz w:val="28"/>
          <w:szCs w:val="28"/>
          <w14:ligatures w14:val="none"/>
        </w:rPr>
        <w:t>ITEM 1</w:t>
      </w:r>
      <w:r>
        <w:rPr>
          <w:rFonts w:ascii="Calibri" w:hAnsi="Calibri" w:cs="Calibri"/>
          <w:bCs/>
          <w:kern w:val="0"/>
          <w:sz w:val="28"/>
          <w:szCs w:val="28"/>
          <w14:ligatures w14:val="none"/>
        </w:rPr>
        <w:t>6.</w:t>
      </w:r>
      <w:r w:rsidRPr="00B72A7D">
        <w:rPr>
          <w:rFonts w:ascii="Calibri" w:hAnsi="Calibri" w:cs="Calibri"/>
          <w:bCs/>
          <w:kern w:val="0"/>
          <w:sz w:val="28"/>
          <w:szCs w:val="28"/>
          <w14:ligatures w14:val="none"/>
        </w:rPr>
        <w:t xml:space="preserve"> </w:t>
      </w:r>
      <w:r w:rsidRPr="00521151">
        <w:rPr>
          <w:rFonts w:ascii="Calibri" w:hAnsi="Calibri" w:cs="Calibri"/>
          <w:b/>
          <w:sz w:val="28"/>
          <w:szCs w:val="28"/>
          <w:u w:val="single"/>
        </w:rPr>
        <w:t>DATE OF NEXT MEETING</w:t>
      </w:r>
      <w:r w:rsidRPr="00B72A7D">
        <w:rPr>
          <w:rFonts w:ascii="Calibri" w:hAnsi="Calibri" w:cs="Calibri"/>
          <w:bCs/>
          <w:sz w:val="28"/>
          <w:szCs w:val="28"/>
        </w:rPr>
        <w:t xml:space="preserve"> </w:t>
      </w:r>
    </w:p>
    <w:p w14:paraId="09DFFB77" w14:textId="77777777" w:rsidR="003B3BEC" w:rsidRDefault="003B3BEC" w:rsidP="003B3BEC">
      <w:pPr>
        <w:spacing w:line="259" w:lineRule="auto"/>
        <w:rPr>
          <w:rFonts w:ascii="Calibri" w:hAnsi="Calibri" w:cs="Calibri"/>
          <w:b/>
          <w:bCs/>
          <w:sz w:val="28"/>
          <w:szCs w:val="28"/>
        </w:rPr>
      </w:pPr>
      <w:r>
        <w:rPr>
          <w:rFonts w:ascii="Calibri" w:hAnsi="Calibri" w:cs="Calibri"/>
          <w:bCs/>
          <w:sz w:val="28"/>
          <w:szCs w:val="28"/>
        </w:rPr>
        <w:t>You are reminded that the Parish Council does NOT hold a meeting in August and therefore the</w:t>
      </w:r>
      <w:r w:rsidRPr="00A03BE5">
        <w:rPr>
          <w:rFonts w:ascii="Calibri" w:hAnsi="Calibri" w:cs="Calibri"/>
          <w:sz w:val="28"/>
          <w:szCs w:val="28"/>
        </w:rPr>
        <w:t xml:space="preserve"> da</w:t>
      </w:r>
      <w:r>
        <w:rPr>
          <w:rFonts w:ascii="Calibri" w:hAnsi="Calibri" w:cs="Calibri"/>
          <w:sz w:val="28"/>
          <w:szCs w:val="28"/>
        </w:rPr>
        <w:t>te of the</w:t>
      </w:r>
      <w:r w:rsidRPr="00A03BE5">
        <w:rPr>
          <w:rFonts w:ascii="Calibri" w:hAnsi="Calibri" w:cs="Calibri"/>
          <w:sz w:val="28"/>
          <w:szCs w:val="28"/>
        </w:rPr>
        <w:t xml:space="preserve"> next Parish Council meeting will be on </w:t>
      </w:r>
      <w:r w:rsidRPr="00FF07CE">
        <w:rPr>
          <w:rFonts w:ascii="Calibri" w:hAnsi="Calibri" w:cs="Calibri"/>
          <w:b/>
          <w:bCs/>
          <w:sz w:val="28"/>
          <w:szCs w:val="28"/>
        </w:rPr>
        <w:t>Tuesday</w:t>
      </w:r>
      <w:r>
        <w:rPr>
          <w:rFonts w:ascii="Calibri" w:hAnsi="Calibri" w:cs="Calibri"/>
          <w:b/>
          <w:bCs/>
          <w:sz w:val="28"/>
          <w:szCs w:val="28"/>
        </w:rPr>
        <w:t xml:space="preserve"> 8</w:t>
      </w:r>
      <w:r w:rsidRPr="009465F0">
        <w:rPr>
          <w:rFonts w:ascii="Calibri" w:hAnsi="Calibri" w:cs="Calibri"/>
          <w:b/>
          <w:bCs/>
          <w:sz w:val="28"/>
          <w:szCs w:val="28"/>
          <w:vertAlign w:val="superscript"/>
        </w:rPr>
        <w:t>th</w:t>
      </w:r>
      <w:r>
        <w:rPr>
          <w:rFonts w:ascii="Calibri" w:hAnsi="Calibri" w:cs="Calibri"/>
          <w:b/>
          <w:bCs/>
          <w:sz w:val="28"/>
          <w:szCs w:val="28"/>
        </w:rPr>
        <w:t xml:space="preserve"> September </w:t>
      </w:r>
      <w:r w:rsidRPr="00FF07CE">
        <w:rPr>
          <w:rFonts w:ascii="Calibri" w:hAnsi="Calibri" w:cs="Calibri"/>
          <w:b/>
          <w:bCs/>
          <w:sz w:val="28"/>
          <w:szCs w:val="28"/>
        </w:rPr>
        <w:t>2026.</w:t>
      </w:r>
    </w:p>
    <w:p w14:paraId="5C7AB521" w14:textId="77777777" w:rsidR="0074673A" w:rsidRDefault="0074673A" w:rsidP="003B3BEC">
      <w:pPr>
        <w:spacing w:line="259" w:lineRule="auto"/>
        <w:rPr>
          <w:rFonts w:ascii="Calibri" w:hAnsi="Calibri" w:cs="Calibri"/>
          <w:b/>
          <w:bCs/>
          <w:sz w:val="28"/>
          <w:szCs w:val="28"/>
        </w:rPr>
      </w:pPr>
    </w:p>
    <w:p w14:paraId="6E9516B8" w14:textId="77777777" w:rsidR="00151091" w:rsidRDefault="00151091" w:rsidP="003B3BEC">
      <w:pPr>
        <w:spacing w:line="259" w:lineRule="auto"/>
        <w:rPr>
          <w:rFonts w:ascii="Calibri" w:hAnsi="Calibri" w:cs="Calibri"/>
          <w:b/>
          <w:bCs/>
          <w:sz w:val="28"/>
          <w:szCs w:val="28"/>
        </w:rPr>
      </w:pPr>
    </w:p>
    <w:p w14:paraId="112AB388" w14:textId="10CD5468" w:rsidR="00151091" w:rsidRDefault="00151091" w:rsidP="003B3BEC">
      <w:pPr>
        <w:spacing w:line="259" w:lineRule="auto"/>
        <w:rPr>
          <w:rFonts w:ascii="Calibri" w:hAnsi="Calibri" w:cs="Calibri"/>
          <w:sz w:val="28"/>
          <w:szCs w:val="28"/>
        </w:rPr>
      </w:pPr>
      <w:r>
        <w:rPr>
          <w:rFonts w:ascii="Calibri" w:hAnsi="Calibri" w:cs="Calibri"/>
          <w:sz w:val="28"/>
          <w:szCs w:val="28"/>
        </w:rPr>
        <w:t>Signed by Chair of the Meeting</w:t>
      </w:r>
      <w:r w:rsidR="003F59AF">
        <w:rPr>
          <w:rFonts w:ascii="Calibri" w:hAnsi="Calibri" w:cs="Calibri"/>
          <w:sz w:val="28"/>
          <w:szCs w:val="28"/>
        </w:rPr>
        <w:t xml:space="preserve"> of</w:t>
      </w:r>
      <w:r w:rsidR="008709A7">
        <w:rPr>
          <w:rFonts w:ascii="Calibri" w:hAnsi="Calibri" w:cs="Calibri"/>
          <w:sz w:val="28"/>
          <w:szCs w:val="28"/>
        </w:rPr>
        <w:t xml:space="preserve"> 14</w:t>
      </w:r>
      <w:r w:rsidR="008709A7" w:rsidRPr="008709A7">
        <w:rPr>
          <w:rFonts w:ascii="Calibri" w:hAnsi="Calibri" w:cs="Calibri"/>
          <w:sz w:val="28"/>
          <w:szCs w:val="28"/>
          <w:vertAlign w:val="superscript"/>
        </w:rPr>
        <w:t>th</w:t>
      </w:r>
      <w:r w:rsidR="008709A7">
        <w:rPr>
          <w:rFonts w:ascii="Calibri" w:hAnsi="Calibri" w:cs="Calibri"/>
          <w:sz w:val="28"/>
          <w:szCs w:val="28"/>
        </w:rPr>
        <w:t xml:space="preserve"> July 2026</w:t>
      </w:r>
    </w:p>
    <w:p w14:paraId="583EBC82" w14:textId="77777777" w:rsidR="00D54FF5" w:rsidRDefault="00D54FF5" w:rsidP="003B3BEC">
      <w:pPr>
        <w:spacing w:line="259" w:lineRule="auto"/>
        <w:rPr>
          <w:rFonts w:ascii="Calibri" w:hAnsi="Calibri" w:cs="Calibri"/>
          <w:sz w:val="28"/>
          <w:szCs w:val="28"/>
        </w:rPr>
      </w:pPr>
    </w:p>
    <w:p w14:paraId="22BBA0DB" w14:textId="77777777" w:rsidR="00D54FF5" w:rsidRDefault="00D54FF5" w:rsidP="003B3BEC">
      <w:pPr>
        <w:spacing w:line="259" w:lineRule="auto"/>
        <w:rPr>
          <w:rFonts w:ascii="Calibri" w:hAnsi="Calibri" w:cs="Calibri"/>
          <w:sz w:val="28"/>
          <w:szCs w:val="28"/>
        </w:rPr>
      </w:pPr>
    </w:p>
    <w:p w14:paraId="5120AB53" w14:textId="77777777" w:rsidR="00D54FF5" w:rsidRDefault="00D54FF5" w:rsidP="003B3BEC">
      <w:pPr>
        <w:spacing w:line="259" w:lineRule="auto"/>
        <w:rPr>
          <w:rFonts w:ascii="Calibri" w:hAnsi="Calibri" w:cs="Calibri"/>
          <w:sz w:val="28"/>
          <w:szCs w:val="28"/>
        </w:rPr>
      </w:pPr>
    </w:p>
    <w:p w14:paraId="3DC5FCB4" w14:textId="3270ED1F" w:rsidR="00D54FF5" w:rsidRDefault="00D54FF5" w:rsidP="003B3BEC">
      <w:pPr>
        <w:spacing w:line="259" w:lineRule="auto"/>
        <w:rPr>
          <w:rFonts w:ascii="Calibri" w:hAnsi="Calibri" w:cs="Calibri"/>
          <w:sz w:val="28"/>
          <w:szCs w:val="28"/>
        </w:rPr>
      </w:pPr>
    </w:p>
    <w:p w14:paraId="7AC479C8" w14:textId="6A62D1F2" w:rsidR="009A65A1" w:rsidRPr="00151091" w:rsidRDefault="00D54FF5" w:rsidP="003B3BEC">
      <w:pPr>
        <w:spacing w:line="259" w:lineRule="auto"/>
        <w:rPr>
          <w:rFonts w:ascii="Calibri" w:hAnsi="Calibri" w:cs="Calibri"/>
          <w:sz w:val="28"/>
          <w:szCs w:val="28"/>
        </w:rPr>
      </w:pPr>
      <w:r>
        <w:rPr>
          <w:rFonts w:ascii="Calibri" w:hAnsi="Calibri" w:cs="Calibri"/>
          <w:sz w:val="28"/>
          <w:szCs w:val="28"/>
        </w:rPr>
        <w:t xml:space="preserve">Dated: </w:t>
      </w:r>
      <w:r w:rsidR="0074673A">
        <w:rPr>
          <w:rFonts w:ascii="Calibri" w:hAnsi="Calibri" w:cs="Calibri"/>
          <w:sz w:val="28"/>
          <w:szCs w:val="28"/>
        </w:rPr>
        <w:t>9</w:t>
      </w:r>
      <w:r w:rsidR="0074673A" w:rsidRPr="0074673A">
        <w:rPr>
          <w:rFonts w:ascii="Calibri" w:hAnsi="Calibri" w:cs="Calibri"/>
          <w:sz w:val="28"/>
          <w:szCs w:val="28"/>
          <w:vertAlign w:val="superscript"/>
        </w:rPr>
        <w:t>th</w:t>
      </w:r>
      <w:r w:rsidR="0074673A">
        <w:rPr>
          <w:rFonts w:ascii="Calibri" w:hAnsi="Calibri" w:cs="Calibri"/>
          <w:sz w:val="28"/>
          <w:szCs w:val="28"/>
        </w:rPr>
        <w:t xml:space="preserve"> September 2026</w:t>
      </w:r>
    </w:p>
    <w:p w14:paraId="0E4D277F" w14:textId="77777777" w:rsidR="00DF0FFD" w:rsidRDefault="00DF0FFD"/>
    <w:sectPr w:rsidR="00DF0FFD" w:rsidSect="003B3B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oto Sans CJK SC">
    <w:altName w:val="Cambria"/>
    <w:charset w:val="00"/>
    <w:family w:val="roman"/>
    <w:pitch w:val="default"/>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67CFE"/>
    <w:multiLevelType w:val="multilevel"/>
    <w:tmpl w:val="CB98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D324E2"/>
    <w:multiLevelType w:val="multilevel"/>
    <w:tmpl w:val="3EC45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8607439">
    <w:abstractNumId w:val="0"/>
  </w:num>
  <w:num w:numId="2" w16cid:durableId="1297758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BEC"/>
    <w:rsid w:val="000032D5"/>
    <w:rsid w:val="00011C4F"/>
    <w:rsid w:val="00021783"/>
    <w:rsid w:val="00041428"/>
    <w:rsid w:val="00076595"/>
    <w:rsid w:val="000769F9"/>
    <w:rsid w:val="00133D7E"/>
    <w:rsid w:val="00151091"/>
    <w:rsid w:val="00190C12"/>
    <w:rsid w:val="001A24D0"/>
    <w:rsid w:val="001D23AC"/>
    <w:rsid w:val="001F44ED"/>
    <w:rsid w:val="002000EB"/>
    <w:rsid w:val="00212B6D"/>
    <w:rsid w:val="00235E5C"/>
    <w:rsid w:val="00236C70"/>
    <w:rsid w:val="002A216F"/>
    <w:rsid w:val="002B5AD8"/>
    <w:rsid w:val="00311E7B"/>
    <w:rsid w:val="0034130A"/>
    <w:rsid w:val="00354C64"/>
    <w:rsid w:val="00366061"/>
    <w:rsid w:val="003B3BEC"/>
    <w:rsid w:val="003D0EAF"/>
    <w:rsid w:val="003F59AF"/>
    <w:rsid w:val="004700CE"/>
    <w:rsid w:val="004966FE"/>
    <w:rsid w:val="004A7FF6"/>
    <w:rsid w:val="004C26D8"/>
    <w:rsid w:val="00513438"/>
    <w:rsid w:val="005244B8"/>
    <w:rsid w:val="00544F2A"/>
    <w:rsid w:val="00587F77"/>
    <w:rsid w:val="00595110"/>
    <w:rsid w:val="005D4B4E"/>
    <w:rsid w:val="00621082"/>
    <w:rsid w:val="00626B64"/>
    <w:rsid w:val="00636CBC"/>
    <w:rsid w:val="006753D3"/>
    <w:rsid w:val="0069361E"/>
    <w:rsid w:val="006A4C03"/>
    <w:rsid w:val="006C0825"/>
    <w:rsid w:val="00726388"/>
    <w:rsid w:val="0074159F"/>
    <w:rsid w:val="00745FA4"/>
    <w:rsid w:val="0074673A"/>
    <w:rsid w:val="00757F3A"/>
    <w:rsid w:val="007B3083"/>
    <w:rsid w:val="007B70F5"/>
    <w:rsid w:val="007E6157"/>
    <w:rsid w:val="00845F73"/>
    <w:rsid w:val="008657DD"/>
    <w:rsid w:val="008709A7"/>
    <w:rsid w:val="008B35DA"/>
    <w:rsid w:val="008C149D"/>
    <w:rsid w:val="00927724"/>
    <w:rsid w:val="009526A2"/>
    <w:rsid w:val="009A0123"/>
    <w:rsid w:val="009A65A1"/>
    <w:rsid w:val="009A6BF8"/>
    <w:rsid w:val="009B79EF"/>
    <w:rsid w:val="009D2036"/>
    <w:rsid w:val="009E1C70"/>
    <w:rsid w:val="00A04936"/>
    <w:rsid w:val="00A37E7E"/>
    <w:rsid w:val="00A56CF6"/>
    <w:rsid w:val="00A948D1"/>
    <w:rsid w:val="00AB0CC5"/>
    <w:rsid w:val="00AF3099"/>
    <w:rsid w:val="00B5267E"/>
    <w:rsid w:val="00B632B9"/>
    <w:rsid w:val="00B81C2D"/>
    <w:rsid w:val="00B91139"/>
    <w:rsid w:val="00BB5923"/>
    <w:rsid w:val="00C40912"/>
    <w:rsid w:val="00C8787F"/>
    <w:rsid w:val="00C94FD8"/>
    <w:rsid w:val="00C9519B"/>
    <w:rsid w:val="00C95228"/>
    <w:rsid w:val="00CB0CB8"/>
    <w:rsid w:val="00CE7A99"/>
    <w:rsid w:val="00D11402"/>
    <w:rsid w:val="00D41C51"/>
    <w:rsid w:val="00D54FF5"/>
    <w:rsid w:val="00D83125"/>
    <w:rsid w:val="00D84A4B"/>
    <w:rsid w:val="00DB0CB8"/>
    <w:rsid w:val="00DC07A7"/>
    <w:rsid w:val="00DC08ED"/>
    <w:rsid w:val="00DF0FFD"/>
    <w:rsid w:val="00E51F5D"/>
    <w:rsid w:val="00EB3BF8"/>
    <w:rsid w:val="00EC6D88"/>
    <w:rsid w:val="00EF14FE"/>
    <w:rsid w:val="00F13E8B"/>
    <w:rsid w:val="00F23762"/>
    <w:rsid w:val="00F35429"/>
    <w:rsid w:val="00F6398E"/>
    <w:rsid w:val="00FF2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7805C"/>
  <w15:chartTrackingRefBased/>
  <w15:docId w15:val="{8C2FF7E0-0A59-4AE5-BAC5-E6C61AEBA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BEC"/>
    <w:pPr>
      <w:spacing w:line="278" w:lineRule="auto"/>
    </w:pPr>
    <w:rPr>
      <w:sz w:val="24"/>
      <w:szCs w:val="24"/>
    </w:rPr>
  </w:style>
  <w:style w:type="paragraph" w:styleId="Heading1">
    <w:name w:val="heading 1"/>
    <w:basedOn w:val="Normal"/>
    <w:next w:val="Normal"/>
    <w:link w:val="Heading1Char"/>
    <w:uiPriority w:val="9"/>
    <w:qFormat/>
    <w:rsid w:val="003B3BE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3BE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BEC"/>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BEC"/>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3B3BEC"/>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3B3BEC"/>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3B3BEC"/>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3B3BEC"/>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3B3BEC"/>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3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3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3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BEC"/>
    <w:rPr>
      <w:rFonts w:eastAsiaTheme="majorEastAsia" w:cstheme="majorBidi"/>
      <w:color w:val="272727" w:themeColor="text1" w:themeTint="D8"/>
    </w:rPr>
  </w:style>
  <w:style w:type="paragraph" w:styleId="Title">
    <w:name w:val="Title"/>
    <w:basedOn w:val="Normal"/>
    <w:next w:val="Normal"/>
    <w:link w:val="TitleChar"/>
    <w:uiPriority w:val="10"/>
    <w:qFormat/>
    <w:rsid w:val="003B3B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BEC"/>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BEC"/>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3B3BEC"/>
    <w:rPr>
      <w:i/>
      <w:iCs/>
      <w:color w:val="404040" w:themeColor="text1" w:themeTint="BF"/>
    </w:rPr>
  </w:style>
  <w:style w:type="paragraph" w:styleId="ListParagraph">
    <w:name w:val="List Paragraph"/>
    <w:basedOn w:val="Normal"/>
    <w:uiPriority w:val="34"/>
    <w:qFormat/>
    <w:rsid w:val="003B3BEC"/>
    <w:pPr>
      <w:spacing w:line="259" w:lineRule="auto"/>
      <w:ind w:left="720"/>
      <w:contextualSpacing/>
    </w:pPr>
    <w:rPr>
      <w:sz w:val="22"/>
      <w:szCs w:val="22"/>
    </w:rPr>
  </w:style>
  <w:style w:type="character" w:styleId="IntenseEmphasis">
    <w:name w:val="Intense Emphasis"/>
    <w:basedOn w:val="DefaultParagraphFont"/>
    <w:uiPriority w:val="21"/>
    <w:qFormat/>
    <w:rsid w:val="003B3BEC"/>
    <w:rPr>
      <w:i/>
      <w:iCs/>
      <w:color w:val="0F4761" w:themeColor="accent1" w:themeShade="BF"/>
    </w:rPr>
  </w:style>
  <w:style w:type="paragraph" w:styleId="IntenseQuote">
    <w:name w:val="Intense Quote"/>
    <w:basedOn w:val="Normal"/>
    <w:next w:val="Normal"/>
    <w:link w:val="IntenseQuoteChar"/>
    <w:uiPriority w:val="30"/>
    <w:qFormat/>
    <w:rsid w:val="003B3BEC"/>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3B3BEC"/>
    <w:rPr>
      <w:i/>
      <w:iCs/>
      <w:color w:val="0F4761" w:themeColor="accent1" w:themeShade="BF"/>
    </w:rPr>
  </w:style>
  <w:style w:type="character" w:styleId="IntenseReference">
    <w:name w:val="Intense Reference"/>
    <w:basedOn w:val="DefaultParagraphFont"/>
    <w:uiPriority w:val="32"/>
    <w:qFormat/>
    <w:rsid w:val="003B3BEC"/>
    <w:rPr>
      <w:b/>
      <w:bCs/>
      <w:smallCaps/>
      <w:color w:val="0F4761" w:themeColor="accent1" w:themeShade="BF"/>
      <w:spacing w:val="5"/>
    </w:rPr>
  </w:style>
  <w:style w:type="character" w:styleId="Hyperlink">
    <w:name w:val="Hyperlink"/>
    <w:basedOn w:val="DefaultParagraphFont"/>
    <w:uiPriority w:val="99"/>
    <w:unhideWhenUsed/>
    <w:rsid w:val="00544F2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WEImfcMHiw" TargetMode="External"/><Relationship Id="rId13" Type="http://schemas.openxmlformats.org/officeDocument/2006/relationships/hyperlink" Target="https://www.tigerondemand.co.uk/" TargetMode="External"/><Relationship Id="rId3" Type="http://schemas.openxmlformats.org/officeDocument/2006/relationships/settings" Target="settings.xml"/><Relationship Id="rId7" Type="http://schemas.openxmlformats.org/officeDocument/2006/relationships/hyperlink" Target="https://www.youtube.com/@CambsCountyCouncil/streams" TargetMode="External"/><Relationship Id="rId12" Type="http://schemas.openxmlformats.org/officeDocument/2006/relationships/hyperlink" Target="https://transport.cambridgeshirepeterborough-ca.gov.uk/buses/tiger-on-deman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ambridgeshire.cmis.uk.com/ccc_live/MeetingsCalendar/tabid/70/ctl/ViewMeetingPublic/mid/397/Meeting/2536/Committee/66/SelectedTab/Documents/Default.aspx" TargetMode="External"/><Relationship Id="rId11" Type="http://schemas.openxmlformats.org/officeDocument/2006/relationships/image" Target="media/image2.jpeg"/><Relationship Id="rId5" Type="http://schemas.openxmlformats.org/officeDocument/2006/relationships/hyperlink" Target="https://www.cambridgeshire.gov.uk/council/communities/support-with-the-cost-of-living/crisis-payment" TargetMode="External"/><Relationship Id="rId15" Type="http://schemas.openxmlformats.org/officeDocument/2006/relationships/hyperlink" Target="mailto:2@&#163;5.95" TargetMode="External"/><Relationship Id="rId10" Type="http://schemas.openxmlformats.org/officeDocument/2006/relationships/hyperlink" Target="http://www.keep-it-out.co.uk/"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scambs.gov.uk/climate-and-environment/zero-carbon-communities/zero-carbon-communities-gr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13</Pages>
  <Words>4058</Words>
  <Characters>23137</Characters>
  <Application>Microsoft Office Word</Application>
  <DocSecurity>0</DocSecurity>
  <Lines>192</Lines>
  <Paragraphs>54</Paragraphs>
  <ScaleCrop>false</ScaleCrop>
  <Company/>
  <LinksUpToDate>false</LinksUpToDate>
  <CharactersWithSpaces>27141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90</cp:revision>
  <dcterms:created xsi:type="dcterms:W3CDTF">2026-07-15T21:30:00Z</dcterms:created>
  <dcterms:modified xsi:type="dcterms:W3CDTF">2026-08-03T15:30:00Z</dcterms:modified>
</cp:coreProperties>
</file>