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F9E7" w14:textId="77777777" w:rsidR="00711CCC" w:rsidRPr="008E6588" w:rsidRDefault="00711CCC" w:rsidP="00711CCC">
      <w:pPr>
        <w:spacing w:line="252" w:lineRule="auto"/>
        <w:jc w:val="center"/>
        <w:rPr>
          <w:rFonts w:ascii="Calibri" w:hAnsi="Calibri" w:cs="Calibri"/>
          <w:b/>
          <w:bCs/>
          <w:kern w:val="0"/>
          <w:sz w:val="28"/>
          <w:szCs w:val="28"/>
          <w:u w:val="single"/>
          <w14:ligatures w14:val="none"/>
        </w:rPr>
      </w:pPr>
      <w:r w:rsidRPr="008E6588">
        <w:rPr>
          <w:rFonts w:ascii="Calibri" w:hAnsi="Calibri" w:cs="Calibri"/>
          <w:b/>
          <w:bCs/>
          <w:kern w:val="0"/>
          <w:sz w:val="28"/>
          <w:szCs w:val="28"/>
          <w:u w:val="single"/>
          <w14:ligatures w14:val="none"/>
        </w:rPr>
        <w:t xml:space="preserve">WHITTLESFORD PARISH COUNCIL MEETING </w:t>
      </w:r>
    </w:p>
    <w:p w14:paraId="155E0BC8" w14:textId="77777777" w:rsidR="00711CCC" w:rsidRPr="008E6588" w:rsidRDefault="00711CCC" w:rsidP="00711CCC">
      <w:pPr>
        <w:spacing w:line="252" w:lineRule="auto"/>
        <w:jc w:val="center"/>
        <w:rPr>
          <w:rFonts w:ascii="Calibri" w:hAnsi="Calibri" w:cs="Calibri"/>
          <w:kern w:val="0"/>
          <w:sz w:val="28"/>
          <w:szCs w:val="28"/>
          <w:u w:val="single"/>
          <w14:ligatures w14:val="none"/>
        </w:rPr>
      </w:pPr>
      <w:r w:rsidRPr="008E6588">
        <w:rPr>
          <w:rFonts w:ascii="Calibri" w:hAnsi="Calibri" w:cs="Calibri"/>
          <w:kern w:val="0"/>
          <w:sz w:val="28"/>
          <w:szCs w:val="28"/>
          <w:u w:val="single"/>
          <w14:ligatures w14:val="none"/>
        </w:rPr>
        <w:t>HELD ON TUESDAY 12</w:t>
      </w:r>
      <w:r w:rsidRPr="008E6588">
        <w:rPr>
          <w:rFonts w:ascii="Calibri" w:hAnsi="Calibri" w:cs="Calibri"/>
          <w:kern w:val="0"/>
          <w:sz w:val="28"/>
          <w:szCs w:val="28"/>
          <w:u w:val="single"/>
          <w:vertAlign w:val="superscript"/>
          <w14:ligatures w14:val="none"/>
        </w:rPr>
        <w:t>th</w:t>
      </w:r>
      <w:r w:rsidRPr="008E6588">
        <w:rPr>
          <w:rFonts w:ascii="Calibri" w:hAnsi="Calibri" w:cs="Calibri"/>
          <w:kern w:val="0"/>
          <w:sz w:val="28"/>
          <w:szCs w:val="28"/>
          <w:u w:val="single"/>
          <w14:ligatures w14:val="none"/>
        </w:rPr>
        <w:t xml:space="preserve"> MAY 2026 AT 7.30PM </w:t>
      </w:r>
    </w:p>
    <w:p w14:paraId="53F6AA9B" w14:textId="77777777" w:rsidR="00711CCC" w:rsidRPr="008E6588" w:rsidRDefault="00711CCC" w:rsidP="00711CCC">
      <w:pPr>
        <w:spacing w:line="252" w:lineRule="auto"/>
        <w:jc w:val="center"/>
        <w:rPr>
          <w:rFonts w:ascii="Calibri" w:hAnsi="Calibri" w:cs="Calibri"/>
          <w:kern w:val="0"/>
          <w:sz w:val="28"/>
          <w:szCs w:val="28"/>
          <w:u w:val="single"/>
          <w14:ligatures w14:val="none"/>
        </w:rPr>
      </w:pPr>
      <w:r w:rsidRPr="008E6588">
        <w:rPr>
          <w:rFonts w:ascii="Calibri" w:hAnsi="Calibri" w:cs="Calibri"/>
          <w:kern w:val="0"/>
          <w:sz w:val="28"/>
          <w:szCs w:val="28"/>
          <w:u w:val="single"/>
          <w14:ligatures w14:val="none"/>
        </w:rPr>
        <w:t>IN THE MILLENNIUM ROOM OF THE MEMORIAL HALL</w:t>
      </w:r>
    </w:p>
    <w:p w14:paraId="38FBE9EE" w14:textId="77777777" w:rsidR="00711CCC" w:rsidRPr="008E6588" w:rsidRDefault="00711CCC" w:rsidP="00711CCC">
      <w:pPr>
        <w:spacing w:line="252" w:lineRule="auto"/>
        <w:jc w:val="center"/>
        <w:rPr>
          <w:rFonts w:ascii="Calibri" w:hAnsi="Calibri" w:cs="Calibri"/>
          <w:kern w:val="0"/>
          <w:sz w:val="28"/>
          <w:szCs w:val="28"/>
          <w:u w:val="single"/>
          <w14:ligatures w14:val="none"/>
        </w:rPr>
      </w:pPr>
    </w:p>
    <w:p w14:paraId="334A1F56" w14:textId="5B911C10" w:rsidR="00711CCC" w:rsidRPr="008E6588" w:rsidRDefault="001D184F" w:rsidP="00711CCC">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3DA0F1D8" w14:textId="77777777" w:rsidR="00711CCC" w:rsidRDefault="00711CCC" w:rsidP="00711CCC">
      <w:pPr>
        <w:spacing w:line="252" w:lineRule="auto"/>
        <w:jc w:val="center"/>
        <w:rPr>
          <w:rFonts w:ascii="Calibri" w:hAnsi="Calibri" w:cs="Calibri"/>
          <w:kern w:val="0"/>
          <w:sz w:val="28"/>
          <w:szCs w:val="28"/>
          <w:u w:val="single"/>
          <w14:ligatures w14:val="none"/>
        </w:rPr>
      </w:pPr>
      <w:r w:rsidRPr="008E6588">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8E6588">
        <w:rPr>
          <w:rFonts w:ascii="Calibri" w:hAnsi="Calibri" w:cs="Calibri"/>
          <w:kern w:val="0"/>
          <w:sz w:val="28"/>
          <w:szCs w:val="28"/>
          <w:u w:val="single"/>
          <w14:ligatures w14:val="none"/>
        </w:rPr>
        <w:t xml:space="preserve"> summoned to attend for the following business to be transacted.</w:t>
      </w:r>
    </w:p>
    <w:p w14:paraId="626ACFDF" w14:textId="77777777" w:rsidR="00711CCC" w:rsidRPr="008E6588" w:rsidRDefault="00711CCC" w:rsidP="00711CCC">
      <w:pPr>
        <w:spacing w:line="252" w:lineRule="auto"/>
        <w:rPr>
          <w:rFonts w:ascii="Calibri" w:hAnsi="Calibri" w:cs="Calibri"/>
          <w:kern w:val="0"/>
          <w:sz w:val="28"/>
          <w:szCs w:val="28"/>
          <w:u w:val="single"/>
          <w14:ligatures w14:val="none"/>
        </w:rPr>
      </w:pPr>
    </w:p>
    <w:p w14:paraId="1733C04B" w14:textId="23ABD6DA" w:rsidR="00CF0D37" w:rsidRPr="00CF0D37" w:rsidRDefault="00CF0D37" w:rsidP="00CF0D37">
      <w:pPr>
        <w:spacing w:after="0" w:line="240" w:lineRule="auto"/>
        <w:rPr>
          <w:rFonts w:ascii="Calibri" w:eastAsia="Noto Sans CJK SC" w:hAnsi="Calibri" w:cs="Calibri"/>
          <w:sz w:val="28"/>
          <w:szCs w:val="28"/>
          <w:lang w:eastAsia="zh-CN" w:bidi="hi-IN"/>
          <w14:ligatures w14:val="none"/>
        </w:rPr>
      </w:pPr>
      <w:r w:rsidRPr="00CF0D37">
        <w:rPr>
          <w:rFonts w:ascii="Calibri" w:eastAsia="Noto Sans CJK SC" w:hAnsi="Calibri" w:cs="Calibri"/>
          <w:b/>
          <w:bCs/>
          <w:sz w:val="28"/>
          <w:szCs w:val="28"/>
          <w:lang w:eastAsia="zh-CN" w:bidi="hi-IN"/>
          <w14:ligatures w14:val="none"/>
        </w:rPr>
        <w:t>P</w:t>
      </w:r>
      <w:r w:rsidR="00556DC7">
        <w:rPr>
          <w:rFonts w:ascii="Calibri" w:eastAsia="Noto Sans CJK SC" w:hAnsi="Calibri" w:cs="Calibri"/>
          <w:b/>
          <w:bCs/>
          <w:sz w:val="28"/>
          <w:szCs w:val="28"/>
          <w:lang w:eastAsia="zh-CN" w:bidi="hi-IN"/>
          <w14:ligatures w14:val="none"/>
        </w:rPr>
        <w:t>RESENT</w:t>
      </w:r>
      <w:r w:rsidRPr="00CF0D37">
        <w:rPr>
          <w:rFonts w:ascii="Calibri" w:eastAsia="Noto Sans CJK SC" w:hAnsi="Calibri" w:cs="Calibri"/>
          <w:b/>
          <w:bCs/>
          <w:sz w:val="28"/>
          <w:szCs w:val="28"/>
          <w:lang w:eastAsia="zh-CN" w:bidi="hi-IN"/>
          <w14:ligatures w14:val="none"/>
        </w:rPr>
        <w:t>:</w:t>
      </w:r>
      <w:r w:rsidRPr="00CF0D37">
        <w:rPr>
          <w:rFonts w:ascii="Calibri" w:eastAsia="Noto Sans CJK SC" w:hAnsi="Calibri" w:cs="Calibri"/>
          <w:sz w:val="28"/>
          <w:szCs w:val="28"/>
          <w:lang w:eastAsia="zh-CN" w:bidi="hi-IN"/>
          <w14:ligatures w14:val="none"/>
        </w:rPr>
        <w:t xml:space="preserve"> Richard Williams, Philip James, Pam Freeman,</w:t>
      </w:r>
      <w:r w:rsidRPr="00CF0D37">
        <w:rPr>
          <w:rFonts w:ascii="Calibri" w:eastAsia="Noto Sans CJK SC" w:hAnsi="Calibri" w:cs="Calibri"/>
          <w:vanish/>
          <w:sz w:val="28"/>
          <w:szCs w:val="28"/>
          <w:lang w:eastAsia="zh-CN" w:bidi="hi-IN"/>
          <w14:ligatures w14:val="none"/>
        </w:rPr>
        <w:t>HH</w:t>
      </w:r>
      <w:r w:rsidRPr="00CF0D37">
        <w:rPr>
          <w:rFonts w:ascii="Calibri" w:eastAsia="Noto Sans CJK SC" w:hAnsi="Calibri" w:cs="Calibri"/>
          <w:sz w:val="28"/>
          <w:szCs w:val="28"/>
          <w:lang w:eastAsia="zh-CN" w:bidi="hi-IN"/>
          <w14:ligatures w14:val="none"/>
        </w:rPr>
        <w:t xml:space="preserve"> Jan Holmes, Felicity de Vries, Ian Beeby, David Cunado, Marc van Niekerk, Emma Dunn, Richard Redman, Parish Clerk Marie Swann, </w:t>
      </w:r>
      <w:bookmarkStart w:id="0" w:name="_Hlk198127907"/>
      <w:r w:rsidRPr="00CF0D37">
        <w:rPr>
          <w:rFonts w:ascii="Calibri" w:eastAsia="Noto Sans CJK SC" w:hAnsi="Calibri" w:cs="Calibri"/>
          <w:sz w:val="28"/>
          <w:szCs w:val="28"/>
          <w:lang w:eastAsia="zh-CN" w:bidi="hi-IN"/>
          <w14:ligatures w14:val="none"/>
        </w:rPr>
        <w:t xml:space="preserve">County Councillor Peter McDonald and </w:t>
      </w:r>
      <w:bookmarkEnd w:id="0"/>
      <w:r w:rsidRPr="00CF0D37">
        <w:rPr>
          <w:rFonts w:ascii="Calibri" w:eastAsia="Noto Sans CJK SC" w:hAnsi="Calibri" w:cs="Calibri"/>
          <w:sz w:val="28"/>
          <w:szCs w:val="28"/>
          <w:lang w:eastAsia="zh-CN" w:bidi="hi-IN"/>
          <w14:ligatures w14:val="none"/>
        </w:rPr>
        <w:t xml:space="preserve">4 members of the public. </w:t>
      </w:r>
    </w:p>
    <w:p w14:paraId="36B58723" w14:textId="77777777" w:rsidR="00711CCC" w:rsidRPr="008E6588" w:rsidRDefault="00711CCC" w:rsidP="00CF0D37">
      <w:pPr>
        <w:spacing w:line="252" w:lineRule="auto"/>
        <w:rPr>
          <w:rFonts w:ascii="Calibri" w:hAnsi="Calibri" w:cs="Calibri"/>
          <w:kern w:val="0"/>
          <w:sz w:val="28"/>
          <w:szCs w:val="28"/>
          <w:u w:val="single"/>
          <w14:ligatures w14:val="none"/>
        </w:rPr>
      </w:pPr>
    </w:p>
    <w:p w14:paraId="6D0E1D7B" w14:textId="77777777" w:rsidR="00711CCC"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1</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APOLOGIES FOR ABSENCE</w:t>
      </w:r>
    </w:p>
    <w:p w14:paraId="7224AA53" w14:textId="77777777" w:rsidR="00D96BFA" w:rsidRPr="00D96BFA" w:rsidRDefault="00D96BFA" w:rsidP="00D96BFA">
      <w:pPr>
        <w:spacing w:after="0" w:line="240" w:lineRule="auto"/>
        <w:rPr>
          <w:rFonts w:ascii="Calibri" w:eastAsia="Noto Sans CJK SC" w:hAnsi="Calibri" w:cs="Calibri"/>
          <w:sz w:val="28"/>
          <w:szCs w:val="28"/>
          <w:lang w:eastAsia="zh-CN" w:bidi="hi-IN"/>
          <w14:ligatures w14:val="none"/>
        </w:rPr>
      </w:pPr>
      <w:r w:rsidRPr="00D96BFA">
        <w:rPr>
          <w:rFonts w:ascii="Calibri" w:eastAsia="Noto Sans CJK SC" w:hAnsi="Calibri" w:cs="Calibri"/>
          <w:sz w:val="28"/>
          <w:szCs w:val="28"/>
          <w:lang w:eastAsia="zh-CN" w:bidi="hi-IN"/>
          <w14:ligatures w14:val="none"/>
        </w:rPr>
        <w:t>Apologies were received from Michael Kilpatrick.</w:t>
      </w:r>
    </w:p>
    <w:p w14:paraId="3F7064CE" w14:textId="77777777" w:rsidR="00556DC7" w:rsidRPr="008E6588" w:rsidRDefault="00556DC7" w:rsidP="00711CCC">
      <w:pPr>
        <w:spacing w:line="252" w:lineRule="auto"/>
        <w:rPr>
          <w:rFonts w:ascii="Calibri" w:hAnsi="Calibri" w:cs="Calibri"/>
          <w:bCs/>
          <w:kern w:val="0"/>
          <w:sz w:val="28"/>
          <w:szCs w:val="28"/>
          <w:u w:val="single"/>
          <w14:ligatures w14:val="none"/>
        </w:rPr>
      </w:pPr>
    </w:p>
    <w:p w14:paraId="518DFABC" w14:textId="77777777" w:rsidR="00711CCC"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2</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DECLARATION OF INTEREST</w:t>
      </w:r>
    </w:p>
    <w:p w14:paraId="16154774" w14:textId="37C13345" w:rsidR="00D96BFA" w:rsidRPr="0075621F" w:rsidRDefault="0075621F"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4ED8CC4C" w14:textId="77777777" w:rsidR="00711CCC"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3.</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SIGNING OF THE MINUTES</w:t>
      </w:r>
    </w:p>
    <w:p w14:paraId="5653FC26" w14:textId="1CDBEF9F" w:rsidR="0075621F" w:rsidRPr="0075621F" w:rsidRDefault="0075621F"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w:t>
      </w:r>
      <w:r w:rsidR="00411541">
        <w:rPr>
          <w:rFonts w:ascii="Calibri" w:hAnsi="Calibri" w:cs="Calibri"/>
          <w:bCs/>
          <w:kern w:val="0"/>
          <w:sz w:val="28"/>
          <w:szCs w:val="28"/>
          <w14:ligatures w14:val="none"/>
        </w:rPr>
        <w:t xml:space="preserve"> Parish Council meeting held on 14</w:t>
      </w:r>
      <w:r w:rsidR="00411541" w:rsidRPr="00411541">
        <w:rPr>
          <w:rFonts w:ascii="Calibri" w:hAnsi="Calibri" w:cs="Calibri"/>
          <w:bCs/>
          <w:kern w:val="0"/>
          <w:sz w:val="28"/>
          <w:szCs w:val="28"/>
          <w:vertAlign w:val="superscript"/>
          <w14:ligatures w14:val="none"/>
        </w:rPr>
        <w:t>th</w:t>
      </w:r>
      <w:r w:rsidR="00411541">
        <w:rPr>
          <w:rFonts w:ascii="Calibri" w:hAnsi="Calibri" w:cs="Calibri"/>
          <w:bCs/>
          <w:kern w:val="0"/>
          <w:sz w:val="28"/>
          <w:szCs w:val="28"/>
          <w14:ligatures w14:val="none"/>
        </w:rPr>
        <w:t xml:space="preserve"> April were signed as a true record, together with</w:t>
      </w:r>
      <w:r w:rsidR="002A15C1">
        <w:rPr>
          <w:rFonts w:ascii="Calibri" w:hAnsi="Calibri" w:cs="Calibri"/>
          <w:bCs/>
          <w:kern w:val="0"/>
          <w:sz w:val="28"/>
          <w:szCs w:val="28"/>
          <w14:ligatures w14:val="none"/>
        </w:rPr>
        <w:t xml:space="preserve"> the confidential minutes </w:t>
      </w:r>
      <w:r w:rsidR="00497F37">
        <w:rPr>
          <w:rFonts w:ascii="Calibri" w:hAnsi="Calibri" w:cs="Calibri"/>
          <w:bCs/>
          <w:kern w:val="0"/>
          <w:sz w:val="28"/>
          <w:szCs w:val="28"/>
          <w14:ligatures w14:val="none"/>
        </w:rPr>
        <w:t xml:space="preserve">relating to farm tenancies </w:t>
      </w:r>
      <w:r w:rsidR="002A15C1">
        <w:rPr>
          <w:rFonts w:ascii="Calibri" w:hAnsi="Calibri" w:cs="Calibri"/>
          <w:bCs/>
          <w:kern w:val="0"/>
          <w:sz w:val="28"/>
          <w:szCs w:val="28"/>
          <w14:ligatures w14:val="none"/>
        </w:rPr>
        <w:t>of 14</w:t>
      </w:r>
      <w:r w:rsidR="002A15C1" w:rsidRPr="002A15C1">
        <w:rPr>
          <w:rFonts w:ascii="Calibri" w:hAnsi="Calibri" w:cs="Calibri"/>
          <w:bCs/>
          <w:kern w:val="0"/>
          <w:sz w:val="28"/>
          <w:szCs w:val="28"/>
          <w:vertAlign w:val="superscript"/>
          <w14:ligatures w14:val="none"/>
        </w:rPr>
        <w:t>th</w:t>
      </w:r>
      <w:r w:rsidR="002A15C1">
        <w:rPr>
          <w:rFonts w:ascii="Calibri" w:hAnsi="Calibri" w:cs="Calibri"/>
          <w:bCs/>
          <w:kern w:val="0"/>
          <w:sz w:val="28"/>
          <w:szCs w:val="28"/>
          <w14:ligatures w14:val="none"/>
        </w:rPr>
        <w:t xml:space="preserve"> April and the minutes of finance meeting held on 5</w:t>
      </w:r>
      <w:r w:rsidR="002A15C1" w:rsidRPr="002A15C1">
        <w:rPr>
          <w:rFonts w:ascii="Calibri" w:hAnsi="Calibri" w:cs="Calibri"/>
          <w:bCs/>
          <w:kern w:val="0"/>
          <w:sz w:val="28"/>
          <w:szCs w:val="28"/>
          <w:vertAlign w:val="superscript"/>
          <w14:ligatures w14:val="none"/>
        </w:rPr>
        <w:t>th</w:t>
      </w:r>
      <w:r w:rsidR="002A15C1">
        <w:rPr>
          <w:rFonts w:ascii="Calibri" w:hAnsi="Calibri" w:cs="Calibri"/>
          <w:bCs/>
          <w:kern w:val="0"/>
          <w:sz w:val="28"/>
          <w:szCs w:val="28"/>
          <w14:ligatures w14:val="none"/>
        </w:rPr>
        <w:t xml:space="preserve"> May</w:t>
      </w:r>
      <w:r w:rsidR="00497F37">
        <w:rPr>
          <w:rFonts w:ascii="Calibri" w:hAnsi="Calibri" w:cs="Calibri"/>
          <w:bCs/>
          <w:kern w:val="0"/>
          <w:sz w:val="28"/>
          <w:szCs w:val="28"/>
          <w14:ligatures w14:val="none"/>
        </w:rPr>
        <w:t xml:space="preserve"> 2026.</w:t>
      </w:r>
    </w:p>
    <w:p w14:paraId="6E225CD1" w14:textId="77777777" w:rsidR="00711CCC"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4</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MATTERS ARISING</w:t>
      </w:r>
    </w:p>
    <w:p w14:paraId="239767DE" w14:textId="77777777" w:rsidR="00777688" w:rsidRPr="00777688" w:rsidRDefault="00777688" w:rsidP="00777688">
      <w:pPr>
        <w:spacing w:after="0" w:line="240" w:lineRule="auto"/>
        <w:rPr>
          <w:rFonts w:ascii="Calibri" w:eastAsia="Noto Sans CJK SC" w:hAnsi="Calibri" w:cs="Calibri"/>
          <w:b/>
          <w:bCs/>
          <w:sz w:val="28"/>
          <w:szCs w:val="28"/>
          <w:u w:val="single"/>
          <w:lang w:eastAsia="zh-CN" w:bidi="hi-IN"/>
          <w14:ligatures w14:val="none"/>
        </w:rPr>
      </w:pPr>
      <w:r w:rsidRPr="00777688">
        <w:rPr>
          <w:rFonts w:ascii="Calibri" w:eastAsia="Noto Sans CJK SC" w:hAnsi="Calibri" w:cs="Calibri"/>
          <w:b/>
          <w:bCs/>
          <w:sz w:val="28"/>
          <w:szCs w:val="28"/>
          <w:u w:val="single"/>
          <w:lang w:eastAsia="zh-CN" w:bidi="hi-IN"/>
          <w14:ligatures w14:val="none"/>
        </w:rPr>
        <w:t>Station Roads and Royston Road</w:t>
      </w:r>
    </w:p>
    <w:p w14:paraId="02786646" w14:textId="77777777" w:rsidR="00777688" w:rsidRDefault="00777688" w:rsidP="00777688">
      <w:pPr>
        <w:spacing w:after="0" w:line="240" w:lineRule="auto"/>
        <w:rPr>
          <w:rFonts w:ascii="Calibri" w:eastAsia="Noto Sans CJK SC" w:hAnsi="Calibri" w:cs="Calibri"/>
          <w:sz w:val="28"/>
          <w:szCs w:val="28"/>
          <w:lang w:eastAsia="zh-CN" w:bidi="hi-IN"/>
          <w14:ligatures w14:val="none"/>
        </w:rPr>
      </w:pPr>
      <w:r w:rsidRPr="00777688">
        <w:rPr>
          <w:rFonts w:ascii="Calibri" w:eastAsia="Noto Sans CJK SC" w:hAnsi="Calibri" w:cs="Calibri"/>
          <w:sz w:val="28"/>
          <w:szCs w:val="28"/>
          <w:lang w:eastAsia="zh-CN" w:bidi="hi-IN"/>
          <w14:ligatures w14:val="none"/>
        </w:rPr>
        <w:t xml:space="preserve">The application to standardise no waiting restrictions on the roads around the railway station to 8am-6pm Monday-Saturday have now been fully submitted to the County Council following feedback from the local police. We will keep residents updated on the progress of the application. The application covers the existing single yellow line areas on Station Road East and West, Royston Road, and parts of Duxford and Moorfield Roads near the station. </w:t>
      </w:r>
    </w:p>
    <w:p w14:paraId="0E5EDD77" w14:textId="77777777" w:rsidR="00992D0F" w:rsidRDefault="00992D0F" w:rsidP="00777688">
      <w:pPr>
        <w:spacing w:after="0" w:line="240" w:lineRule="auto"/>
        <w:rPr>
          <w:rFonts w:ascii="Calibri" w:eastAsia="Noto Sans CJK SC" w:hAnsi="Calibri" w:cs="Calibri"/>
          <w:sz w:val="28"/>
          <w:szCs w:val="28"/>
          <w:lang w:eastAsia="zh-CN" w:bidi="hi-IN"/>
          <w14:ligatures w14:val="none"/>
        </w:rPr>
      </w:pPr>
    </w:p>
    <w:p w14:paraId="356C77E3" w14:textId="77777777" w:rsidR="00992D0F" w:rsidRPr="00777688" w:rsidRDefault="00992D0F" w:rsidP="00777688">
      <w:pPr>
        <w:spacing w:after="0" w:line="240" w:lineRule="auto"/>
        <w:rPr>
          <w:rFonts w:ascii="Calibri" w:eastAsia="Noto Sans CJK SC" w:hAnsi="Calibri" w:cs="Calibri"/>
          <w:sz w:val="28"/>
          <w:szCs w:val="28"/>
          <w:lang w:eastAsia="zh-CN" w:bidi="hi-IN"/>
          <w14:ligatures w14:val="none"/>
        </w:rPr>
      </w:pPr>
    </w:p>
    <w:p w14:paraId="2395A611" w14:textId="77777777" w:rsidR="001D184F" w:rsidRPr="001D184F" w:rsidRDefault="001D184F" w:rsidP="001D184F">
      <w:pPr>
        <w:spacing w:after="0" w:line="240" w:lineRule="auto"/>
        <w:rPr>
          <w:rFonts w:ascii="Calibri" w:eastAsia="Noto Sans CJK SC" w:hAnsi="Calibri" w:cs="Calibri"/>
          <w:b/>
          <w:bCs/>
          <w:sz w:val="28"/>
          <w:szCs w:val="28"/>
          <w:u w:val="single"/>
          <w:lang w:eastAsia="zh-CN" w:bidi="hi-IN"/>
          <w14:ligatures w14:val="none"/>
        </w:rPr>
      </w:pPr>
      <w:r w:rsidRPr="001D184F">
        <w:rPr>
          <w:rFonts w:ascii="Calibri" w:eastAsia="Noto Sans CJK SC" w:hAnsi="Calibri" w:cs="Calibri"/>
          <w:b/>
          <w:bCs/>
          <w:sz w:val="28"/>
          <w:szCs w:val="28"/>
          <w:u w:val="single"/>
          <w:lang w:eastAsia="zh-CN" w:bidi="hi-IN"/>
          <w14:ligatures w14:val="none"/>
        </w:rPr>
        <w:lastRenderedPageBreak/>
        <w:t>Ledo Road</w:t>
      </w:r>
    </w:p>
    <w:p w14:paraId="3F10A508" w14:textId="77777777" w:rsidR="001D184F" w:rsidRPr="001D184F" w:rsidRDefault="001D184F" w:rsidP="001D184F">
      <w:pPr>
        <w:spacing w:after="0" w:line="240" w:lineRule="auto"/>
        <w:rPr>
          <w:rFonts w:ascii="Calibri" w:eastAsia="Noto Sans CJK SC" w:hAnsi="Calibri" w:cs="Calibri"/>
          <w:sz w:val="28"/>
          <w:szCs w:val="28"/>
          <w:lang w:eastAsia="zh-CN" w:bidi="hi-IN"/>
          <w14:ligatures w14:val="none"/>
        </w:rPr>
      </w:pPr>
      <w:r w:rsidRPr="001D184F">
        <w:rPr>
          <w:rFonts w:ascii="Calibri" w:eastAsia="Noto Sans CJK SC" w:hAnsi="Calibri" w:cs="Calibri"/>
          <w:sz w:val="28"/>
          <w:szCs w:val="28"/>
          <w:lang w:eastAsia="zh-CN" w:bidi="hi-IN"/>
          <w14:ligatures w14:val="none"/>
        </w:rPr>
        <w:t xml:space="preserve">Our Parish Council-financed request for the highways authority to design improved safety features at the junction of Ledo Road and the A505 is also in process, and we are waiting for a meeting with the county team. </w:t>
      </w:r>
    </w:p>
    <w:p w14:paraId="3DE837ED" w14:textId="77777777" w:rsidR="00497F37" w:rsidRPr="008E6588" w:rsidRDefault="00497F37" w:rsidP="00711CCC">
      <w:pPr>
        <w:spacing w:line="252" w:lineRule="auto"/>
        <w:rPr>
          <w:rFonts w:ascii="Calibri" w:hAnsi="Calibri" w:cs="Calibri"/>
          <w:bCs/>
          <w:kern w:val="0"/>
          <w:sz w:val="28"/>
          <w:szCs w:val="28"/>
          <w14:ligatures w14:val="none"/>
        </w:rPr>
      </w:pPr>
    </w:p>
    <w:p w14:paraId="3EF5188F" w14:textId="77777777" w:rsidR="00992D0F"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5</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ANNOUNCEMENTS FROM THE CHAIR</w:t>
      </w:r>
    </w:p>
    <w:p w14:paraId="374FBCA1" w14:textId="5BAB094B" w:rsidR="00711CCC" w:rsidRDefault="00DA4BE3"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All Councillors were re</w:t>
      </w:r>
      <w:r w:rsidR="006736A5">
        <w:rPr>
          <w:rFonts w:ascii="Calibri" w:hAnsi="Calibri" w:cs="Calibri"/>
          <w:bCs/>
          <w:kern w:val="0"/>
          <w:sz w:val="28"/>
          <w:szCs w:val="28"/>
          <w14:ligatures w14:val="none"/>
        </w:rPr>
        <w:t>minded to update their Register of Interest form</w:t>
      </w:r>
      <w:r w:rsidR="006857B1">
        <w:rPr>
          <w:rFonts w:ascii="Calibri" w:hAnsi="Calibri" w:cs="Calibri"/>
          <w:bCs/>
          <w:kern w:val="0"/>
          <w:sz w:val="28"/>
          <w:szCs w:val="28"/>
          <w14:ligatures w14:val="none"/>
        </w:rPr>
        <w:t xml:space="preserve"> and to </w:t>
      </w:r>
      <w:r w:rsidR="00901BEE">
        <w:rPr>
          <w:rFonts w:ascii="Calibri" w:hAnsi="Calibri" w:cs="Calibri"/>
          <w:bCs/>
          <w:kern w:val="0"/>
          <w:sz w:val="28"/>
          <w:szCs w:val="28"/>
          <w14:ligatures w14:val="none"/>
        </w:rPr>
        <w:t xml:space="preserve">return the expenses form back to South Cambs </w:t>
      </w:r>
      <w:r w:rsidR="003F4D84">
        <w:rPr>
          <w:rFonts w:ascii="Calibri" w:hAnsi="Calibri" w:cs="Calibri"/>
          <w:bCs/>
          <w:kern w:val="0"/>
          <w:sz w:val="28"/>
          <w:szCs w:val="28"/>
          <w14:ligatures w14:val="none"/>
        </w:rPr>
        <w:t>recording expenses as zero.</w:t>
      </w:r>
      <w:r w:rsidR="00711CCC" w:rsidRPr="008E6588">
        <w:rPr>
          <w:rFonts w:ascii="Calibri" w:hAnsi="Calibri" w:cs="Calibri"/>
          <w:bCs/>
          <w:kern w:val="0"/>
          <w:sz w:val="28"/>
          <w:szCs w:val="28"/>
          <w14:ligatures w14:val="none"/>
        </w:rPr>
        <w:t xml:space="preserve"> </w:t>
      </w:r>
    </w:p>
    <w:p w14:paraId="008AEC77" w14:textId="77777777" w:rsidR="00E20127" w:rsidRPr="00E20127" w:rsidRDefault="00E20127" w:rsidP="00E20127">
      <w:pPr>
        <w:spacing w:after="0" w:line="240" w:lineRule="auto"/>
        <w:rPr>
          <w:rFonts w:ascii="Calibri" w:eastAsia="Noto Sans CJK SC" w:hAnsi="Calibri" w:cs="Calibri"/>
          <w:sz w:val="28"/>
          <w:szCs w:val="28"/>
          <w:lang w:eastAsia="zh-CN" w:bidi="hi-IN"/>
          <w14:ligatures w14:val="none"/>
        </w:rPr>
      </w:pPr>
    </w:p>
    <w:p w14:paraId="6C9E4D05" w14:textId="77777777" w:rsidR="00E20127" w:rsidRPr="00E20127" w:rsidRDefault="00E20127" w:rsidP="00E20127">
      <w:pPr>
        <w:spacing w:after="0" w:line="240" w:lineRule="auto"/>
        <w:rPr>
          <w:rFonts w:ascii="Calibri" w:eastAsia="Noto Sans CJK SC" w:hAnsi="Calibri" w:cs="Calibri"/>
          <w:b/>
          <w:bCs/>
          <w:sz w:val="28"/>
          <w:szCs w:val="28"/>
          <w:u w:val="single"/>
          <w:lang w:eastAsia="zh-CN" w:bidi="hi-IN"/>
          <w14:ligatures w14:val="none"/>
        </w:rPr>
      </w:pPr>
      <w:r w:rsidRPr="00E20127">
        <w:rPr>
          <w:rFonts w:ascii="Calibri" w:eastAsia="Noto Sans CJK SC" w:hAnsi="Calibri" w:cs="Calibri"/>
          <w:b/>
          <w:bCs/>
          <w:sz w:val="28"/>
          <w:szCs w:val="28"/>
          <w:u w:val="single"/>
          <w:lang w:eastAsia="zh-CN" w:bidi="hi-IN"/>
          <w14:ligatures w14:val="none"/>
        </w:rPr>
        <w:t>East-West Rail</w:t>
      </w:r>
    </w:p>
    <w:p w14:paraId="0FFDB713" w14:textId="77777777" w:rsidR="00E20127" w:rsidRPr="00E20127" w:rsidRDefault="00E20127" w:rsidP="00E20127">
      <w:pPr>
        <w:spacing w:after="0" w:line="240" w:lineRule="auto"/>
        <w:rPr>
          <w:rFonts w:ascii="Calibri" w:eastAsia="Noto Sans CJK SC" w:hAnsi="Calibri" w:cs="Calibri"/>
          <w:sz w:val="28"/>
          <w:szCs w:val="28"/>
          <w:lang w:eastAsia="zh-CN" w:bidi="hi-IN"/>
          <w14:ligatures w14:val="none"/>
        </w:rPr>
      </w:pPr>
    </w:p>
    <w:p w14:paraId="13651578" w14:textId="77777777" w:rsidR="00E20127" w:rsidRPr="00E20127" w:rsidRDefault="00E20127" w:rsidP="00E20127">
      <w:pPr>
        <w:spacing w:after="0" w:line="240" w:lineRule="auto"/>
        <w:rPr>
          <w:rFonts w:ascii="Calibri" w:eastAsia="Noto Sans CJK SC" w:hAnsi="Calibri" w:cs="Calibri"/>
          <w:sz w:val="28"/>
          <w:szCs w:val="28"/>
          <w:lang w:eastAsia="zh-CN" w:bidi="hi-IN"/>
          <w14:ligatures w14:val="none"/>
        </w:rPr>
      </w:pPr>
      <w:r w:rsidRPr="00E20127">
        <w:rPr>
          <w:rFonts w:ascii="Calibri" w:eastAsia="Noto Sans CJK SC" w:hAnsi="Calibri" w:cs="Calibri"/>
          <w:sz w:val="28"/>
          <w:szCs w:val="28"/>
          <w:lang w:eastAsia="zh-CN" w:bidi="hi-IN"/>
          <w14:ligatures w14:val="none"/>
        </w:rPr>
        <w:t>East West Rail has launched a new consultation that is relevant to the village. By way of background, East West Rail is the Government’s proposed railway line linking Oxford and Cambridge. The latest consultation has revealed the routes that EWR is proposing for construction traffic transporting materials to and from the work sites. One of these routes would pass through Whittlesford, with heavy goods vehicles travelling along the A505, and turning up Hill Farm Road and continuing along Whippletree Road, Middlemoor Road, Newton Road and then towards Newton village. This has raised significant concerns due to the likely increase in HGV traffic on narrow, winding, often residential roads that are not well suited to frequent heavy vehicle use and are already in relatively poor condition. The Parish Council will therefore be preparing a response to the consultation, highlighting the unsuitability of the proposed route for regular construction traffic and the potential impact on the village.</w:t>
      </w:r>
    </w:p>
    <w:p w14:paraId="03C329C7" w14:textId="77777777" w:rsidR="00E20127" w:rsidRDefault="00E20127" w:rsidP="00711CCC">
      <w:pPr>
        <w:spacing w:line="252" w:lineRule="auto"/>
        <w:rPr>
          <w:rFonts w:ascii="Calibri" w:hAnsi="Calibri" w:cs="Calibri"/>
          <w:bCs/>
          <w:kern w:val="0"/>
          <w:sz w:val="28"/>
          <w:szCs w:val="28"/>
          <w14:ligatures w14:val="none"/>
        </w:rPr>
      </w:pPr>
    </w:p>
    <w:p w14:paraId="09044C53" w14:textId="6CB20052" w:rsidR="00711CCC" w:rsidRDefault="00711CCC" w:rsidP="00711CCC">
      <w:pPr>
        <w:spacing w:line="252" w:lineRule="auto"/>
        <w:rPr>
          <w:rFonts w:ascii="Calibri" w:hAnsi="Calibri" w:cs="Calibri"/>
          <w:bCs/>
          <w:kern w:val="0"/>
          <w:sz w:val="28"/>
          <w:szCs w:val="28"/>
          <w14:ligatures w14:val="none"/>
        </w:rPr>
      </w:pPr>
      <w:r w:rsidRPr="008E6588">
        <w:rPr>
          <w:rFonts w:ascii="Calibri" w:hAnsi="Calibri" w:cs="Calibri"/>
          <w:b/>
          <w:kern w:val="0"/>
          <w:sz w:val="28"/>
          <w:szCs w:val="28"/>
          <w14:ligatures w14:val="none"/>
        </w:rPr>
        <w:t>ITEM 6.</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OPEN FORUM</w:t>
      </w:r>
      <w:r w:rsidRPr="008E6588">
        <w:rPr>
          <w:rFonts w:ascii="Calibri" w:hAnsi="Calibri" w:cs="Calibri"/>
          <w:bCs/>
          <w:kern w:val="0"/>
          <w:sz w:val="28"/>
          <w:szCs w:val="28"/>
          <w14:ligatures w14:val="none"/>
        </w:rPr>
        <w:t xml:space="preserve"> </w:t>
      </w:r>
    </w:p>
    <w:p w14:paraId="7D5FFBB2" w14:textId="670B1495" w:rsidR="003F4D84" w:rsidRDefault="00A33AD2"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received correspondence in relation to</w:t>
      </w:r>
      <w:r w:rsidR="00C95F21">
        <w:rPr>
          <w:rFonts w:ascii="Calibri" w:hAnsi="Calibri" w:cs="Calibri"/>
          <w:bCs/>
          <w:kern w:val="0"/>
          <w:sz w:val="28"/>
          <w:szCs w:val="28"/>
          <w14:ligatures w14:val="none"/>
        </w:rPr>
        <w:t xml:space="preserve"> broken fence with protruding nails on the stretch of fence along the baulks </w:t>
      </w:r>
      <w:r w:rsidR="001A3E53">
        <w:rPr>
          <w:rFonts w:ascii="Calibri" w:hAnsi="Calibri" w:cs="Calibri"/>
          <w:bCs/>
          <w:kern w:val="0"/>
          <w:sz w:val="28"/>
          <w:szCs w:val="28"/>
          <w14:ligatures w14:val="none"/>
        </w:rPr>
        <w:t xml:space="preserve">which borders the reserve cemetery land. Parish Clerk </w:t>
      </w:r>
      <w:r w:rsidR="002C0BA6">
        <w:rPr>
          <w:rFonts w:ascii="Calibri" w:hAnsi="Calibri" w:cs="Calibri"/>
          <w:bCs/>
          <w:kern w:val="0"/>
          <w:sz w:val="28"/>
          <w:szCs w:val="28"/>
          <w14:ligatures w14:val="none"/>
        </w:rPr>
        <w:t xml:space="preserve">has requested this the post and nails to be repaired. </w:t>
      </w:r>
      <w:r w:rsidR="00FB6D0A">
        <w:rPr>
          <w:rFonts w:ascii="Calibri" w:hAnsi="Calibri" w:cs="Calibri"/>
          <w:bCs/>
          <w:kern w:val="0"/>
          <w:sz w:val="28"/>
          <w:szCs w:val="28"/>
          <w14:ligatures w14:val="none"/>
        </w:rPr>
        <w:t>Currently awaiting a contractor to action.</w:t>
      </w:r>
    </w:p>
    <w:p w14:paraId="35AA3464" w14:textId="73F3350C" w:rsidR="00FB6D0A" w:rsidRDefault="002C616E"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A report of giant hog weed </w:t>
      </w:r>
      <w:r w:rsidR="007023A4">
        <w:rPr>
          <w:rFonts w:ascii="Calibri" w:hAnsi="Calibri" w:cs="Calibri"/>
          <w:bCs/>
          <w:kern w:val="0"/>
          <w:sz w:val="28"/>
          <w:szCs w:val="28"/>
          <w14:ligatures w14:val="none"/>
        </w:rPr>
        <w:t>growing alongside the river at footpath 1. This matt</w:t>
      </w:r>
      <w:r w:rsidR="004166D8">
        <w:rPr>
          <w:rFonts w:ascii="Calibri" w:hAnsi="Calibri" w:cs="Calibri"/>
          <w:bCs/>
          <w:kern w:val="0"/>
          <w:sz w:val="28"/>
          <w:szCs w:val="28"/>
          <w14:ligatures w14:val="none"/>
        </w:rPr>
        <w:t xml:space="preserve">er is raised annually and </w:t>
      </w:r>
      <w:r w:rsidR="00EC7B14">
        <w:rPr>
          <w:rFonts w:ascii="Calibri" w:hAnsi="Calibri" w:cs="Calibri"/>
          <w:bCs/>
          <w:kern w:val="0"/>
          <w:sz w:val="28"/>
          <w:szCs w:val="28"/>
          <w14:ligatures w14:val="none"/>
        </w:rPr>
        <w:t>previous reports from highway did not confirm it to be giant hog weed.</w:t>
      </w:r>
      <w:r>
        <w:rPr>
          <w:rFonts w:ascii="Calibri" w:hAnsi="Calibri" w:cs="Calibri"/>
          <w:bCs/>
          <w:kern w:val="0"/>
          <w:sz w:val="28"/>
          <w:szCs w:val="28"/>
          <w14:ligatures w14:val="none"/>
        </w:rPr>
        <w:t xml:space="preserve"> </w:t>
      </w:r>
    </w:p>
    <w:p w14:paraId="41F4C0AF" w14:textId="697B0399" w:rsidR="00EC7B14" w:rsidRDefault="00FD6C51"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Resident reports</w:t>
      </w:r>
      <w:r w:rsidR="00B11CE8">
        <w:rPr>
          <w:rFonts w:ascii="Calibri" w:hAnsi="Calibri" w:cs="Calibri"/>
          <w:bCs/>
          <w:kern w:val="0"/>
          <w:sz w:val="28"/>
          <w:szCs w:val="28"/>
          <w14:ligatures w14:val="none"/>
        </w:rPr>
        <w:t xml:space="preserve"> of</w:t>
      </w:r>
      <w:r>
        <w:rPr>
          <w:rFonts w:ascii="Calibri" w:hAnsi="Calibri" w:cs="Calibri"/>
          <w:bCs/>
          <w:kern w:val="0"/>
          <w:sz w:val="28"/>
          <w:szCs w:val="28"/>
          <w14:ligatures w14:val="none"/>
        </w:rPr>
        <w:t xml:space="preserve"> loud music playing at the Scrapyard at Station Road West.</w:t>
      </w:r>
    </w:p>
    <w:p w14:paraId="2C3264B1" w14:textId="6649C582" w:rsidR="00B11CE8" w:rsidRDefault="00B11CE8"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Cllr Williams has </w:t>
      </w:r>
      <w:r w:rsidR="00371533">
        <w:rPr>
          <w:rFonts w:ascii="Calibri" w:hAnsi="Calibri" w:cs="Calibri"/>
          <w:bCs/>
          <w:kern w:val="0"/>
          <w:sz w:val="28"/>
          <w:szCs w:val="28"/>
          <w14:ligatures w14:val="none"/>
        </w:rPr>
        <w:t>already informed authorities at South Cambs.</w:t>
      </w:r>
    </w:p>
    <w:p w14:paraId="760FD60D" w14:textId="3E7443B1" w:rsidR="00BF68EE" w:rsidRDefault="00BF68EE"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lastRenderedPageBreak/>
        <w:t>Speed monitor a</w:t>
      </w:r>
      <w:r w:rsidR="00D27A12">
        <w:rPr>
          <w:rFonts w:ascii="Calibri" w:hAnsi="Calibri" w:cs="Calibri"/>
          <w:bCs/>
          <w:kern w:val="0"/>
          <w:sz w:val="28"/>
          <w:szCs w:val="28"/>
          <w14:ligatures w14:val="none"/>
        </w:rPr>
        <w:t>t</w:t>
      </w:r>
      <w:r>
        <w:rPr>
          <w:rFonts w:ascii="Calibri" w:hAnsi="Calibri" w:cs="Calibri"/>
          <w:bCs/>
          <w:kern w:val="0"/>
          <w:sz w:val="28"/>
          <w:szCs w:val="28"/>
          <w14:ligatures w14:val="none"/>
        </w:rPr>
        <w:t xml:space="preserve"> No</w:t>
      </w:r>
      <w:r w:rsidR="00D27A12">
        <w:rPr>
          <w:rFonts w:ascii="Calibri" w:hAnsi="Calibri" w:cs="Calibri"/>
          <w:bCs/>
          <w:kern w:val="0"/>
          <w:sz w:val="28"/>
          <w:szCs w:val="28"/>
          <w14:ligatures w14:val="none"/>
        </w:rPr>
        <w:t>rth Road is currently out of action.</w:t>
      </w:r>
    </w:p>
    <w:p w14:paraId="2E7099F5" w14:textId="3E54BAE3" w:rsidR="00D27A12" w:rsidRDefault="00D27A12"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Speed monitor at Duxford needs to be removed from the broken post </w:t>
      </w:r>
      <w:proofErr w:type="gramStart"/>
      <w:r>
        <w:rPr>
          <w:rFonts w:ascii="Calibri" w:hAnsi="Calibri" w:cs="Calibri"/>
          <w:bCs/>
          <w:kern w:val="0"/>
          <w:sz w:val="28"/>
          <w:szCs w:val="28"/>
          <w14:ligatures w14:val="none"/>
        </w:rPr>
        <w:t>in order for</w:t>
      </w:r>
      <w:proofErr w:type="gramEnd"/>
      <w:r>
        <w:rPr>
          <w:rFonts w:ascii="Calibri" w:hAnsi="Calibri" w:cs="Calibri"/>
          <w:bCs/>
          <w:kern w:val="0"/>
          <w:sz w:val="28"/>
          <w:szCs w:val="28"/>
          <w14:ligatures w14:val="none"/>
        </w:rPr>
        <w:t xml:space="preserve"> county highways to replace the post.</w:t>
      </w:r>
    </w:p>
    <w:p w14:paraId="314A9045" w14:textId="684134D1" w:rsidR="00D27A12" w:rsidRDefault="00B000F1"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To action removal.</w:t>
      </w:r>
    </w:p>
    <w:p w14:paraId="4C4FC20A" w14:textId="77777777" w:rsidR="00C93692" w:rsidRPr="00C93692" w:rsidRDefault="00C93692" w:rsidP="00C93692">
      <w:pPr>
        <w:spacing w:after="0" w:line="240" w:lineRule="auto"/>
        <w:rPr>
          <w:rFonts w:ascii="Calibri" w:eastAsia="Noto Sans CJK SC" w:hAnsi="Calibri" w:cs="Calibri"/>
          <w:b/>
          <w:bCs/>
          <w:sz w:val="28"/>
          <w:szCs w:val="28"/>
          <w:u w:val="single"/>
          <w:lang w:eastAsia="zh-CN" w:bidi="hi-IN"/>
          <w14:ligatures w14:val="none"/>
        </w:rPr>
      </w:pPr>
    </w:p>
    <w:p w14:paraId="0A02203D" w14:textId="0136D196" w:rsidR="00254FB8" w:rsidRDefault="00C93692" w:rsidP="00C93692">
      <w:pPr>
        <w:spacing w:line="252" w:lineRule="auto"/>
        <w:rPr>
          <w:rFonts w:ascii="Calibri" w:eastAsia="Noto Sans CJK SC" w:hAnsi="Calibri" w:cs="Calibri"/>
          <w:sz w:val="28"/>
          <w:szCs w:val="28"/>
          <w:lang w:eastAsia="zh-CN" w:bidi="hi-IN"/>
          <w14:ligatures w14:val="none"/>
        </w:rPr>
      </w:pPr>
      <w:r w:rsidRPr="00C93692">
        <w:rPr>
          <w:rFonts w:ascii="Calibri" w:eastAsia="Noto Sans CJK SC" w:hAnsi="Calibri" w:cs="Calibri"/>
          <w:sz w:val="28"/>
          <w:szCs w:val="28"/>
          <w:lang w:eastAsia="zh-CN" w:bidi="hi-IN"/>
          <w14:ligatures w14:val="none"/>
        </w:rPr>
        <w:t>Some reports have been received of motorbikes and fast e-scooters being driven on footpaths around the village, particularly in and around Millenium Wood. Please let us know if you witness any unsafe or anti-social behaviour</w:t>
      </w:r>
      <w:r>
        <w:rPr>
          <w:rFonts w:ascii="Calibri" w:eastAsia="Noto Sans CJK SC" w:hAnsi="Calibri" w:cs="Calibri"/>
          <w:sz w:val="28"/>
          <w:szCs w:val="28"/>
          <w:lang w:eastAsia="zh-CN" w:bidi="hi-IN"/>
          <w14:ligatures w14:val="none"/>
        </w:rPr>
        <w:t>.</w:t>
      </w:r>
    </w:p>
    <w:p w14:paraId="0985DEB6" w14:textId="77777777" w:rsidR="00C93692" w:rsidRPr="008E6588" w:rsidRDefault="00C93692" w:rsidP="00C93692">
      <w:pPr>
        <w:spacing w:line="252" w:lineRule="auto"/>
        <w:rPr>
          <w:rFonts w:ascii="Calibri" w:hAnsi="Calibri" w:cs="Calibri"/>
          <w:bCs/>
          <w:kern w:val="0"/>
          <w:sz w:val="28"/>
          <w:szCs w:val="28"/>
          <w14:ligatures w14:val="none"/>
        </w:rPr>
      </w:pPr>
    </w:p>
    <w:p w14:paraId="04F0CBD8" w14:textId="77777777" w:rsidR="00711CCC" w:rsidRDefault="00711CCC" w:rsidP="00711CCC">
      <w:pPr>
        <w:spacing w:line="252" w:lineRule="auto"/>
        <w:rPr>
          <w:rFonts w:ascii="Calibri" w:hAnsi="Calibri" w:cs="Calibri"/>
          <w:b/>
          <w:kern w:val="0"/>
          <w:sz w:val="28"/>
          <w:szCs w:val="28"/>
          <w:u w:val="single"/>
          <w14:ligatures w14:val="none"/>
        </w:rPr>
      </w:pPr>
      <w:r w:rsidRPr="008E6588">
        <w:rPr>
          <w:rFonts w:ascii="Calibri" w:hAnsi="Calibri" w:cs="Calibri"/>
          <w:b/>
          <w:kern w:val="0"/>
          <w:sz w:val="28"/>
          <w:szCs w:val="28"/>
          <w14:ligatures w14:val="none"/>
        </w:rPr>
        <w:t>ITEM 7.</w:t>
      </w:r>
      <w:r w:rsidRPr="008E6588">
        <w:rPr>
          <w:rFonts w:ascii="Calibri" w:hAnsi="Calibri" w:cs="Calibri"/>
          <w:bCs/>
          <w:kern w:val="0"/>
          <w:sz w:val="28"/>
          <w:szCs w:val="28"/>
          <w14:ligatures w14:val="none"/>
        </w:rPr>
        <w:t xml:space="preserve"> </w:t>
      </w:r>
      <w:r w:rsidRPr="008E6588">
        <w:rPr>
          <w:rFonts w:ascii="Calibri" w:hAnsi="Calibri" w:cs="Calibri"/>
          <w:b/>
          <w:kern w:val="0"/>
          <w:sz w:val="28"/>
          <w:szCs w:val="28"/>
          <w:u w:val="single"/>
          <w14:ligatures w14:val="none"/>
        </w:rPr>
        <w:t>COUNTY &amp; DISTRICT REPORTS</w:t>
      </w:r>
    </w:p>
    <w:p w14:paraId="5AB2B407" w14:textId="07F6961D" w:rsidR="00C93692" w:rsidRDefault="00E0084B" w:rsidP="00711CCC">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Due to the </w:t>
      </w:r>
      <w:r w:rsidR="00FB0DE2">
        <w:rPr>
          <w:rFonts w:ascii="Calibri" w:hAnsi="Calibri" w:cs="Calibri"/>
          <w:bCs/>
          <w:kern w:val="0"/>
          <w:sz w:val="28"/>
          <w:szCs w:val="28"/>
          <w14:ligatures w14:val="none"/>
        </w:rPr>
        <w:t>Election,</w:t>
      </w:r>
      <w:r>
        <w:rPr>
          <w:rFonts w:ascii="Calibri" w:hAnsi="Calibri" w:cs="Calibri"/>
          <w:bCs/>
          <w:kern w:val="0"/>
          <w:sz w:val="28"/>
          <w:szCs w:val="28"/>
          <w14:ligatures w14:val="none"/>
        </w:rPr>
        <w:t xml:space="preserve"> there was NO County </w:t>
      </w:r>
      <w:r w:rsidR="00A2189D">
        <w:rPr>
          <w:rFonts w:ascii="Calibri" w:hAnsi="Calibri" w:cs="Calibri"/>
          <w:bCs/>
          <w:kern w:val="0"/>
          <w:sz w:val="28"/>
          <w:szCs w:val="28"/>
          <w14:ligatures w14:val="none"/>
        </w:rPr>
        <w:t xml:space="preserve">or District </w:t>
      </w:r>
      <w:r>
        <w:rPr>
          <w:rFonts w:ascii="Calibri" w:hAnsi="Calibri" w:cs="Calibri"/>
          <w:bCs/>
          <w:kern w:val="0"/>
          <w:sz w:val="28"/>
          <w:szCs w:val="28"/>
          <w14:ligatures w14:val="none"/>
        </w:rPr>
        <w:t>reports this</w:t>
      </w:r>
      <w:r w:rsidR="00D166E4">
        <w:rPr>
          <w:rFonts w:ascii="Calibri" w:hAnsi="Calibri" w:cs="Calibri"/>
          <w:bCs/>
          <w:kern w:val="0"/>
          <w:sz w:val="28"/>
          <w:szCs w:val="28"/>
          <w14:ligatures w14:val="none"/>
        </w:rPr>
        <w:t xml:space="preserve"> month.</w:t>
      </w:r>
    </w:p>
    <w:p w14:paraId="2D71FD02" w14:textId="77777777" w:rsidR="00A2189D" w:rsidRPr="00E0084B" w:rsidRDefault="00A2189D" w:rsidP="00711CCC">
      <w:pPr>
        <w:spacing w:line="252" w:lineRule="auto"/>
        <w:rPr>
          <w:rFonts w:ascii="Calibri" w:eastAsia="Times New Roman" w:hAnsi="Calibri" w:cs="Calibri"/>
          <w:bCs/>
          <w:sz w:val="28"/>
          <w:szCs w:val="28"/>
        </w:rPr>
      </w:pPr>
    </w:p>
    <w:p w14:paraId="24C8E015" w14:textId="77777777" w:rsidR="00711CCC" w:rsidRPr="008E6588" w:rsidRDefault="00711CCC" w:rsidP="00711CCC">
      <w:pPr>
        <w:spacing w:after="0" w:line="240" w:lineRule="auto"/>
        <w:rPr>
          <w:rFonts w:ascii="Calibri" w:eastAsia="Times New Roman" w:hAnsi="Calibri" w:cs="Calibri"/>
          <w:b/>
          <w:sz w:val="28"/>
          <w:szCs w:val="28"/>
          <w:u w:val="single"/>
        </w:rPr>
      </w:pPr>
      <w:r w:rsidRPr="008E6588">
        <w:rPr>
          <w:rFonts w:ascii="Calibri" w:eastAsia="Times New Roman" w:hAnsi="Calibri" w:cs="Calibri"/>
          <w:b/>
          <w:sz w:val="28"/>
          <w:szCs w:val="28"/>
        </w:rPr>
        <w:t>ITEM 8.</w:t>
      </w:r>
      <w:r w:rsidRPr="008E6588">
        <w:rPr>
          <w:rFonts w:ascii="Calibri" w:eastAsia="Times New Roman" w:hAnsi="Calibri" w:cs="Calibri"/>
          <w:bCs/>
          <w:sz w:val="28"/>
          <w:szCs w:val="28"/>
        </w:rPr>
        <w:t xml:space="preserve"> </w:t>
      </w:r>
      <w:r w:rsidRPr="008E6588">
        <w:rPr>
          <w:rFonts w:ascii="Calibri" w:eastAsia="Times New Roman" w:hAnsi="Calibri" w:cs="Calibri"/>
          <w:b/>
          <w:sz w:val="28"/>
          <w:szCs w:val="28"/>
          <w:u w:val="single"/>
        </w:rPr>
        <w:t>PLANNING REPORT</w:t>
      </w:r>
    </w:p>
    <w:p w14:paraId="49494B76" w14:textId="77777777" w:rsidR="00711CCC" w:rsidRPr="008E6588" w:rsidRDefault="00711CCC" w:rsidP="00711CCC">
      <w:pPr>
        <w:spacing w:after="0" w:line="240" w:lineRule="auto"/>
        <w:rPr>
          <w:rFonts w:ascii="Calibri" w:eastAsia="Times New Roman" w:hAnsi="Calibri" w:cs="Calibri"/>
          <w:bCs/>
          <w:sz w:val="28"/>
          <w:szCs w:val="28"/>
          <w:u w:val="single"/>
        </w:rPr>
      </w:pPr>
    </w:p>
    <w:p w14:paraId="1BE0D2CC" w14:textId="77777777" w:rsidR="00711CCC" w:rsidRPr="008E6588" w:rsidRDefault="00711CCC" w:rsidP="00711CCC">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8E6588">
        <w:rPr>
          <w:rFonts w:ascii="Calibri" w:eastAsia="Times New Roman" w:hAnsi="Calibri" w:cs="Calibri"/>
          <w:b/>
          <w:bCs/>
          <w:color w:val="242424"/>
          <w:kern w:val="0"/>
          <w:sz w:val="28"/>
          <w:szCs w:val="28"/>
          <w:u w:val="single"/>
          <w:lang w:eastAsia="en-GB"/>
          <w14:ligatures w14:val="none"/>
        </w:rPr>
        <w:t>Planning Reference: 26/01493/FUL</w:t>
      </w:r>
    </w:p>
    <w:p w14:paraId="1B03A94A"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768232CD"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 xml:space="preserve">Site address: 1 North Road Whittlesford </w:t>
      </w:r>
    </w:p>
    <w:p w14:paraId="4E10CD26" w14:textId="079E0EAC" w:rsidR="00D166E4" w:rsidRDefault="00D166E4"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 xml:space="preserve">Whittlesford Parish Council </w:t>
      </w:r>
      <w:r w:rsidR="00A0171E">
        <w:rPr>
          <w:rFonts w:ascii="Calibri" w:eastAsia="Times New Roman" w:hAnsi="Calibri" w:cs="Calibri"/>
          <w:color w:val="242424"/>
          <w:kern w:val="0"/>
          <w:sz w:val="28"/>
          <w:szCs w:val="28"/>
          <w:bdr w:val="none" w:sz="0" w:space="0" w:color="auto" w:frame="1"/>
          <w:lang w:eastAsia="en-GB"/>
          <w14:ligatures w14:val="none"/>
        </w:rPr>
        <w:t>did not support this application and submitted the following statement to the planning team.</w:t>
      </w:r>
    </w:p>
    <w:p w14:paraId="49FE3425" w14:textId="77777777" w:rsidR="00A0171E" w:rsidRPr="00B71A6B" w:rsidRDefault="00A0171E"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3CA522A8" w14:textId="77777777" w:rsidR="00B71A6B" w:rsidRPr="00B71A6B" w:rsidRDefault="00B71A6B" w:rsidP="00B71A6B">
      <w:pPr>
        <w:shd w:val="clear" w:color="auto" w:fill="FFFFFF"/>
        <w:spacing w:after="0" w:line="240" w:lineRule="auto"/>
        <w:textAlignment w:val="baseline"/>
        <w:rPr>
          <w:rFonts w:ascii="Calibri" w:eastAsia="Times New Roman" w:hAnsi="Calibri" w:cs="Calibri"/>
          <w:color w:val="242424"/>
          <w:kern w:val="0"/>
          <w:sz w:val="28"/>
          <w:szCs w:val="28"/>
          <w:lang w:eastAsia="en-GB"/>
          <w14:ligatures w14:val="none"/>
        </w:rPr>
      </w:pPr>
      <w:r w:rsidRPr="00B71A6B">
        <w:rPr>
          <w:rFonts w:ascii="Calibri" w:eastAsia="Times New Roman" w:hAnsi="Calibri" w:cs="Calibri"/>
          <w:b/>
          <w:bCs/>
          <w:color w:val="242424"/>
          <w:kern w:val="0"/>
          <w:sz w:val="28"/>
          <w:szCs w:val="28"/>
          <w:bdr w:val="none" w:sz="0" w:space="0" w:color="auto" w:frame="1"/>
          <w:lang w:eastAsia="en-GB"/>
          <w14:ligatures w14:val="none"/>
        </w:rPr>
        <w:t>Not supported / object.</w:t>
      </w:r>
    </w:p>
    <w:p w14:paraId="262F5FAC" w14:textId="2D8417A5" w:rsidR="00B71A6B" w:rsidRPr="00B71A6B" w:rsidRDefault="00B71A6B" w:rsidP="00B71A6B">
      <w:pPr>
        <w:shd w:val="clear" w:color="auto" w:fill="FFFFFF"/>
        <w:spacing w:before="100" w:beforeAutospacing="1" w:after="100" w:afterAutospacing="1" w:line="240" w:lineRule="auto"/>
        <w:textAlignment w:val="baseline"/>
        <w:rPr>
          <w:rFonts w:ascii="Calibri" w:eastAsia="Times New Roman" w:hAnsi="Calibri" w:cs="Calibri"/>
          <w:color w:val="242424"/>
          <w:kern w:val="0"/>
          <w:sz w:val="28"/>
          <w:szCs w:val="28"/>
          <w:lang w:eastAsia="en-GB"/>
          <w14:ligatures w14:val="none"/>
        </w:rPr>
      </w:pPr>
      <w:r w:rsidRPr="00B71A6B">
        <w:rPr>
          <w:rFonts w:ascii="Calibri" w:eastAsia="Times New Roman" w:hAnsi="Calibri" w:cs="Calibri"/>
          <w:color w:val="242424"/>
          <w:kern w:val="0"/>
          <w:sz w:val="28"/>
          <w:szCs w:val="28"/>
          <w:lang w:eastAsia="en-GB"/>
          <w14:ligatures w14:val="none"/>
        </w:rPr>
        <w:t>The Whittlesford Parish Council could, in principle, support development that assists the viability of the Tickel Arms, which is a key village amenity that not only provides employment but also community value. However, we feel that the current application lacks key details on key material planning considerations. As such the Parish Council cannot support it.</w:t>
      </w:r>
    </w:p>
    <w:p w14:paraId="02761EC2" w14:textId="7499943E" w:rsidR="00B71A6B" w:rsidRPr="00B71A6B" w:rsidRDefault="00B71A6B" w:rsidP="00B71A6B">
      <w:pPr>
        <w:shd w:val="clear" w:color="auto" w:fill="FFFFFF"/>
        <w:spacing w:before="100" w:beforeAutospacing="1" w:after="100" w:afterAutospacing="1" w:line="240" w:lineRule="auto"/>
        <w:textAlignment w:val="baseline"/>
        <w:rPr>
          <w:rFonts w:ascii="Calibri" w:eastAsia="Times New Roman" w:hAnsi="Calibri" w:cs="Calibri"/>
          <w:color w:val="242424"/>
          <w:kern w:val="0"/>
          <w:sz w:val="28"/>
          <w:szCs w:val="28"/>
          <w:lang w:eastAsia="en-GB"/>
          <w14:ligatures w14:val="none"/>
        </w:rPr>
      </w:pPr>
      <w:r w:rsidRPr="00B71A6B">
        <w:rPr>
          <w:rFonts w:ascii="Calibri" w:eastAsia="Times New Roman" w:hAnsi="Calibri" w:cs="Calibri"/>
          <w:color w:val="242424"/>
          <w:kern w:val="0"/>
          <w:sz w:val="28"/>
          <w:szCs w:val="28"/>
          <w:lang w:eastAsia="en-GB"/>
          <w14:ligatures w14:val="none"/>
        </w:rPr>
        <w:t>Specifically, a noise impact assessment that details the impact of the external fridge-freezers on neighbouring properties is lacking. Further details of proposed noise suppression to limit impact on residents in particularly at night when sound would carry further are also absent. As such the Parish Council considers that there is a significant and unmitigated risk that the development could have a negative impact on neighbour amenity. </w:t>
      </w:r>
    </w:p>
    <w:p w14:paraId="0886A0B7" w14:textId="6D3B8200" w:rsidR="00B71A6B" w:rsidRPr="00B71A6B" w:rsidRDefault="00B71A6B" w:rsidP="00B71A6B">
      <w:pPr>
        <w:shd w:val="clear" w:color="auto" w:fill="FFFFFF"/>
        <w:spacing w:beforeAutospacing="1" w:after="0" w:afterAutospacing="1" w:line="240" w:lineRule="auto"/>
        <w:textAlignment w:val="baseline"/>
        <w:rPr>
          <w:rFonts w:ascii="Calibri" w:eastAsia="Times New Roman" w:hAnsi="Calibri" w:cs="Calibri"/>
          <w:color w:val="242424"/>
          <w:kern w:val="0"/>
          <w:sz w:val="28"/>
          <w:szCs w:val="28"/>
          <w:lang w:eastAsia="en-GB"/>
          <w14:ligatures w14:val="none"/>
        </w:rPr>
      </w:pPr>
      <w:r w:rsidRPr="00B71A6B">
        <w:rPr>
          <w:rFonts w:ascii="Calibri" w:eastAsia="Times New Roman" w:hAnsi="Calibri" w:cs="Calibri"/>
          <w:color w:val="242424"/>
          <w:kern w:val="0"/>
          <w:sz w:val="28"/>
          <w:szCs w:val="28"/>
          <w:lang w:eastAsia="en-GB"/>
          <w14:ligatures w14:val="none"/>
        </w:rPr>
        <w:lastRenderedPageBreak/>
        <w:t>Further, the application lacks sufficient detail on proposed vehicle movements to and from the proposed rear car park and the impact that these movements would have on Old School Lane (OSL). OSL is a narrow, private, unad</w:t>
      </w:r>
      <w:r w:rsidR="00EF6F6D">
        <w:rPr>
          <w:rFonts w:ascii="Calibri" w:eastAsia="Times New Roman" w:hAnsi="Calibri" w:cs="Calibri"/>
          <w:color w:val="242424"/>
          <w:kern w:val="0"/>
          <w:sz w:val="28"/>
          <w:szCs w:val="28"/>
          <w:lang w:eastAsia="en-GB"/>
          <w14:ligatures w14:val="none"/>
        </w:rPr>
        <w:t>o</w:t>
      </w:r>
      <w:r w:rsidRPr="00B71A6B">
        <w:rPr>
          <w:rFonts w:ascii="Calibri" w:eastAsia="Times New Roman" w:hAnsi="Calibri" w:cs="Calibri"/>
          <w:color w:val="242424"/>
          <w:kern w:val="0"/>
          <w:sz w:val="28"/>
          <w:szCs w:val="28"/>
          <w:lang w:eastAsia="en-GB"/>
          <w14:ligatures w14:val="none"/>
        </w:rPr>
        <w:t>pted road with a loose gravel surface that is unsuitable for a significant number of extra vehicle movements. Whilst there could be some benefit to extra parking insufficient information is proved in the application to assess the impact of the car park on neighbour amenity and safety on OSL. Detailed plans for the layout of the car park and proposed entry and exit vehicle movements also appear to be lacking</w:t>
      </w:r>
      <w:proofErr w:type="gramStart"/>
      <w:r w:rsidRPr="00B71A6B">
        <w:rPr>
          <w:rFonts w:ascii="Calibri" w:eastAsia="Times New Roman" w:hAnsi="Calibri" w:cs="Calibri"/>
          <w:color w:val="242424"/>
          <w:kern w:val="0"/>
          <w:sz w:val="28"/>
          <w:szCs w:val="28"/>
          <w:lang w:eastAsia="en-GB"/>
          <w14:ligatures w14:val="none"/>
        </w:rPr>
        <w:t>. </w:t>
      </w:r>
      <w:r w:rsidRPr="00B71A6B">
        <w:rPr>
          <w:rFonts w:ascii="Calibri" w:eastAsia="Times New Roman" w:hAnsi="Calibri" w:cs="Calibri"/>
          <w:color w:val="242424"/>
          <w:kern w:val="0"/>
          <w:sz w:val="28"/>
          <w:szCs w:val="28"/>
          <w:bdr w:val="none" w:sz="0" w:space="0" w:color="auto" w:frame="1"/>
          <w:lang w:eastAsia="en-GB"/>
          <w14:ligatures w14:val="none"/>
        </w:rPr>
        <w:t>.</w:t>
      </w:r>
      <w:proofErr w:type="gramEnd"/>
      <w:r w:rsidRPr="00B71A6B">
        <w:rPr>
          <w:rFonts w:ascii="Calibri" w:eastAsia="Times New Roman" w:hAnsi="Calibri" w:cs="Calibri"/>
          <w:color w:val="242424"/>
          <w:kern w:val="0"/>
          <w:sz w:val="28"/>
          <w:szCs w:val="28"/>
          <w:bdr w:val="none" w:sz="0" w:space="0" w:color="auto" w:frame="1"/>
          <w:lang w:eastAsia="en-GB"/>
          <w14:ligatures w14:val="none"/>
        </w:rPr>
        <w:t xml:space="preserve"> As such the impact this new car park would have on residents of Old School Lane, especially since late night vehicle will be expected is unclear. </w:t>
      </w:r>
    </w:p>
    <w:p w14:paraId="2FD054B7" w14:textId="0A395467" w:rsidR="00B71A6B" w:rsidRPr="00B71A6B" w:rsidRDefault="00B71A6B" w:rsidP="00B71A6B">
      <w:pPr>
        <w:shd w:val="clear" w:color="auto" w:fill="FFFFFF"/>
        <w:spacing w:beforeAutospacing="1" w:after="0" w:afterAutospacing="1" w:line="240" w:lineRule="auto"/>
        <w:textAlignment w:val="baseline"/>
        <w:rPr>
          <w:rFonts w:ascii="Calibri" w:eastAsia="Times New Roman" w:hAnsi="Calibri" w:cs="Calibri"/>
          <w:color w:val="242424"/>
          <w:kern w:val="0"/>
          <w:sz w:val="28"/>
          <w:szCs w:val="28"/>
          <w:lang w:eastAsia="en-GB"/>
          <w14:ligatures w14:val="none"/>
        </w:rPr>
      </w:pPr>
      <w:r w:rsidRPr="00B71A6B">
        <w:rPr>
          <w:rFonts w:ascii="Calibri" w:eastAsia="Times New Roman" w:hAnsi="Calibri" w:cs="Calibri"/>
          <w:color w:val="242424"/>
          <w:kern w:val="0"/>
          <w:sz w:val="28"/>
          <w:szCs w:val="28"/>
          <w:bdr w:val="none" w:sz="0" w:space="0" w:color="auto" w:frame="1"/>
          <w:lang w:eastAsia="en-GB"/>
          <w14:ligatures w14:val="none"/>
        </w:rPr>
        <w:t xml:space="preserve">Finally, the conversion of the </w:t>
      </w:r>
      <w:r w:rsidR="00EF6F6D" w:rsidRPr="00B71A6B">
        <w:rPr>
          <w:rFonts w:ascii="Calibri" w:eastAsia="Times New Roman" w:hAnsi="Calibri" w:cs="Calibri"/>
          <w:color w:val="242424"/>
          <w:kern w:val="0"/>
          <w:sz w:val="28"/>
          <w:szCs w:val="28"/>
          <w:bdr w:val="none" w:sz="0" w:space="0" w:color="auto" w:frame="1"/>
          <w:lang w:eastAsia="en-GB"/>
          <w14:ligatures w14:val="none"/>
        </w:rPr>
        <w:t>open conservatory</w:t>
      </w:r>
      <w:r w:rsidRPr="00B71A6B">
        <w:rPr>
          <w:rFonts w:ascii="Calibri" w:eastAsia="Times New Roman" w:hAnsi="Calibri" w:cs="Calibri"/>
          <w:color w:val="242424"/>
          <w:kern w:val="0"/>
          <w:sz w:val="28"/>
          <w:szCs w:val="28"/>
          <w:bdr w:val="none" w:sz="0" w:space="0" w:color="auto" w:frame="1"/>
          <w:lang w:eastAsia="en-GB"/>
          <w14:ligatures w14:val="none"/>
        </w:rPr>
        <w:t xml:space="preserve"> to an enclosed room could have the effect of pushing patrons to use the outside area beyond the proposed new conservatory which would create an increased noise risk as this would be complete open-air. The application lacks details of how to prevent or mitigate this additional noise risk</w:t>
      </w:r>
    </w:p>
    <w:p w14:paraId="3CE75F05" w14:textId="77777777" w:rsidR="00A0171E" w:rsidRPr="008E6588" w:rsidRDefault="00A0171E"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7BE3E824" w14:textId="77777777" w:rsidR="00711CCC" w:rsidRPr="008E6588" w:rsidRDefault="00711CCC" w:rsidP="00711CCC">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714DAF13" w14:textId="77777777" w:rsidR="00711CCC" w:rsidRPr="008E6588" w:rsidRDefault="00711CCC" w:rsidP="00711CCC">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8E6588">
        <w:rPr>
          <w:rFonts w:ascii="Calibri" w:eastAsia="Times New Roman" w:hAnsi="Calibri" w:cs="Calibri"/>
          <w:b/>
          <w:bCs/>
          <w:color w:val="242424"/>
          <w:kern w:val="0"/>
          <w:sz w:val="28"/>
          <w:szCs w:val="28"/>
          <w:u w:val="single"/>
          <w:lang w:eastAsia="en-GB"/>
          <w14:ligatures w14:val="none"/>
        </w:rPr>
        <w:t>Planning Reference: 26/01494/LBC</w:t>
      </w:r>
    </w:p>
    <w:p w14:paraId="4C4271CC"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Removal of existing side extension and replacement with new conservatory. Installation of external fridge and freezer units with associated works.</w:t>
      </w:r>
    </w:p>
    <w:p w14:paraId="2C148FBA"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74A7BBB2" w14:textId="3E397B05" w:rsidR="00734985" w:rsidRPr="008E6588" w:rsidRDefault="00734985"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Not supported see statement on previous application above.</w:t>
      </w:r>
    </w:p>
    <w:p w14:paraId="2BDAACA3" w14:textId="77777777" w:rsidR="00711CCC" w:rsidRPr="008E6588" w:rsidRDefault="00711CCC" w:rsidP="00711CCC">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7F1DA96D" w14:textId="77777777" w:rsidR="00711CCC" w:rsidRPr="008E6588" w:rsidRDefault="00711CCC" w:rsidP="00711CCC">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8E6588">
        <w:rPr>
          <w:rFonts w:ascii="Calibri" w:eastAsia="Times New Roman" w:hAnsi="Calibri" w:cs="Calibri"/>
          <w:b/>
          <w:bCs/>
          <w:color w:val="242424"/>
          <w:kern w:val="0"/>
          <w:sz w:val="28"/>
          <w:szCs w:val="28"/>
          <w:u w:val="single"/>
          <w:lang w:eastAsia="en-GB"/>
          <w14:ligatures w14:val="none"/>
        </w:rPr>
        <w:t>Planning Reference: 26/01407/HFU</w:t>
      </w:r>
    </w:p>
    <w:p w14:paraId="2FF9ADFD" w14:textId="77777777" w:rsidR="00711CCC" w:rsidRPr="008E6588" w:rsidRDefault="00711CCC" w:rsidP="00711CCC">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Erection of one and half storey detached garage, dropped kerb to front and associated works to the driveway.</w:t>
      </w:r>
    </w:p>
    <w:p w14:paraId="18949243"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 xml:space="preserve">Site address: 38 Station Road (West) Whittlesford </w:t>
      </w:r>
    </w:p>
    <w:p w14:paraId="00FFC643" w14:textId="0962EF06" w:rsidR="00734985" w:rsidRPr="008E6588" w:rsidRDefault="00734985"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16BBD588" w14:textId="77777777" w:rsidR="00711CCC" w:rsidRPr="008E6588" w:rsidRDefault="00711CCC" w:rsidP="00711CCC">
      <w:pPr>
        <w:shd w:val="clear" w:color="auto" w:fill="FFFFFF"/>
        <w:spacing w:after="0" w:line="240" w:lineRule="auto"/>
        <w:rPr>
          <w:rFonts w:ascii="Verdana" w:eastAsia="Times New Roman" w:hAnsi="Verdana" w:cs="Times New Roman"/>
          <w:color w:val="242424"/>
          <w:kern w:val="0"/>
          <w:sz w:val="28"/>
          <w:szCs w:val="28"/>
          <w:lang w:eastAsia="en-GB"/>
          <w14:ligatures w14:val="none"/>
        </w:rPr>
      </w:pPr>
    </w:p>
    <w:p w14:paraId="3EFB76EE" w14:textId="77777777" w:rsidR="00711CCC" w:rsidRPr="008E6588" w:rsidRDefault="00711CCC" w:rsidP="00711CCC">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8E6588">
        <w:rPr>
          <w:rFonts w:ascii="Calibri" w:eastAsia="Times New Roman" w:hAnsi="Calibri" w:cs="Calibri"/>
          <w:b/>
          <w:bCs/>
          <w:color w:val="242424"/>
          <w:kern w:val="0"/>
          <w:sz w:val="28"/>
          <w:szCs w:val="28"/>
          <w:u w:val="single"/>
          <w:lang w:eastAsia="en-GB"/>
          <w14:ligatures w14:val="none"/>
        </w:rPr>
        <w:t>Planning Reference: 26/01282/FUL</w:t>
      </w:r>
    </w:p>
    <w:p w14:paraId="500E6EF6"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 and the excavation and reinstatement of the required trench works across the North site to facilitate the installation of the required cables.</w:t>
      </w:r>
    </w:p>
    <w:p w14:paraId="54C3BFCA"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721510A2" w14:textId="7C73A5F4" w:rsidR="00505C43" w:rsidRDefault="00505C43"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0768ED09" w14:textId="77777777" w:rsidR="00505C43" w:rsidRDefault="00505C43"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7B0F3600" w14:textId="77777777" w:rsidR="003B5E27" w:rsidRPr="008E6588" w:rsidRDefault="003B5E27"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74A17BDA"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0"/>
          <w:szCs w:val="20"/>
          <w:lang w:eastAsia="en-GB"/>
          <w14:ligatures w14:val="none"/>
        </w:rPr>
      </w:pPr>
    </w:p>
    <w:p w14:paraId="7219415E"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b/>
          <w:bCs/>
          <w:color w:val="242424"/>
          <w:kern w:val="0"/>
          <w:sz w:val="28"/>
          <w:szCs w:val="28"/>
          <w:u w:val="single"/>
          <w:lang w:eastAsia="en-GB"/>
          <w14:ligatures w14:val="none"/>
        </w:rPr>
        <w:lastRenderedPageBreak/>
        <w:t>Planning Reference: 26/01283/LBC</w:t>
      </w:r>
    </w:p>
    <w:p w14:paraId="4DEDB7FF"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Replacement of the critical low voltage infrastructure to the North Site.</w:t>
      </w:r>
    </w:p>
    <w:p w14:paraId="33B88D6D"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Site address: Imperial War Museum, North Site Royston Road Duxford</w:t>
      </w:r>
    </w:p>
    <w:p w14:paraId="34158093" w14:textId="47A22ABF" w:rsidR="003B5E27" w:rsidRPr="008E6588" w:rsidRDefault="003B5E27"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Whittlesford Parish Council supported this application.</w:t>
      </w:r>
    </w:p>
    <w:p w14:paraId="4A1655A1" w14:textId="77777777" w:rsidR="00711CCC" w:rsidRPr="008E6588" w:rsidRDefault="00711CCC" w:rsidP="00711CCC">
      <w:pPr>
        <w:shd w:val="clear" w:color="auto" w:fill="FFFFFF"/>
        <w:spacing w:after="0" w:line="240" w:lineRule="auto"/>
        <w:rPr>
          <w:rFonts w:ascii="Calibri" w:eastAsia="Times New Roman" w:hAnsi="Calibri" w:cs="Calibri"/>
          <w:color w:val="242424"/>
          <w:kern w:val="0"/>
          <w:sz w:val="28"/>
          <w:szCs w:val="28"/>
          <w:lang w:eastAsia="en-GB"/>
          <w14:ligatures w14:val="none"/>
        </w:rPr>
      </w:pPr>
    </w:p>
    <w:p w14:paraId="55DFE2D2" w14:textId="77777777" w:rsidR="00711CCC" w:rsidRPr="008E6588" w:rsidRDefault="00711CCC" w:rsidP="00711CCC">
      <w:pPr>
        <w:shd w:val="clear" w:color="auto" w:fill="FFFFFF"/>
        <w:spacing w:after="0" w:line="240" w:lineRule="auto"/>
        <w:rPr>
          <w:rFonts w:ascii="Calibri" w:eastAsia="Times New Roman" w:hAnsi="Calibri" w:cs="Calibri"/>
          <w:b/>
          <w:bCs/>
          <w:color w:val="242424"/>
          <w:kern w:val="0"/>
          <w:sz w:val="28"/>
          <w:szCs w:val="28"/>
          <w:u w:val="single"/>
          <w:lang w:eastAsia="en-GB"/>
          <w14:ligatures w14:val="none"/>
        </w:rPr>
      </w:pPr>
      <w:r w:rsidRPr="008E6588">
        <w:rPr>
          <w:rFonts w:ascii="Calibri" w:eastAsia="Times New Roman" w:hAnsi="Calibri" w:cs="Calibri"/>
          <w:b/>
          <w:bCs/>
          <w:color w:val="242424"/>
          <w:kern w:val="0"/>
          <w:sz w:val="28"/>
          <w:szCs w:val="28"/>
          <w:u w:val="single"/>
          <w:lang w:eastAsia="en-GB"/>
          <w14:ligatures w14:val="none"/>
        </w:rPr>
        <w:t>Planning Reference: 26/0349/TTCA</w:t>
      </w:r>
    </w:p>
    <w:p w14:paraId="090D6A42" w14:textId="77777777" w:rsidR="00711CCC" w:rsidRPr="008E6588" w:rsidRDefault="00711CCC"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Proposal: A group of leylandii and elder covered in climbers on the boundary - Remove</w:t>
      </w:r>
    </w:p>
    <w:p w14:paraId="62B222E4" w14:textId="77777777" w:rsidR="00711CCC" w:rsidRDefault="00711CCC" w:rsidP="00711CCC">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8E6588">
        <w:rPr>
          <w:rFonts w:ascii="Calibri" w:eastAsia="Times New Roman" w:hAnsi="Calibri" w:cs="Calibri"/>
          <w:color w:val="242424"/>
          <w:kern w:val="0"/>
          <w:sz w:val="28"/>
          <w:szCs w:val="28"/>
          <w:bdr w:val="none" w:sz="0" w:space="0" w:color="auto" w:frame="1"/>
          <w:lang w:eastAsia="en-GB"/>
          <w14:ligatures w14:val="none"/>
        </w:rPr>
        <w:t>Site address: 1 North Road Whittlesford</w:t>
      </w:r>
    </w:p>
    <w:p w14:paraId="6C5AC9CB" w14:textId="11411586" w:rsidR="003B5E27" w:rsidRPr="008E6588" w:rsidRDefault="003B5E27" w:rsidP="00711CCC">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 xml:space="preserve">Whittlesford Parish Council </w:t>
      </w:r>
      <w:r w:rsidR="00255ABC">
        <w:rPr>
          <w:rFonts w:ascii="Calibri" w:eastAsia="Times New Roman" w:hAnsi="Calibri" w:cs="Calibri"/>
          <w:color w:val="242424"/>
          <w:kern w:val="0"/>
          <w:sz w:val="28"/>
          <w:szCs w:val="28"/>
          <w:bdr w:val="none" w:sz="0" w:space="0" w:color="auto" w:frame="1"/>
          <w:lang w:eastAsia="en-GB"/>
          <w14:ligatures w14:val="none"/>
        </w:rPr>
        <w:t>did not comment on this tree application but is aware that it</w:t>
      </w:r>
      <w:r w:rsidR="00675C85">
        <w:rPr>
          <w:rFonts w:ascii="Calibri" w:eastAsia="Times New Roman" w:hAnsi="Calibri" w:cs="Calibri"/>
          <w:color w:val="242424"/>
          <w:kern w:val="0"/>
          <w:sz w:val="28"/>
          <w:szCs w:val="28"/>
          <w:bdr w:val="none" w:sz="0" w:space="0" w:color="auto" w:frame="1"/>
          <w:lang w:eastAsia="en-GB"/>
          <w14:ligatures w14:val="none"/>
        </w:rPr>
        <w:t xml:space="preserve"> forms part of the main application.</w:t>
      </w:r>
    </w:p>
    <w:p w14:paraId="66F17884" w14:textId="77777777" w:rsidR="00711CCC" w:rsidRPr="008E6588" w:rsidRDefault="00711CCC" w:rsidP="00711CCC">
      <w:pPr>
        <w:spacing w:line="252" w:lineRule="auto"/>
        <w:rPr>
          <w:rFonts w:ascii="Calibri" w:eastAsia="Times New Roman" w:hAnsi="Calibri" w:cs="Calibri"/>
          <w:b/>
          <w:sz w:val="28"/>
          <w:szCs w:val="28"/>
          <w:u w:val="single"/>
        </w:rPr>
      </w:pPr>
    </w:p>
    <w:p w14:paraId="58A94B2D" w14:textId="77777777" w:rsidR="00711CCC" w:rsidRPr="008E6588" w:rsidRDefault="00711CCC" w:rsidP="00711CCC">
      <w:pPr>
        <w:spacing w:line="252" w:lineRule="auto"/>
        <w:rPr>
          <w:rFonts w:ascii="Calibri" w:hAnsi="Calibri" w:cs="Calibri"/>
          <w:b/>
          <w:sz w:val="28"/>
          <w:szCs w:val="28"/>
          <w:u w:val="single"/>
        </w:rPr>
      </w:pPr>
      <w:r w:rsidRPr="008E6588">
        <w:rPr>
          <w:rFonts w:ascii="Calibri" w:hAnsi="Calibri" w:cs="Calibri"/>
          <w:b/>
          <w:sz w:val="28"/>
          <w:szCs w:val="28"/>
        </w:rPr>
        <w:t xml:space="preserve">ITEM 9. </w:t>
      </w:r>
      <w:r w:rsidRPr="008E6588">
        <w:rPr>
          <w:rFonts w:ascii="Calibri" w:hAnsi="Calibri" w:cs="Calibri"/>
          <w:b/>
          <w:sz w:val="28"/>
          <w:szCs w:val="28"/>
          <w:u w:val="single"/>
        </w:rPr>
        <w:t>TO DISCUSS AND APPROVE END OF YEAR ACCOUNTS OF THE FOLLOWING MATTERS:</w:t>
      </w:r>
    </w:p>
    <w:p w14:paraId="71B5D469" w14:textId="77777777" w:rsidR="00711CCC" w:rsidRDefault="00711CCC" w:rsidP="002836F5">
      <w:pPr>
        <w:spacing w:line="252" w:lineRule="auto"/>
        <w:ind w:left="720"/>
        <w:contextualSpacing/>
        <w:rPr>
          <w:rFonts w:ascii="Calibri" w:hAnsi="Calibri" w:cs="Calibri"/>
          <w:bCs/>
          <w:sz w:val="28"/>
          <w:szCs w:val="28"/>
          <w:u w:val="single"/>
        </w:rPr>
      </w:pPr>
      <w:r w:rsidRPr="007541F6">
        <w:rPr>
          <w:rFonts w:ascii="Calibri" w:hAnsi="Calibri" w:cs="Calibri"/>
          <w:bCs/>
          <w:sz w:val="28"/>
          <w:szCs w:val="28"/>
          <w:u w:val="single"/>
        </w:rPr>
        <w:t>Statement of Accounts</w:t>
      </w:r>
    </w:p>
    <w:p w14:paraId="684A3BAC" w14:textId="77777777" w:rsidR="005900C2" w:rsidRDefault="005900C2" w:rsidP="005900C2">
      <w:pPr>
        <w:spacing w:line="252" w:lineRule="auto"/>
        <w:contextualSpacing/>
        <w:rPr>
          <w:rFonts w:ascii="Calibri" w:hAnsi="Calibri" w:cs="Calibri"/>
          <w:bCs/>
          <w:sz w:val="28"/>
          <w:szCs w:val="28"/>
          <w:u w:val="single"/>
        </w:rPr>
      </w:pPr>
    </w:p>
    <w:p w14:paraId="31913B58" w14:textId="77777777" w:rsidR="005900C2" w:rsidRPr="0065545B" w:rsidRDefault="005900C2" w:rsidP="005900C2">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following closing statements of all 3 accounts were confirmed, and all Councillors were given a hard copy of each closing statement which represented all closing balances of 31</w:t>
      </w:r>
      <w:r w:rsidRPr="0065545B">
        <w:rPr>
          <w:rFonts w:ascii="Calibri" w:hAnsi="Calibri" w:cs="Calibri"/>
          <w:kern w:val="0"/>
          <w:sz w:val="28"/>
          <w:szCs w:val="28"/>
          <w:vertAlign w:val="superscript"/>
          <w14:ligatures w14:val="none"/>
        </w:rPr>
        <w:t>st</w:t>
      </w:r>
      <w:r>
        <w:rPr>
          <w:rFonts w:ascii="Calibri" w:hAnsi="Calibri" w:cs="Calibri"/>
          <w:kern w:val="0"/>
          <w:sz w:val="28"/>
          <w:szCs w:val="28"/>
          <w14:ligatures w14:val="none"/>
        </w:rPr>
        <w:t xml:space="preserve"> March 2026.</w:t>
      </w:r>
    </w:p>
    <w:p w14:paraId="1E700E2F" w14:textId="77777777" w:rsidR="005900C2" w:rsidRPr="0065545B" w:rsidRDefault="005900C2" w:rsidP="005900C2">
      <w:pPr>
        <w:spacing w:line="252" w:lineRule="auto"/>
        <w:rPr>
          <w:rFonts w:ascii="Calibri" w:hAnsi="Calibri" w:cs="Calibri"/>
          <w:kern w:val="0"/>
          <w:sz w:val="28"/>
          <w:szCs w:val="28"/>
          <w14:ligatures w14:val="none"/>
        </w:rPr>
      </w:pPr>
      <w:bookmarkStart w:id="1" w:name="_Hlk134719289"/>
    </w:p>
    <w:bookmarkEnd w:id="1"/>
    <w:p w14:paraId="4BDCF020" w14:textId="77777777" w:rsidR="005900C2" w:rsidRPr="0065545B" w:rsidRDefault="005900C2" w:rsidP="005900C2">
      <w:pPr>
        <w:numPr>
          <w:ilvl w:val="0"/>
          <w:numId w:val="2"/>
        </w:numPr>
        <w:spacing w:line="252" w:lineRule="auto"/>
        <w:contextualSpacing/>
        <w:rPr>
          <w:rFonts w:ascii="Calibri" w:hAnsi="Calibri" w:cs="Calibri"/>
          <w:kern w:val="0"/>
          <w:sz w:val="28"/>
          <w:szCs w:val="28"/>
          <w14:ligatures w14:val="none"/>
        </w:rPr>
      </w:pPr>
      <w:r w:rsidRPr="0065545B">
        <w:rPr>
          <w:rFonts w:ascii="Calibri" w:hAnsi="Calibri" w:cs="Calibri"/>
          <w:kern w:val="0"/>
          <w:sz w:val="28"/>
          <w:szCs w:val="28"/>
          <w:u w:val="single"/>
          <w14:ligatures w14:val="none"/>
        </w:rPr>
        <w:t>Barclays Community – Day to Day Account</w:t>
      </w:r>
      <w:r w:rsidRPr="0065545B">
        <w:rPr>
          <w:rFonts w:ascii="Calibri" w:hAnsi="Calibri" w:cs="Calibri"/>
          <w:kern w:val="0"/>
          <w:sz w:val="28"/>
          <w:szCs w:val="28"/>
          <w14:ligatures w14:val="none"/>
        </w:rPr>
        <w:t xml:space="preserve">                                                               </w:t>
      </w:r>
    </w:p>
    <w:p w14:paraId="75F4C74D" w14:textId="77777777" w:rsidR="005900C2" w:rsidRPr="0065545B" w:rsidRDefault="005900C2" w:rsidP="005900C2">
      <w:pPr>
        <w:spacing w:line="252" w:lineRule="auto"/>
        <w:rPr>
          <w:rFonts w:ascii="Calibri" w:hAnsi="Calibri" w:cs="Calibri"/>
          <w:b/>
          <w:bCs/>
          <w:kern w:val="0"/>
          <w:sz w:val="28"/>
          <w:szCs w:val="28"/>
          <w:u w:val="single"/>
          <w14:ligatures w14:val="none"/>
        </w:rPr>
      </w:pPr>
      <w:r w:rsidRPr="0065545B">
        <w:rPr>
          <w:rFonts w:ascii="Calibri" w:hAnsi="Calibri" w:cs="Calibri"/>
          <w:kern w:val="0"/>
          <w:sz w:val="28"/>
          <w:szCs w:val="28"/>
          <w14:ligatures w14:val="none"/>
        </w:rPr>
        <w:t xml:space="preserve">           Closing Balance – 31</w:t>
      </w:r>
      <w:r w:rsidRPr="0065545B">
        <w:rPr>
          <w:rFonts w:ascii="Calibri" w:hAnsi="Calibri" w:cs="Calibri"/>
          <w:kern w:val="0"/>
          <w:sz w:val="28"/>
          <w:szCs w:val="28"/>
          <w:vertAlign w:val="superscript"/>
          <w14:ligatures w14:val="none"/>
        </w:rPr>
        <w:t>st</w:t>
      </w:r>
      <w:r w:rsidRPr="0065545B">
        <w:rPr>
          <w:rFonts w:ascii="Calibri" w:hAnsi="Calibri" w:cs="Calibri"/>
          <w:kern w:val="0"/>
          <w:sz w:val="28"/>
          <w:szCs w:val="28"/>
          <w14:ligatures w14:val="none"/>
        </w:rPr>
        <w:t xml:space="preserve"> March 2026 – </w:t>
      </w:r>
      <w:r w:rsidRPr="0065545B">
        <w:rPr>
          <w:rFonts w:ascii="Calibri" w:hAnsi="Calibri" w:cs="Calibri"/>
          <w:b/>
          <w:bCs/>
          <w:kern w:val="0"/>
          <w:sz w:val="28"/>
          <w:szCs w:val="28"/>
          <w:u w:val="single"/>
          <w14:ligatures w14:val="none"/>
        </w:rPr>
        <w:t>£68,286.92</w:t>
      </w:r>
    </w:p>
    <w:p w14:paraId="4A8EC058" w14:textId="77777777" w:rsidR="005900C2" w:rsidRPr="0065545B" w:rsidRDefault="005900C2" w:rsidP="005900C2">
      <w:pPr>
        <w:numPr>
          <w:ilvl w:val="0"/>
          <w:numId w:val="2"/>
        </w:numPr>
        <w:spacing w:line="252" w:lineRule="auto"/>
        <w:contextualSpacing/>
        <w:rPr>
          <w:rFonts w:ascii="Calibri" w:hAnsi="Calibri" w:cs="Calibri"/>
          <w:kern w:val="0"/>
          <w:sz w:val="28"/>
          <w:szCs w:val="28"/>
          <w:u w:val="single"/>
          <w14:ligatures w14:val="none"/>
        </w:rPr>
      </w:pPr>
      <w:r w:rsidRPr="0065545B">
        <w:rPr>
          <w:rFonts w:ascii="Calibri" w:hAnsi="Calibri" w:cs="Calibri"/>
          <w:kern w:val="0"/>
          <w:sz w:val="28"/>
          <w:szCs w:val="28"/>
          <w:u w:val="single"/>
          <w14:ligatures w14:val="none"/>
        </w:rPr>
        <w:t>Barclays Premium Saver Account</w:t>
      </w:r>
    </w:p>
    <w:p w14:paraId="6175D50C" w14:textId="77777777" w:rsidR="005900C2" w:rsidRPr="0065545B" w:rsidRDefault="005900C2" w:rsidP="005900C2">
      <w:pPr>
        <w:spacing w:line="252" w:lineRule="auto"/>
        <w:rPr>
          <w:rFonts w:ascii="Calibri" w:hAnsi="Calibri" w:cs="Calibri"/>
          <w:b/>
          <w:bCs/>
          <w:kern w:val="0"/>
          <w:sz w:val="28"/>
          <w:szCs w:val="28"/>
          <w14:ligatures w14:val="none"/>
        </w:rPr>
      </w:pPr>
      <w:r w:rsidRPr="0065545B">
        <w:rPr>
          <w:rFonts w:ascii="Calibri" w:hAnsi="Calibri" w:cs="Calibri"/>
          <w:kern w:val="0"/>
          <w:sz w:val="28"/>
          <w:szCs w:val="28"/>
          <w14:ligatures w14:val="none"/>
        </w:rPr>
        <w:t xml:space="preserve">           Closing Balance – 31</w:t>
      </w:r>
      <w:r w:rsidRPr="0065545B">
        <w:rPr>
          <w:rFonts w:ascii="Calibri" w:hAnsi="Calibri" w:cs="Calibri"/>
          <w:kern w:val="0"/>
          <w:sz w:val="28"/>
          <w:szCs w:val="28"/>
          <w:vertAlign w:val="superscript"/>
          <w14:ligatures w14:val="none"/>
        </w:rPr>
        <w:t>st</w:t>
      </w:r>
      <w:r w:rsidRPr="0065545B">
        <w:rPr>
          <w:rFonts w:ascii="Calibri" w:hAnsi="Calibri" w:cs="Calibri"/>
          <w:kern w:val="0"/>
          <w:sz w:val="28"/>
          <w:szCs w:val="28"/>
          <w14:ligatures w14:val="none"/>
        </w:rPr>
        <w:t xml:space="preserve"> March 2026 - </w:t>
      </w:r>
      <w:r w:rsidRPr="0065545B">
        <w:rPr>
          <w:rFonts w:ascii="Calibri" w:hAnsi="Calibri" w:cs="Calibri"/>
          <w:b/>
          <w:bCs/>
          <w:kern w:val="0"/>
          <w:sz w:val="28"/>
          <w:szCs w:val="28"/>
          <w:u w:val="single"/>
          <w14:ligatures w14:val="none"/>
        </w:rPr>
        <w:t>£38,591.47</w:t>
      </w:r>
    </w:p>
    <w:p w14:paraId="007B087A" w14:textId="77777777" w:rsidR="005900C2" w:rsidRPr="0065545B" w:rsidRDefault="005900C2" w:rsidP="005900C2">
      <w:pPr>
        <w:numPr>
          <w:ilvl w:val="0"/>
          <w:numId w:val="2"/>
        </w:numPr>
        <w:spacing w:line="252" w:lineRule="auto"/>
        <w:contextualSpacing/>
        <w:rPr>
          <w:rFonts w:ascii="Calibri" w:hAnsi="Calibri" w:cs="Calibri"/>
          <w:kern w:val="0"/>
          <w:sz w:val="28"/>
          <w:szCs w:val="28"/>
          <w:u w:val="single"/>
          <w14:ligatures w14:val="none"/>
        </w:rPr>
      </w:pPr>
      <w:r w:rsidRPr="0065545B">
        <w:rPr>
          <w:rFonts w:ascii="Calibri" w:hAnsi="Calibri" w:cs="Calibri"/>
          <w:kern w:val="0"/>
          <w:sz w:val="28"/>
          <w:szCs w:val="28"/>
          <w:u w:val="single"/>
          <w14:ligatures w14:val="none"/>
        </w:rPr>
        <w:t>National Savings &amp; Investment Account</w:t>
      </w:r>
    </w:p>
    <w:p w14:paraId="0B00DF01" w14:textId="77777777" w:rsidR="005900C2" w:rsidRPr="0065545B" w:rsidRDefault="005900C2" w:rsidP="005900C2">
      <w:pPr>
        <w:spacing w:line="252" w:lineRule="auto"/>
        <w:rPr>
          <w:rFonts w:ascii="Calibri" w:hAnsi="Calibri" w:cs="Calibri"/>
          <w:b/>
          <w:bCs/>
          <w:kern w:val="0"/>
          <w:sz w:val="28"/>
          <w:szCs w:val="28"/>
          <w:u w:val="single"/>
          <w14:ligatures w14:val="none"/>
        </w:rPr>
      </w:pPr>
      <w:r w:rsidRPr="0065545B">
        <w:rPr>
          <w:rFonts w:ascii="Calibri" w:hAnsi="Calibri" w:cs="Calibri"/>
          <w:kern w:val="0"/>
          <w:sz w:val="28"/>
          <w:szCs w:val="28"/>
          <w14:ligatures w14:val="none"/>
        </w:rPr>
        <w:t xml:space="preserve">           Closing Balance – 31</w:t>
      </w:r>
      <w:r w:rsidRPr="0065545B">
        <w:rPr>
          <w:rFonts w:ascii="Calibri" w:hAnsi="Calibri" w:cs="Calibri"/>
          <w:kern w:val="0"/>
          <w:sz w:val="28"/>
          <w:szCs w:val="28"/>
          <w:vertAlign w:val="superscript"/>
          <w14:ligatures w14:val="none"/>
        </w:rPr>
        <w:t>st</w:t>
      </w:r>
      <w:r w:rsidRPr="0065545B">
        <w:rPr>
          <w:rFonts w:ascii="Calibri" w:hAnsi="Calibri" w:cs="Calibri"/>
          <w:kern w:val="0"/>
          <w:sz w:val="28"/>
          <w:szCs w:val="28"/>
          <w14:ligatures w14:val="none"/>
        </w:rPr>
        <w:t xml:space="preserve"> March 2026 -</w:t>
      </w:r>
      <w:r w:rsidRPr="0065545B">
        <w:rPr>
          <w:rFonts w:ascii="Calibri" w:hAnsi="Calibri" w:cs="Calibri"/>
          <w:b/>
          <w:bCs/>
          <w:kern w:val="0"/>
          <w:sz w:val="28"/>
          <w:szCs w:val="28"/>
          <w14:ligatures w14:val="none"/>
        </w:rPr>
        <w:t xml:space="preserve"> </w:t>
      </w:r>
      <w:r w:rsidRPr="0065545B">
        <w:rPr>
          <w:rFonts w:ascii="Calibri" w:hAnsi="Calibri" w:cs="Calibri"/>
          <w:b/>
          <w:bCs/>
          <w:kern w:val="0"/>
          <w:sz w:val="28"/>
          <w:szCs w:val="28"/>
          <w:u w:val="single"/>
          <w14:ligatures w14:val="none"/>
        </w:rPr>
        <w:t>£76,576.58</w:t>
      </w:r>
    </w:p>
    <w:p w14:paraId="3B77E30F" w14:textId="77777777" w:rsidR="005900C2" w:rsidRPr="0065545B" w:rsidRDefault="005900C2" w:rsidP="005900C2">
      <w:pPr>
        <w:spacing w:line="252" w:lineRule="auto"/>
        <w:rPr>
          <w:rFonts w:ascii="Calibri" w:hAnsi="Calibri" w:cs="Calibri"/>
          <w:b/>
          <w:bCs/>
          <w:kern w:val="0"/>
          <w:sz w:val="28"/>
          <w:szCs w:val="28"/>
          <w:u w:val="single"/>
          <w14:ligatures w14:val="none"/>
        </w:rPr>
      </w:pPr>
      <w:r w:rsidRPr="0065545B">
        <w:rPr>
          <w:rFonts w:ascii="Calibri" w:hAnsi="Calibri" w:cs="Calibri"/>
          <w:kern w:val="0"/>
          <w:sz w:val="28"/>
          <w:szCs w:val="28"/>
          <w14:ligatures w14:val="none"/>
        </w:rPr>
        <w:t xml:space="preserve">             </w:t>
      </w:r>
      <w:r w:rsidRPr="0065545B">
        <w:rPr>
          <w:rFonts w:ascii="Calibri" w:hAnsi="Calibri" w:cs="Calibri"/>
          <w:kern w:val="0"/>
          <w:sz w:val="28"/>
          <w:szCs w:val="28"/>
          <w:highlight w:val="yellow"/>
          <w:u w:val="single"/>
          <w14:ligatures w14:val="none"/>
        </w:rPr>
        <w:t xml:space="preserve">Total Balance of accounts               </w:t>
      </w:r>
      <w:r w:rsidRPr="0065545B">
        <w:rPr>
          <w:rFonts w:ascii="Calibri" w:hAnsi="Calibri" w:cs="Calibri"/>
          <w:b/>
          <w:bCs/>
          <w:kern w:val="0"/>
          <w:sz w:val="28"/>
          <w:szCs w:val="28"/>
          <w:highlight w:val="yellow"/>
          <w:u w:val="single"/>
          <w14:ligatures w14:val="none"/>
        </w:rPr>
        <w:t>£183,454.92</w:t>
      </w:r>
    </w:p>
    <w:p w14:paraId="6E22367D" w14:textId="77777777" w:rsidR="005900C2" w:rsidRPr="007541F6" w:rsidRDefault="005900C2" w:rsidP="005900C2">
      <w:pPr>
        <w:spacing w:line="252" w:lineRule="auto"/>
        <w:contextualSpacing/>
        <w:rPr>
          <w:rFonts w:ascii="Calibri" w:hAnsi="Calibri" w:cs="Calibri"/>
          <w:bCs/>
          <w:sz w:val="28"/>
          <w:szCs w:val="28"/>
          <w:u w:val="single"/>
        </w:rPr>
      </w:pPr>
    </w:p>
    <w:p w14:paraId="108D83F2" w14:textId="77777777" w:rsidR="007541F6" w:rsidRDefault="007541F6" w:rsidP="007541F6">
      <w:pPr>
        <w:spacing w:line="252" w:lineRule="auto"/>
        <w:contextualSpacing/>
        <w:rPr>
          <w:rFonts w:ascii="Calibri" w:hAnsi="Calibri" w:cs="Calibri"/>
          <w:bCs/>
          <w:sz w:val="28"/>
          <w:szCs w:val="28"/>
        </w:rPr>
      </w:pPr>
    </w:p>
    <w:p w14:paraId="797040D2" w14:textId="77777777" w:rsidR="007541F6" w:rsidRDefault="007541F6" w:rsidP="007541F6">
      <w:pPr>
        <w:spacing w:line="252" w:lineRule="auto"/>
        <w:contextualSpacing/>
        <w:rPr>
          <w:rFonts w:ascii="Calibri" w:hAnsi="Calibri" w:cs="Calibri"/>
          <w:bCs/>
          <w:sz w:val="28"/>
          <w:szCs w:val="28"/>
        </w:rPr>
      </w:pPr>
    </w:p>
    <w:p w14:paraId="0B265AC9" w14:textId="77777777" w:rsidR="007541F6" w:rsidRDefault="007541F6" w:rsidP="007541F6">
      <w:pPr>
        <w:spacing w:line="252" w:lineRule="auto"/>
        <w:contextualSpacing/>
        <w:rPr>
          <w:rFonts w:ascii="Calibri" w:hAnsi="Calibri" w:cs="Calibri"/>
          <w:bCs/>
          <w:sz w:val="28"/>
          <w:szCs w:val="28"/>
        </w:rPr>
      </w:pPr>
    </w:p>
    <w:p w14:paraId="0B85B807" w14:textId="77777777" w:rsidR="007541F6" w:rsidRDefault="007541F6" w:rsidP="007541F6">
      <w:pPr>
        <w:spacing w:line="252" w:lineRule="auto"/>
        <w:contextualSpacing/>
        <w:rPr>
          <w:rFonts w:ascii="Calibri" w:hAnsi="Calibri" w:cs="Calibri"/>
          <w:bCs/>
          <w:sz w:val="28"/>
          <w:szCs w:val="28"/>
        </w:rPr>
      </w:pPr>
    </w:p>
    <w:p w14:paraId="091C4A11" w14:textId="77777777" w:rsidR="007541F6" w:rsidRDefault="007541F6" w:rsidP="007541F6">
      <w:pPr>
        <w:spacing w:line="252" w:lineRule="auto"/>
        <w:contextualSpacing/>
        <w:rPr>
          <w:rFonts w:ascii="Calibri" w:hAnsi="Calibri" w:cs="Calibri"/>
          <w:bCs/>
          <w:sz w:val="28"/>
          <w:szCs w:val="28"/>
        </w:rPr>
      </w:pPr>
    </w:p>
    <w:p w14:paraId="72383CF8" w14:textId="77777777" w:rsidR="007541F6" w:rsidRDefault="007541F6" w:rsidP="007541F6">
      <w:pPr>
        <w:spacing w:line="252" w:lineRule="auto"/>
        <w:contextualSpacing/>
        <w:rPr>
          <w:rFonts w:ascii="Calibri" w:hAnsi="Calibri" w:cs="Calibri"/>
          <w:bCs/>
          <w:sz w:val="28"/>
          <w:szCs w:val="28"/>
        </w:rPr>
      </w:pPr>
    </w:p>
    <w:p w14:paraId="67A2C2E4" w14:textId="4A0F1E0D" w:rsidR="00711CCC" w:rsidRPr="0082370A" w:rsidRDefault="00711CCC" w:rsidP="0082370A">
      <w:pPr>
        <w:spacing w:line="252" w:lineRule="auto"/>
        <w:rPr>
          <w:rFonts w:ascii="Calibri" w:hAnsi="Calibri" w:cs="Calibri"/>
          <w:bCs/>
          <w:sz w:val="28"/>
          <w:szCs w:val="28"/>
          <w:u w:val="single"/>
        </w:rPr>
      </w:pPr>
      <w:r w:rsidRPr="0082370A">
        <w:rPr>
          <w:rFonts w:ascii="Calibri" w:hAnsi="Calibri" w:cs="Calibri"/>
          <w:bCs/>
          <w:sz w:val="28"/>
          <w:szCs w:val="28"/>
          <w:u w:val="single"/>
        </w:rPr>
        <w:lastRenderedPageBreak/>
        <w:t>Bank Reconciliation</w:t>
      </w:r>
    </w:p>
    <w:p w14:paraId="379D1864" w14:textId="77777777" w:rsidR="00FE3EF6" w:rsidRPr="0065545B" w:rsidRDefault="00FE3EF6" w:rsidP="00FE3EF6">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following bank reconciliation was agreed by all Councillors present.</w:t>
      </w:r>
    </w:p>
    <w:p w14:paraId="20BD9357" w14:textId="77777777" w:rsidR="00FE3EF6" w:rsidRPr="0065545B" w:rsidRDefault="00FE3EF6" w:rsidP="00FE3EF6">
      <w:pPr>
        <w:spacing w:line="252" w:lineRule="auto"/>
        <w:rPr>
          <w:rFonts w:ascii="Calibri" w:hAnsi="Calibri" w:cs="Calibri"/>
          <w:kern w:val="0"/>
          <w:sz w:val="28"/>
          <w:szCs w:val="28"/>
          <w:u w:val="single"/>
          <w14:ligatures w14:val="none"/>
        </w:rPr>
      </w:pPr>
    </w:p>
    <w:p w14:paraId="23CA3EC2" w14:textId="77777777" w:rsidR="00FE3EF6" w:rsidRPr="0065545B" w:rsidRDefault="00FE3EF6" w:rsidP="00FE3EF6">
      <w:pPr>
        <w:spacing w:line="256" w:lineRule="auto"/>
        <w:jc w:val="center"/>
        <w:rPr>
          <w:rFonts w:ascii="Calibri" w:hAnsi="Calibri" w:cs="Calibri"/>
          <w:bCs/>
          <w:kern w:val="0"/>
          <w:sz w:val="28"/>
          <w:szCs w:val="28"/>
          <w:u w:val="single"/>
          <w14:ligatures w14:val="none"/>
        </w:rPr>
      </w:pPr>
      <w:r w:rsidRPr="0065545B">
        <w:rPr>
          <w:rFonts w:ascii="Calibri" w:hAnsi="Calibri" w:cs="Calibri"/>
          <w:bCs/>
          <w:kern w:val="0"/>
          <w:sz w:val="28"/>
          <w:szCs w:val="28"/>
          <w:u w:val="single"/>
          <w14:ligatures w14:val="none"/>
        </w:rPr>
        <w:t>WHITTLESFORD PARISH COUNCIL ACCOUNTS 2025/26</w:t>
      </w:r>
    </w:p>
    <w:p w14:paraId="20D65D43" w14:textId="77777777" w:rsidR="00FE3EF6" w:rsidRPr="0065545B" w:rsidRDefault="00FE3EF6" w:rsidP="00FE3EF6">
      <w:pPr>
        <w:spacing w:line="256" w:lineRule="auto"/>
        <w:jc w:val="center"/>
        <w:rPr>
          <w:rFonts w:ascii="Calibri" w:hAnsi="Calibri" w:cs="Calibri"/>
          <w:kern w:val="0"/>
          <w:sz w:val="28"/>
          <w:szCs w:val="28"/>
          <w:u w:val="single"/>
          <w14:ligatures w14:val="none"/>
        </w:rPr>
      </w:pPr>
      <w:r w:rsidRPr="0065545B">
        <w:rPr>
          <w:rFonts w:ascii="Calibri" w:hAnsi="Calibri" w:cs="Calibri"/>
          <w:kern w:val="0"/>
          <w:sz w:val="28"/>
          <w:szCs w:val="28"/>
          <w:u w:val="single"/>
          <w14:ligatures w14:val="none"/>
        </w:rPr>
        <w:t>Financial year ending 31</w:t>
      </w:r>
      <w:r w:rsidRPr="0065545B">
        <w:rPr>
          <w:rFonts w:ascii="Calibri" w:hAnsi="Calibri" w:cs="Calibri"/>
          <w:kern w:val="0"/>
          <w:sz w:val="28"/>
          <w:szCs w:val="28"/>
          <w:u w:val="single"/>
          <w:vertAlign w:val="superscript"/>
          <w14:ligatures w14:val="none"/>
        </w:rPr>
        <w:t>st</w:t>
      </w:r>
      <w:r w:rsidRPr="0065545B">
        <w:rPr>
          <w:rFonts w:ascii="Calibri" w:hAnsi="Calibri" w:cs="Calibri"/>
          <w:kern w:val="0"/>
          <w:sz w:val="28"/>
          <w:szCs w:val="28"/>
          <w:u w:val="single"/>
          <w14:ligatures w14:val="none"/>
        </w:rPr>
        <w:t xml:space="preserve"> March 2026</w:t>
      </w:r>
    </w:p>
    <w:p w14:paraId="5AC4A370" w14:textId="77777777" w:rsidR="00FE3EF6" w:rsidRPr="0065545B" w:rsidRDefault="00FE3EF6" w:rsidP="00FE3EF6">
      <w:pPr>
        <w:spacing w:line="256" w:lineRule="auto"/>
        <w:jc w:val="center"/>
        <w:rPr>
          <w:rFonts w:ascii="Calibri" w:hAnsi="Calibri" w:cs="Calibri"/>
          <w:kern w:val="0"/>
          <w:sz w:val="28"/>
          <w:szCs w:val="28"/>
          <w:u w:val="single"/>
          <w14:ligatures w14:val="none"/>
        </w:rPr>
      </w:pPr>
      <w:r w:rsidRPr="0065545B">
        <w:rPr>
          <w:rFonts w:ascii="Calibri" w:hAnsi="Calibri" w:cs="Calibri"/>
          <w:kern w:val="0"/>
          <w:sz w:val="28"/>
          <w:szCs w:val="28"/>
          <w:u w:val="single"/>
          <w14:ligatures w14:val="none"/>
        </w:rPr>
        <w:t>Balance per bank statement as at: 1</w:t>
      </w:r>
      <w:r w:rsidRPr="0065545B">
        <w:rPr>
          <w:rFonts w:ascii="Calibri" w:hAnsi="Calibri" w:cs="Calibri"/>
          <w:kern w:val="0"/>
          <w:sz w:val="28"/>
          <w:szCs w:val="28"/>
          <w:u w:val="single"/>
          <w:vertAlign w:val="superscript"/>
          <w14:ligatures w14:val="none"/>
        </w:rPr>
        <w:t>st</w:t>
      </w:r>
      <w:r w:rsidRPr="0065545B">
        <w:rPr>
          <w:rFonts w:ascii="Calibri" w:hAnsi="Calibri" w:cs="Calibri"/>
          <w:kern w:val="0"/>
          <w:sz w:val="28"/>
          <w:szCs w:val="28"/>
          <w:u w:val="single"/>
          <w14:ligatures w14:val="none"/>
        </w:rPr>
        <w:t xml:space="preserve"> April 2026</w:t>
      </w:r>
    </w:p>
    <w:p w14:paraId="44BEE032" w14:textId="77777777" w:rsidR="00FE3EF6" w:rsidRPr="0065545B" w:rsidRDefault="00FE3EF6" w:rsidP="00FE3EF6">
      <w:pPr>
        <w:spacing w:line="256" w:lineRule="auto"/>
        <w:rPr>
          <w:rFonts w:ascii="Calibri" w:hAnsi="Calibri" w:cs="Calibri"/>
          <w:kern w:val="0"/>
          <w:sz w:val="28"/>
          <w:szCs w:val="28"/>
          <w:u w:val="single"/>
          <w14:ligatures w14:val="none"/>
        </w:rPr>
      </w:pPr>
      <w:r w:rsidRPr="0065545B">
        <w:rPr>
          <w:rFonts w:ascii="Calibri" w:hAnsi="Calibri" w:cs="Calibri"/>
          <w:bCs/>
          <w:kern w:val="0"/>
          <w:sz w:val="28"/>
          <w:szCs w:val="28"/>
          <w14:ligatures w14:val="none"/>
        </w:rPr>
        <w:t xml:space="preserve">                   </w:t>
      </w:r>
    </w:p>
    <w:p w14:paraId="69ABB634" w14:textId="77777777" w:rsidR="00FE3EF6" w:rsidRPr="0065545B" w:rsidRDefault="00FE3EF6" w:rsidP="00FE3EF6">
      <w:pPr>
        <w:spacing w:line="256" w:lineRule="auto"/>
        <w:rPr>
          <w:rFonts w:ascii="Calibri" w:hAnsi="Calibri" w:cs="Calibri"/>
          <w:kern w:val="0"/>
          <w:sz w:val="28"/>
          <w:szCs w:val="28"/>
          <w:u w:val="single"/>
          <w14:ligatures w14:val="none"/>
        </w:rPr>
      </w:pPr>
      <w:r w:rsidRPr="0065545B">
        <w:rPr>
          <w:rFonts w:ascii="Calibri" w:hAnsi="Calibri" w:cs="Calibri"/>
          <w:kern w:val="0"/>
          <w:sz w:val="28"/>
          <w:szCs w:val="28"/>
          <w14:ligatures w14:val="none"/>
        </w:rPr>
        <w:t xml:space="preserve">                                                                                       </w:t>
      </w:r>
      <w:r w:rsidRPr="0065545B">
        <w:rPr>
          <w:rFonts w:ascii="Calibri" w:hAnsi="Calibri" w:cs="Calibri"/>
          <w:kern w:val="0"/>
          <w:sz w:val="28"/>
          <w:szCs w:val="28"/>
          <w:u w:val="single"/>
          <w14:ligatures w14:val="none"/>
        </w:rPr>
        <w:t>2024/25</w:t>
      </w:r>
      <w:r w:rsidRPr="0065545B">
        <w:rPr>
          <w:rFonts w:ascii="Calibri" w:hAnsi="Calibri" w:cs="Calibri"/>
          <w:kern w:val="0"/>
          <w:sz w:val="28"/>
          <w:szCs w:val="28"/>
          <w14:ligatures w14:val="none"/>
        </w:rPr>
        <w:t xml:space="preserve">       </w:t>
      </w:r>
      <w:r w:rsidRPr="0065545B">
        <w:rPr>
          <w:rFonts w:ascii="Calibri" w:hAnsi="Calibri" w:cs="Calibri"/>
          <w:kern w:val="0"/>
          <w:sz w:val="28"/>
          <w:szCs w:val="28"/>
          <w:u w:val="single"/>
          <w14:ligatures w14:val="none"/>
        </w:rPr>
        <w:t xml:space="preserve">2025/26                                                                         </w:t>
      </w:r>
    </w:p>
    <w:p w14:paraId="7B79D323"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Barclays Community Account                                78,689.14      68,286.92           </w:t>
      </w:r>
    </w:p>
    <w:p w14:paraId="0BA5D549"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Barclays Saver Account                                           38,128.39      38,591.47</w:t>
      </w:r>
    </w:p>
    <w:p w14:paraId="73F416D3"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National Savings &amp; Investment                             75,818.35       76,576.53           </w:t>
      </w:r>
    </w:p>
    <w:p w14:paraId="761C9D87"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Petty Cash                                                                     ---------             --------</w:t>
      </w:r>
    </w:p>
    <w:p w14:paraId="42D42E11"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Unpresented Cheques                                                ---------             --------</w:t>
      </w:r>
    </w:p>
    <w:p w14:paraId="60F81CEA" w14:textId="77777777" w:rsidR="00FE3EF6" w:rsidRPr="0065545B" w:rsidRDefault="00FE3EF6" w:rsidP="00FE3EF6">
      <w:pPr>
        <w:spacing w:line="256" w:lineRule="auto"/>
        <w:rPr>
          <w:rFonts w:ascii="Calibri" w:hAnsi="Calibri" w:cs="Calibri"/>
          <w:b/>
          <w:kern w:val="0"/>
          <w:sz w:val="28"/>
          <w:szCs w:val="28"/>
          <w:u w:val="single"/>
          <w14:ligatures w14:val="none"/>
        </w:rPr>
      </w:pPr>
      <w:r w:rsidRPr="0065545B">
        <w:rPr>
          <w:rFonts w:ascii="Calibri" w:hAnsi="Calibri" w:cs="Calibri"/>
          <w:b/>
          <w:kern w:val="0"/>
          <w:sz w:val="28"/>
          <w:szCs w:val="28"/>
          <w:u w:val="single"/>
          <w14:ligatures w14:val="none"/>
        </w:rPr>
        <w:t xml:space="preserve">TOTAL  </w:t>
      </w:r>
      <w:r w:rsidRPr="0065545B">
        <w:rPr>
          <w:rFonts w:ascii="Calibri" w:hAnsi="Calibri" w:cs="Calibri"/>
          <w:b/>
          <w:kern w:val="0"/>
          <w:sz w:val="28"/>
          <w:szCs w:val="28"/>
          <w14:ligatures w14:val="none"/>
        </w:rPr>
        <w:t xml:space="preserve">                                                                 </w:t>
      </w:r>
      <w:r w:rsidRPr="0065545B">
        <w:rPr>
          <w:rFonts w:ascii="Calibri" w:hAnsi="Calibri" w:cs="Calibri"/>
          <w:b/>
          <w:kern w:val="0"/>
          <w:sz w:val="28"/>
          <w:szCs w:val="28"/>
          <w:u w:val="single"/>
          <w14:ligatures w14:val="none"/>
        </w:rPr>
        <w:t>£192,635.88</w:t>
      </w:r>
      <w:r w:rsidRPr="0065545B">
        <w:rPr>
          <w:rFonts w:ascii="Calibri" w:hAnsi="Calibri" w:cs="Calibri"/>
          <w:b/>
          <w:kern w:val="0"/>
          <w:sz w:val="28"/>
          <w:szCs w:val="28"/>
          <w14:ligatures w14:val="none"/>
        </w:rPr>
        <w:t xml:space="preserve">     </w:t>
      </w:r>
      <w:r w:rsidRPr="0065545B">
        <w:rPr>
          <w:rFonts w:ascii="Calibri" w:hAnsi="Calibri" w:cs="Calibri"/>
          <w:b/>
          <w:kern w:val="0"/>
          <w:sz w:val="28"/>
          <w:szCs w:val="28"/>
          <w:u w:val="single"/>
          <w14:ligatures w14:val="none"/>
        </w:rPr>
        <w:t>£183,454.92</w:t>
      </w:r>
      <w:r w:rsidRPr="0065545B">
        <w:rPr>
          <w:rFonts w:ascii="Calibri" w:hAnsi="Calibri" w:cs="Calibri"/>
          <w:b/>
          <w:kern w:val="0"/>
          <w:sz w:val="28"/>
          <w:szCs w:val="28"/>
          <w14:ligatures w14:val="none"/>
        </w:rPr>
        <w:t xml:space="preserve">                             </w:t>
      </w:r>
    </w:p>
    <w:p w14:paraId="297A1593" w14:textId="77777777" w:rsidR="00FE3EF6" w:rsidRPr="0065545B" w:rsidRDefault="00FE3EF6" w:rsidP="00FE3EF6">
      <w:pPr>
        <w:spacing w:line="256" w:lineRule="auto"/>
        <w:rPr>
          <w:rFonts w:ascii="Calibri" w:hAnsi="Calibri" w:cs="Calibri"/>
          <w:b/>
          <w:kern w:val="0"/>
          <w:sz w:val="28"/>
          <w:szCs w:val="28"/>
          <w:u w:val="single"/>
          <w14:ligatures w14:val="none"/>
        </w:rPr>
      </w:pPr>
    </w:p>
    <w:p w14:paraId="4B9A76B4" w14:textId="77777777" w:rsidR="00FE3EF6" w:rsidRPr="0065545B" w:rsidRDefault="00FE3EF6" w:rsidP="00FE3EF6">
      <w:pPr>
        <w:spacing w:line="256" w:lineRule="auto"/>
        <w:rPr>
          <w:rFonts w:ascii="Calibri" w:hAnsi="Calibri" w:cs="Calibri"/>
          <w:bCs/>
          <w:kern w:val="0"/>
          <w:sz w:val="28"/>
          <w:szCs w:val="28"/>
          <w:u w:val="single"/>
          <w14:ligatures w14:val="none"/>
        </w:rPr>
      </w:pPr>
      <w:r w:rsidRPr="0065545B">
        <w:rPr>
          <w:rFonts w:ascii="Calibri" w:hAnsi="Calibri" w:cs="Calibri"/>
          <w:bCs/>
          <w:kern w:val="0"/>
          <w:sz w:val="28"/>
          <w:szCs w:val="28"/>
          <w:u w:val="single"/>
          <w14:ligatures w14:val="none"/>
        </w:rPr>
        <w:t>RECEIPTS &amp; PAYMENTS</w:t>
      </w:r>
    </w:p>
    <w:p w14:paraId="7FC8AA1C"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The net balances reconcile to the cash book.</w:t>
      </w:r>
    </w:p>
    <w:p w14:paraId="5032E264"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Receipts &amp; Payments for the year as follows:  </w:t>
      </w:r>
    </w:p>
    <w:p w14:paraId="4B23F7A9" w14:textId="77777777" w:rsidR="00FE3EF6" w:rsidRPr="0065545B" w:rsidRDefault="00FE3EF6" w:rsidP="00FE3EF6">
      <w:pPr>
        <w:spacing w:line="256" w:lineRule="auto"/>
        <w:rPr>
          <w:rFonts w:ascii="Calibri" w:hAnsi="Calibri" w:cs="Calibri"/>
          <w:kern w:val="0"/>
          <w:sz w:val="28"/>
          <w:szCs w:val="28"/>
          <w14:ligatures w14:val="none"/>
        </w:rPr>
      </w:pPr>
    </w:p>
    <w:p w14:paraId="3DE0E65C"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Opening Balance – 1</w:t>
      </w:r>
      <w:r w:rsidRPr="0065545B">
        <w:rPr>
          <w:rFonts w:ascii="Calibri" w:hAnsi="Calibri" w:cs="Calibri"/>
          <w:kern w:val="0"/>
          <w:sz w:val="28"/>
          <w:szCs w:val="28"/>
          <w:vertAlign w:val="superscript"/>
          <w14:ligatures w14:val="none"/>
        </w:rPr>
        <w:t>st</w:t>
      </w:r>
      <w:r w:rsidRPr="0065545B">
        <w:rPr>
          <w:rFonts w:ascii="Calibri" w:hAnsi="Calibri" w:cs="Calibri"/>
          <w:kern w:val="0"/>
          <w:sz w:val="28"/>
          <w:szCs w:val="28"/>
          <w14:ligatures w14:val="none"/>
        </w:rPr>
        <w:t xml:space="preserve"> April 2025                                                  </w:t>
      </w:r>
      <w:r w:rsidRPr="0065545B">
        <w:rPr>
          <w:rFonts w:ascii="Calibri" w:hAnsi="Calibri" w:cs="Calibri"/>
          <w:b/>
          <w:bCs/>
          <w:kern w:val="0"/>
          <w:sz w:val="28"/>
          <w:szCs w:val="28"/>
          <w14:ligatures w14:val="none"/>
        </w:rPr>
        <w:t>192,635.88</w:t>
      </w:r>
      <w:r w:rsidRPr="0065545B">
        <w:rPr>
          <w:rFonts w:ascii="Calibri" w:hAnsi="Calibri" w:cs="Calibri"/>
          <w:kern w:val="0"/>
          <w:sz w:val="28"/>
          <w:szCs w:val="28"/>
          <w14:ligatures w14:val="none"/>
        </w:rPr>
        <w:t xml:space="preserve">                               </w:t>
      </w:r>
    </w:p>
    <w:p w14:paraId="77F23AB3"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Add Receipts/Received                                                                   102,800.27                              </w:t>
      </w:r>
    </w:p>
    <w:p w14:paraId="22C2D8B8"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Sub Total                                                                                            295,436.15                              </w:t>
      </w:r>
    </w:p>
    <w:p w14:paraId="2800CFB4"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Less Payments/Paid                                                                         111,931.23                              </w:t>
      </w:r>
    </w:p>
    <w:p w14:paraId="422D0375" w14:textId="77777777" w:rsidR="00FE3EF6" w:rsidRPr="0065545B" w:rsidRDefault="00FE3EF6" w:rsidP="00FE3EF6">
      <w:pPr>
        <w:spacing w:line="256" w:lineRule="auto"/>
        <w:rPr>
          <w:rFonts w:ascii="Calibri" w:hAnsi="Calibri" w:cs="Calibri"/>
          <w:b/>
          <w:kern w:val="0"/>
          <w:sz w:val="28"/>
          <w:szCs w:val="28"/>
          <w14:ligatures w14:val="none"/>
        </w:rPr>
      </w:pPr>
      <w:r w:rsidRPr="0065545B">
        <w:rPr>
          <w:rFonts w:ascii="Calibri" w:hAnsi="Calibri" w:cs="Calibri"/>
          <w:b/>
          <w:kern w:val="0"/>
          <w:sz w:val="28"/>
          <w:szCs w:val="28"/>
          <w:u w:val="single"/>
          <w14:ligatures w14:val="none"/>
        </w:rPr>
        <w:t xml:space="preserve">TOTAL </w:t>
      </w:r>
      <w:r w:rsidRPr="0065545B">
        <w:rPr>
          <w:rFonts w:ascii="Calibri" w:hAnsi="Calibri" w:cs="Calibri"/>
          <w:b/>
          <w:kern w:val="0"/>
          <w:sz w:val="28"/>
          <w:szCs w:val="28"/>
          <w14:ligatures w14:val="none"/>
        </w:rPr>
        <w:t xml:space="preserve">                                                                                              </w:t>
      </w:r>
      <w:r w:rsidRPr="0065545B">
        <w:rPr>
          <w:rFonts w:ascii="Calibri" w:hAnsi="Calibri" w:cs="Calibri"/>
          <w:b/>
          <w:kern w:val="0"/>
          <w:sz w:val="28"/>
          <w:szCs w:val="28"/>
          <w:u w:val="single"/>
          <w14:ligatures w14:val="none"/>
        </w:rPr>
        <w:t>£183,454.92</w:t>
      </w:r>
    </w:p>
    <w:p w14:paraId="53EA7BE4" w14:textId="77777777" w:rsidR="00FE3EF6" w:rsidRPr="0065545B" w:rsidRDefault="00FE3EF6" w:rsidP="00FE3EF6">
      <w:pPr>
        <w:spacing w:line="256" w:lineRule="auto"/>
        <w:rPr>
          <w:rFonts w:ascii="Calibri" w:hAnsi="Calibri" w:cs="Calibri"/>
          <w:kern w:val="0"/>
          <w:sz w:val="28"/>
          <w:szCs w:val="28"/>
          <w14:ligatures w14:val="none"/>
        </w:rPr>
      </w:pPr>
      <w:r w:rsidRPr="0065545B">
        <w:rPr>
          <w:rFonts w:ascii="Calibri" w:hAnsi="Calibri" w:cs="Calibri"/>
          <w:kern w:val="0"/>
          <w:sz w:val="28"/>
          <w:szCs w:val="28"/>
          <w14:ligatures w14:val="none"/>
        </w:rPr>
        <w:t>Closing balance per cash book (Receipts &amp; Payments)</w:t>
      </w:r>
    </w:p>
    <w:p w14:paraId="5177C0DC" w14:textId="497CC79F" w:rsidR="005515B5" w:rsidRDefault="00FE3EF6" w:rsidP="003A5078">
      <w:pPr>
        <w:spacing w:line="256" w:lineRule="auto"/>
        <w:rPr>
          <w:rFonts w:ascii="Calibri" w:hAnsi="Calibri" w:cs="Calibri"/>
          <w:b/>
          <w:bCs/>
          <w:color w:val="EE0000"/>
          <w:kern w:val="0"/>
          <w:sz w:val="28"/>
          <w:szCs w:val="28"/>
          <w:u w:val="single"/>
          <w14:ligatures w14:val="none"/>
        </w:rPr>
      </w:pPr>
      <w:r w:rsidRPr="0065545B">
        <w:rPr>
          <w:rFonts w:ascii="Calibri" w:hAnsi="Calibri" w:cs="Calibri"/>
          <w:kern w:val="0"/>
          <w:sz w:val="28"/>
          <w:szCs w:val="28"/>
          <w14:ligatures w14:val="none"/>
        </w:rPr>
        <w:t>Closing Balance - 31</w:t>
      </w:r>
      <w:r w:rsidRPr="0065545B">
        <w:rPr>
          <w:rFonts w:ascii="Calibri" w:hAnsi="Calibri" w:cs="Calibri"/>
          <w:kern w:val="0"/>
          <w:sz w:val="28"/>
          <w:szCs w:val="28"/>
          <w:vertAlign w:val="superscript"/>
          <w14:ligatures w14:val="none"/>
        </w:rPr>
        <w:t>st</w:t>
      </w:r>
      <w:r w:rsidRPr="0065545B">
        <w:rPr>
          <w:rFonts w:ascii="Calibri" w:hAnsi="Calibri" w:cs="Calibri"/>
          <w:kern w:val="0"/>
          <w:sz w:val="28"/>
          <w:szCs w:val="28"/>
          <w14:ligatures w14:val="none"/>
        </w:rPr>
        <w:t xml:space="preserve"> March 2026                 </w:t>
      </w:r>
      <w:r w:rsidRPr="0065545B">
        <w:rPr>
          <w:rFonts w:ascii="Calibri" w:hAnsi="Calibri" w:cs="Calibri"/>
          <w:color w:val="EE0000"/>
          <w:kern w:val="0"/>
          <w:sz w:val="28"/>
          <w:szCs w:val="28"/>
          <w14:ligatures w14:val="none"/>
        </w:rPr>
        <w:t xml:space="preserve">   </w:t>
      </w:r>
      <w:r w:rsidRPr="0065545B">
        <w:rPr>
          <w:rFonts w:ascii="Calibri" w:hAnsi="Calibri" w:cs="Calibri"/>
          <w:b/>
          <w:bCs/>
          <w:color w:val="EE0000"/>
          <w:kern w:val="0"/>
          <w:sz w:val="28"/>
          <w:szCs w:val="28"/>
          <w:u w:val="single"/>
          <w14:ligatures w14:val="none"/>
        </w:rPr>
        <w:t>£183,454.92</w:t>
      </w:r>
    </w:p>
    <w:p w14:paraId="71F5D1F4" w14:textId="77777777" w:rsidR="0082370A" w:rsidRDefault="0082370A" w:rsidP="00C22478">
      <w:pPr>
        <w:spacing w:line="254" w:lineRule="auto"/>
        <w:rPr>
          <w:rFonts w:ascii="Calibri" w:hAnsi="Calibri" w:cs="Calibri"/>
          <w:b/>
          <w:bCs/>
          <w:color w:val="EE0000"/>
          <w:kern w:val="0"/>
          <w:sz w:val="28"/>
          <w:szCs w:val="28"/>
          <w:u w:val="single"/>
          <w14:ligatures w14:val="none"/>
        </w:rPr>
      </w:pPr>
    </w:p>
    <w:p w14:paraId="5C6873AE" w14:textId="18F7B560" w:rsidR="00CD4ED1" w:rsidRDefault="00CD4ED1" w:rsidP="00C22478">
      <w:pPr>
        <w:spacing w:line="254" w:lineRule="auto"/>
        <w:rPr>
          <w:b/>
          <w:bCs/>
          <w:kern w:val="0"/>
          <w:sz w:val="24"/>
          <w:szCs w:val="24"/>
          <w:u w:val="single"/>
          <w14:ligatures w14:val="none"/>
        </w:rPr>
      </w:pPr>
      <w:r w:rsidRPr="00CD4ED1">
        <w:rPr>
          <w:b/>
          <w:bCs/>
          <w:kern w:val="0"/>
          <w:sz w:val="24"/>
          <w:szCs w:val="24"/>
          <w:u w:val="single"/>
          <w14:ligatures w14:val="none"/>
        </w:rPr>
        <w:t xml:space="preserve">END OF YEAR FINANCIAL STATEMENT ENDING </w:t>
      </w:r>
      <w:r w:rsidR="00D239B2">
        <w:rPr>
          <w:b/>
          <w:bCs/>
          <w:kern w:val="0"/>
          <w:sz w:val="24"/>
          <w:szCs w:val="24"/>
          <w:u w:val="single"/>
          <w14:ligatures w14:val="none"/>
        </w:rPr>
        <w:t>2025/</w:t>
      </w:r>
      <w:r w:rsidRPr="00CD4ED1">
        <w:rPr>
          <w:b/>
          <w:bCs/>
          <w:kern w:val="0"/>
          <w:sz w:val="24"/>
          <w:szCs w:val="24"/>
          <w:u w:val="single"/>
          <w14:ligatures w14:val="none"/>
        </w:rPr>
        <w:t>26</w:t>
      </w:r>
    </w:p>
    <w:p w14:paraId="60B57204" w14:textId="7A942ACF" w:rsidR="00C22478" w:rsidRPr="0065545B" w:rsidRDefault="00C22478" w:rsidP="00C2247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following End of Year Financial Statement was agreed. It was suggested to highlight the</w:t>
      </w:r>
      <w:r w:rsidR="00462548">
        <w:rPr>
          <w:rFonts w:ascii="Calibri" w:hAnsi="Calibri" w:cs="Calibri"/>
          <w:kern w:val="0"/>
          <w:sz w:val="28"/>
          <w:szCs w:val="28"/>
          <w14:ligatures w14:val="none"/>
        </w:rPr>
        <w:t xml:space="preserve"> £7,000</w:t>
      </w:r>
      <w:r>
        <w:rPr>
          <w:rFonts w:ascii="Calibri" w:hAnsi="Calibri" w:cs="Calibri"/>
          <w:kern w:val="0"/>
          <w:sz w:val="28"/>
          <w:szCs w:val="28"/>
          <w14:ligatures w14:val="none"/>
        </w:rPr>
        <w:t xml:space="preserve"> Vat recovered on behalf of the Memorial Hall as it shows as a significant </w:t>
      </w:r>
      <w:r w:rsidR="009B149F">
        <w:rPr>
          <w:rFonts w:ascii="Calibri" w:hAnsi="Calibri" w:cs="Calibri"/>
          <w:kern w:val="0"/>
          <w:sz w:val="28"/>
          <w:szCs w:val="28"/>
          <w14:ligatures w14:val="none"/>
        </w:rPr>
        <w:t xml:space="preserve">high </w:t>
      </w:r>
      <w:r>
        <w:rPr>
          <w:rFonts w:ascii="Calibri" w:hAnsi="Calibri" w:cs="Calibri"/>
          <w:kern w:val="0"/>
          <w:sz w:val="28"/>
          <w:szCs w:val="28"/>
          <w14:ligatures w14:val="none"/>
        </w:rPr>
        <w:t>expenditure under the council’s administration.</w:t>
      </w:r>
    </w:p>
    <w:p w14:paraId="33806BD4" w14:textId="77777777" w:rsidR="00C22478" w:rsidRPr="00CD4ED1" w:rsidRDefault="00C22478" w:rsidP="00C22478">
      <w:pPr>
        <w:spacing w:line="254" w:lineRule="auto"/>
        <w:rPr>
          <w:b/>
          <w:bCs/>
          <w:kern w:val="0"/>
          <w:sz w:val="24"/>
          <w:szCs w:val="24"/>
          <w:u w:val="single"/>
          <w14:ligatures w14:val="none"/>
        </w:rPr>
      </w:pPr>
    </w:p>
    <w:p w14:paraId="36CE8DF5" w14:textId="7528158D" w:rsidR="00CD4ED1" w:rsidRPr="00B8673C" w:rsidRDefault="00CD4ED1" w:rsidP="00CD4ED1">
      <w:pPr>
        <w:spacing w:line="254" w:lineRule="auto"/>
        <w:rPr>
          <w:kern w:val="0"/>
          <w:sz w:val="24"/>
          <w:szCs w:val="24"/>
          <w14:ligatures w14:val="none"/>
        </w:rPr>
      </w:pPr>
      <w:r w:rsidRPr="00CD4ED1">
        <w:rPr>
          <w:b/>
          <w:bCs/>
          <w:kern w:val="0"/>
          <w:sz w:val="24"/>
          <w:szCs w:val="24"/>
          <w:u w:val="single"/>
          <w14:ligatures w14:val="none"/>
        </w:rPr>
        <w:t>ACCOUNTS RECEIVED - RECEIPTS</w:t>
      </w:r>
      <w:r w:rsidRPr="00CD4ED1">
        <w:rPr>
          <w:b/>
          <w:bCs/>
          <w:color w:val="FF0000"/>
          <w:kern w:val="0"/>
          <w:sz w:val="24"/>
          <w:szCs w:val="24"/>
          <w14:ligatures w14:val="none"/>
        </w:rPr>
        <w:t xml:space="preserve">                                   </w:t>
      </w:r>
      <w:r w:rsidRPr="00CD4ED1">
        <w:rPr>
          <w:b/>
          <w:bCs/>
          <w:kern w:val="0"/>
          <w:sz w:val="24"/>
          <w:szCs w:val="24"/>
          <w:u w:val="single"/>
          <w14:ligatures w14:val="none"/>
        </w:rPr>
        <w:t>2024/25</w:t>
      </w:r>
      <w:r w:rsidRPr="00CD4ED1">
        <w:rPr>
          <w:color w:val="FF0000"/>
          <w:kern w:val="0"/>
          <w:sz w:val="24"/>
          <w:szCs w:val="24"/>
          <w14:ligatures w14:val="none"/>
        </w:rPr>
        <w:t xml:space="preserve">             </w:t>
      </w:r>
      <w:r w:rsidRPr="00CD4ED1">
        <w:rPr>
          <w:b/>
          <w:bCs/>
          <w:kern w:val="0"/>
          <w:sz w:val="24"/>
          <w:szCs w:val="24"/>
          <w:u w:val="single"/>
          <w14:ligatures w14:val="none"/>
        </w:rPr>
        <w:t xml:space="preserve">2025/26                                                                                 </w:t>
      </w:r>
    </w:p>
    <w:p w14:paraId="2D28BAC9"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PARISH PRECEPT                                                                      70,000.00           60,000.00</w:t>
      </w:r>
    </w:p>
    <w:p w14:paraId="0E926F23"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AGENCY SERVICES                                                                     1,823.02             1,865.86</w:t>
      </w:r>
    </w:p>
    <w:p w14:paraId="22BE5B72"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INTEREST ON INVESTMENT ACCOUNTS                          1,319.82             1,221.26  </w:t>
      </w:r>
    </w:p>
    <w:p w14:paraId="7BC6F40F"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TENANCIES - FARM &amp; ALLOTMENT                                     1,980.00              3,232.00 </w:t>
      </w:r>
    </w:p>
    <w:p w14:paraId="1A8DE6E0"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CEMETERY FEES                                                                          1,975.00              1,575.00                             </w:t>
      </w:r>
    </w:p>
    <w:p w14:paraId="50DEE9EE"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SECTION 106 FUNDS                                                                   ---------                  --------                            </w:t>
      </w:r>
    </w:p>
    <w:p w14:paraId="12C11F0A"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COMMUNITY FUND                                                                        350.00                 --------</w:t>
      </w:r>
    </w:p>
    <w:p w14:paraId="15D0725D"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RURAL ENGLAND PROSPERITY FUND                                 ---------            25,000.00    </w:t>
      </w:r>
    </w:p>
    <w:p w14:paraId="78C0284F"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SUB STATION RENT &amp; FEES</w:t>
      </w:r>
      <w:r w:rsidRPr="00CD4ED1">
        <w:rPr>
          <w:b/>
          <w:bCs/>
          <w:kern w:val="0"/>
          <w:sz w:val="24"/>
          <w:szCs w:val="24"/>
          <w14:ligatures w14:val="none"/>
        </w:rPr>
        <w:t xml:space="preserve">                                        </w:t>
      </w:r>
      <w:r w:rsidRPr="00CD4ED1">
        <w:rPr>
          <w:kern w:val="0"/>
          <w:sz w:val="24"/>
          <w:szCs w:val="24"/>
          <w14:ligatures w14:val="none"/>
        </w:rPr>
        <w:t xml:space="preserve">                428.31                   428.31</w:t>
      </w:r>
      <w:r w:rsidRPr="00CD4ED1">
        <w:rPr>
          <w:b/>
          <w:bCs/>
          <w:kern w:val="0"/>
          <w:sz w:val="24"/>
          <w:szCs w:val="24"/>
          <w14:ligatures w14:val="none"/>
        </w:rPr>
        <w:t xml:space="preserve">                  </w:t>
      </w:r>
      <w:r w:rsidRPr="00CD4ED1">
        <w:rPr>
          <w:kern w:val="0"/>
          <w:sz w:val="24"/>
          <w:szCs w:val="24"/>
          <w14:ligatures w14:val="none"/>
        </w:rPr>
        <w:t xml:space="preserve">        </w:t>
      </w:r>
    </w:p>
    <w:p w14:paraId="7ED74652"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VAT RECOVERED </w:t>
      </w:r>
      <w:r w:rsidRPr="00CD4ED1">
        <w:rPr>
          <w:b/>
          <w:bCs/>
          <w:kern w:val="0"/>
          <w:sz w:val="24"/>
          <w:szCs w:val="24"/>
          <w14:ligatures w14:val="none"/>
        </w:rPr>
        <w:t xml:space="preserve">                     </w:t>
      </w:r>
      <w:r w:rsidRPr="00CD4ED1">
        <w:rPr>
          <w:kern w:val="0"/>
          <w:sz w:val="24"/>
          <w:szCs w:val="24"/>
          <w14:ligatures w14:val="none"/>
        </w:rPr>
        <w:t xml:space="preserve">      </w:t>
      </w:r>
      <w:r w:rsidRPr="00CD4ED1">
        <w:rPr>
          <w:b/>
          <w:bCs/>
          <w:kern w:val="0"/>
          <w:sz w:val="24"/>
          <w:szCs w:val="24"/>
          <w14:ligatures w14:val="none"/>
        </w:rPr>
        <w:t xml:space="preserve">                               </w:t>
      </w:r>
      <w:r w:rsidRPr="00CD4ED1">
        <w:rPr>
          <w:kern w:val="0"/>
          <w:sz w:val="24"/>
          <w:szCs w:val="24"/>
          <w14:ligatures w14:val="none"/>
        </w:rPr>
        <w:t xml:space="preserve">              4,226.50               8,868.53</w:t>
      </w:r>
    </w:p>
    <w:p w14:paraId="23B1C016"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REFUNDS &amp; OVERPAYMENTS                                                   298.67                   629.31 </w:t>
      </w:r>
    </w:p>
    <w:p w14:paraId="7522CF0D" w14:textId="77777777" w:rsidR="00CD4ED1" w:rsidRPr="00CD4ED1" w:rsidRDefault="00CD4ED1" w:rsidP="00CD4ED1">
      <w:pPr>
        <w:spacing w:line="254" w:lineRule="auto"/>
        <w:rPr>
          <w:b/>
          <w:bCs/>
          <w:kern w:val="0"/>
          <w:sz w:val="24"/>
          <w:szCs w:val="24"/>
          <w:u w:val="single"/>
          <w14:ligatures w14:val="none"/>
        </w:rPr>
      </w:pPr>
      <w:r w:rsidRPr="00CD4ED1">
        <w:rPr>
          <w:b/>
          <w:bCs/>
          <w:color w:val="FF0000"/>
          <w:kern w:val="0"/>
          <w:sz w:val="24"/>
          <w:szCs w:val="24"/>
          <w:u w:val="single"/>
          <w14:ligatures w14:val="none"/>
        </w:rPr>
        <w:t>TOTAL ACCOUNTS RECEIVED</w:t>
      </w:r>
      <w:r w:rsidRPr="00CD4ED1">
        <w:rPr>
          <w:color w:val="FF0000"/>
          <w:kern w:val="0"/>
          <w:sz w:val="24"/>
          <w:szCs w:val="24"/>
          <w14:ligatures w14:val="none"/>
        </w:rPr>
        <w:t xml:space="preserve">                           </w:t>
      </w:r>
      <w:r w:rsidRPr="00CD4ED1">
        <w:rPr>
          <w:b/>
          <w:bCs/>
          <w:color w:val="FF0000"/>
          <w:kern w:val="0"/>
          <w:sz w:val="24"/>
          <w:szCs w:val="24"/>
          <w14:ligatures w14:val="none"/>
        </w:rPr>
        <w:t xml:space="preserve">           </w:t>
      </w:r>
      <w:r w:rsidRPr="00CD4ED1">
        <w:rPr>
          <w:b/>
          <w:bCs/>
          <w:color w:val="FF0000"/>
          <w:kern w:val="0"/>
          <w:sz w:val="24"/>
          <w:szCs w:val="24"/>
          <w:u w:val="single"/>
          <w14:ligatures w14:val="none"/>
        </w:rPr>
        <w:t>£82,401.32</w:t>
      </w:r>
      <w:r w:rsidRPr="00CD4ED1">
        <w:rPr>
          <w:b/>
          <w:bCs/>
          <w:color w:val="FF0000"/>
          <w:kern w:val="0"/>
          <w:sz w:val="24"/>
          <w:szCs w:val="24"/>
          <w14:ligatures w14:val="none"/>
        </w:rPr>
        <w:t xml:space="preserve">          </w:t>
      </w:r>
      <w:r w:rsidRPr="00CD4ED1">
        <w:rPr>
          <w:b/>
          <w:bCs/>
          <w:color w:val="FF0000"/>
          <w:kern w:val="0"/>
          <w:sz w:val="24"/>
          <w:szCs w:val="24"/>
          <w:u w:val="single"/>
          <w14:ligatures w14:val="none"/>
        </w:rPr>
        <w:t>102,800.27</w:t>
      </w:r>
    </w:p>
    <w:p w14:paraId="536E155D" w14:textId="77777777" w:rsidR="00CD4ED1" w:rsidRPr="00CD4ED1" w:rsidRDefault="00CD4ED1" w:rsidP="00CD4ED1">
      <w:pPr>
        <w:spacing w:line="254" w:lineRule="auto"/>
        <w:rPr>
          <w:b/>
          <w:bCs/>
          <w:color w:val="FF0000"/>
          <w:kern w:val="0"/>
          <w14:ligatures w14:val="none"/>
        </w:rPr>
      </w:pPr>
      <w:r w:rsidRPr="00CD4ED1">
        <w:rPr>
          <w:b/>
          <w:bCs/>
          <w:color w:val="FF0000"/>
          <w:kern w:val="0"/>
          <w14:ligatures w14:val="none"/>
        </w:rPr>
        <w:t>------------------------------------------------------------------------------------------------------------------------</w:t>
      </w:r>
    </w:p>
    <w:p w14:paraId="41368380" w14:textId="77777777" w:rsidR="00CD4ED1" w:rsidRPr="00CD4ED1" w:rsidRDefault="00CD4ED1" w:rsidP="00CD4ED1">
      <w:pPr>
        <w:spacing w:line="254" w:lineRule="auto"/>
        <w:rPr>
          <w:b/>
          <w:bCs/>
          <w:kern w:val="0"/>
          <w:sz w:val="24"/>
          <w:szCs w:val="24"/>
          <w14:ligatures w14:val="none"/>
        </w:rPr>
      </w:pPr>
      <w:r w:rsidRPr="00CD4ED1">
        <w:rPr>
          <w:b/>
          <w:bCs/>
          <w:kern w:val="0"/>
          <w:sz w:val="24"/>
          <w:szCs w:val="24"/>
          <w:u w:val="single"/>
          <w14:ligatures w14:val="none"/>
        </w:rPr>
        <w:t>ACCOUNTS PAID –</w:t>
      </w:r>
      <w:r w:rsidRPr="00CD4ED1">
        <w:rPr>
          <w:b/>
          <w:bCs/>
          <w:color w:val="FF0000"/>
          <w:kern w:val="0"/>
          <w:sz w:val="24"/>
          <w:szCs w:val="24"/>
          <w:u w:val="single"/>
          <w14:ligatures w14:val="none"/>
        </w:rPr>
        <w:t xml:space="preserve"> </w:t>
      </w:r>
      <w:r w:rsidRPr="00CD4ED1">
        <w:rPr>
          <w:b/>
          <w:bCs/>
          <w:kern w:val="0"/>
          <w:sz w:val="24"/>
          <w:szCs w:val="24"/>
          <w:u w:val="single"/>
          <w14:ligatures w14:val="none"/>
        </w:rPr>
        <w:t>PAYMENTS</w:t>
      </w:r>
      <w:r w:rsidRPr="00CD4ED1">
        <w:rPr>
          <w:b/>
          <w:bCs/>
          <w:kern w:val="0"/>
          <w:sz w:val="24"/>
          <w:szCs w:val="24"/>
          <w14:ligatures w14:val="none"/>
        </w:rPr>
        <w:t xml:space="preserve">                                            </w:t>
      </w:r>
      <w:r w:rsidRPr="00CD4ED1">
        <w:rPr>
          <w:b/>
          <w:bCs/>
          <w:kern w:val="0"/>
          <w:sz w:val="24"/>
          <w:szCs w:val="24"/>
          <w:u w:val="single"/>
          <w14:ligatures w14:val="none"/>
        </w:rPr>
        <w:t>2024/25</w:t>
      </w:r>
      <w:r w:rsidRPr="00CD4ED1">
        <w:rPr>
          <w:b/>
          <w:bCs/>
          <w:kern w:val="0"/>
          <w:sz w:val="24"/>
          <w:szCs w:val="24"/>
          <w14:ligatures w14:val="none"/>
        </w:rPr>
        <w:t xml:space="preserve">             </w:t>
      </w:r>
      <w:r w:rsidRPr="00CD4ED1">
        <w:rPr>
          <w:b/>
          <w:bCs/>
          <w:kern w:val="0"/>
          <w:sz w:val="24"/>
          <w:szCs w:val="24"/>
          <w:u w:val="single"/>
          <w14:ligatures w14:val="none"/>
        </w:rPr>
        <w:t>2025/26</w:t>
      </w:r>
    </w:p>
    <w:p w14:paraId="635FA2DC"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ADMIN &amp; SERVICES                                                                    7,242.81          </w:t>
      </w:r>
      <w:r w:rsidRPr="00462548">
        <w:rPr>
          <w:color w:val="EE0000"/>
          <w:kern w:val="0"/>
          <w:sz w:val="24"/>
          <w:szCs w:val="24"/>
          <w14:ligatures w14:val="none"/>
        </w:rPr>
        <w:t>15,224.75</w:t>
      </w:r>
    </w:p>
    <w:p w14:paraId="66F7B832"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ALLOTMENTS &amp; COMMUNITY ORCHARD                        2,521.00            2,400.00</w:t>
      </w:r>
    </w:p>
    <w:p w14:paraId="4862540B"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ANNUAL GRANT &amp; LAWN TRUST MAINTENAN            12,000.00         14,000.00</w:t>
      </w:r>
    </w:p>
    <w:p w14:paraId="7F3F09D3"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COMMUNITY ALLOTMENT                                                         ---------               ---------                     </w:t>
      </w:r>
      <w:r w:rsidRPr="00CD4ED1">
        <w:rPr>
          <w:color w:val="FF0000"/>
          <w:kern w:val="0"/>
          <w:sz w:val="24"/>
          <w:szCs w:val="24"/>
          <w14:ligatures w14:val="none"/>
        </w:rPr>
        <w:t xml:space="preserve">        </w:t>
      </w:r>
    </w:p>
    <w:p w14:paraId="3068F012"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COMMUNITY FUND                                                                     2,628.75              408.75</w:t>
      </w:r>
    </w:p>
    <w:p w14:paraId="44CEA54D"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COMMUNITY IN GENERAL                                                           852.49               980.00</w:t>
      </w:r>
    </w:p>
    <w:p w14:paraId="46A84EBE"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COMMUNITY GRANTS                                                                  --------             4,870.00</w:t>
      </w:r>
    </w:p>
    <w:p w14:paraId="41E1ABB6"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OTHER GRANTS                                                                               --------           25,000.00</w:t>
      </w:r>
    </w:p>
    <w:p w14:paraId="0985330C"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FOOTPATH &amp; VERGE MAINTENANCE                                 2,600.00           3,000.00    </w:t>
      </w:r>
    </w:p>
    <w:p w14:paraId="5604033D"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lastRenderedPageBreak/>
        <w:t>GENERAL REPAIRS &amp; VILLAGE MAINTENANCE             6,646.66               751.17</w:t>
      </w:r>
    </w:p>
    <w:p w14:paraId="72FD179E" w14:textId="77777777" w:rsidR="00CD4ED1" w:rsidRPr="00CD4ED1" w:rsidRDefault="00CD4ED1" w:rsidP="00CD4ED1">
      <w:pPr>
        <w:spacing w:line="254" w:lineRule="auto"/>
        <w:rPr>
          <w:bCs/>
          <w:kern w:val="0"/>
          <w:sz w:val="24"/>
          <w:szCs w:val="24"/>
          <w14:ligatures w14:val="none"/>
        </w:rPr>
      </w:pPr>
      <w:r w:rsidRPr="00CD4ED1">
        <w:rPr>
          <w:kern w:val="0"/>
          <w:sz w:val="24"/>
          <w:szCs w:val="24"/>
          <w14:ligatures w14:val="none"/>
        </w:rPr>
        <w:t xml:space="preserve">HIGHWAYS &amp; LHI RELATED                                               </w:t>
      </w:r>
      <w:r w:rsidRPr="00CD4ED1">
        <w:rPr>
          <w:bCs/>
          <w:kern w:val="0"/>
          <w:sz w:val="24"/>
          <w:szCs w:val="24"/>
          <w14:ligatures w14:val="none"/>
        </w:rPr>
        <w:t xml:space="preserve">         --------              ---------</w:t>
      </w:r>
    </w:p>
    <w:p w14:paraId="72800E25"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MAYNARDS OPEN SPACE MAINTENANCE                       1,800.00          2,350.00</w:t>
      </w:r>
    </w:p>
    <w:p w14:paraId="35AB841F"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NEWTON ROAD OPEN SPACE MAINTENANCE              1,520.00           1,520.00</w:t>
      </w:r>
    </w:p>
    <w:p w14:paraId="0FF87BA5"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PARISH CEMETERY MAINTENANCE                                    3,550.00            4,275.00</w:t>
      </w:r>
    </w:p>
    <w:p w14:paraId="4AAC2F60"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ROOM HIRE, WEBSITES &amp; LOOK MAGAZINE                   1,736.24             2001.63       </w:t>
      </w:r>
    </w:p>
    <w:p w14:paraId="4AA245D3" w14:textId="77777777" w:rsidR="00CD4ED1" w:rsidRPr="00CD4ED1" w:rsidRDefault="00CD4ED1" w:rsidP="00CD4ED1">
      <w:pPr>
        <w:spacing w:line="254" w:lineRule="auto"/>
        <w:rPr>
          <w:bCs/>
          <w:kern w:val="0"/>
          <w:sz w:val="24"/>
          <w:szCs w:val="24"/>
          <w14:ligatures w14:val="none"/>
        </w:rPr>
      </w:pPr>
      <w:r w:rsidRPr="00CD4ED1">
        <w:rPr>
          <w:kern w:val="0"/>
          <w:sz w:val="24"/>
          <w:szCs w:val="24"/>
          <w14:ligatures w14:val="none"/>
        </w:rPr>
        <w:t xml:space="preserve">SECTION 106 FUNDS                                                                  3,000.00                -------                         </w:t>
      </w:r>
      <w:r w:rsidRPr="00CD4ED1">
        <w:rPr>
          <w:b/>
          <w:kern w:val="0"/>
          <w:sz w:val="24"/>
          <w:szCs w:val="24"/>
          <w14:ligatures w14:val="none"/>
        </w:rPr>
        <w:t xml:space="preserve"> </w:t>
      </w:r>
      <w:r w:rsidRPr="00CD4ED1">
        <w:rPr>
          <w:bCs/>
          <w:kern w:val="0"/>
          <w:sz w:val="24"/>
          <w:szCs w:val="24"/>
          <w14:ligatures w14:val="none"/>
        </w:rPr>
        <w:t xml:space="preserve">        </w:t>
      </w:r>
    </w:p>
    <w:p w14:paraId="4E5D8239"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SECTION 137 FUNDS                                                                      225.65                252.26                   </w:t>
      </w:r>
    </w:p>
    <w:p w14:paraId="7459A4FD"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STREETLIGHTS &amp; OTHER UTILITIES                                      1,251.73            3,573.22             </w:t>
      </w:r>
    </w:p>
    <w:p w14:paraId="2E1B6769"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SUBSCRIPTIONS, MEMBERSHIPS &amp; INSURA                  1,790.08             2,344.02</w:t>
      </w:r>
    </w:p>
    <w:p w14:paraId="6C5AF764"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TREE &amp; HEDGE MAINTENANCE                                              2,860.00             9,896.50</w:t>
      </w:r>
    </w:p>
    <w:p w14:paraId="78D1A5C5"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WAGES, PAYE, NI &amp; PENSION                                               17,681.60          19,133.93               </w:t>
      </w:r>
    </w:p>
    <w:p w14:paraId="1DD16CE1" w14:textId="77777777" w:rsidR="00CD4ED1" w:rsidRPr="00CD4ED1" w:rsidRDefault="00CD4ED1" w:rsidP="00CD4ED1">
      <w:pPr>
        <w:spacing w:line="254" w:lineRule="auto"/>
        <w:rPr>
          <w:kern w:val="0"/>
          <w:sz w:val="24"/>
          <w:szCs w:val="24"/>
          <w14:ligatures w14:val="none"/>
        </w:rPr>
      </w:pPr>
      <w:r w:rsidRPr="00CD4ED1">
        <w:rPr>
          <w:b/>
          <w:bCs/>
          <w:color w:val="FF0000"/>
          <w:kern w:val="0"/>
          <w:sz w:val="24"/>
          <w:szCs w:val="24"/>
          <w:u w:val="single"/>
          <w14:ligatures w14:val="none"/>
        </w:rPr>
        <w:t>TOTAL ACCOUNTS PAID</w:t>
      </w:r>
      <w:r w:rsidRPr="00CD4ED1">
        <w:rPr>
          <w:color w:val="FF0000"/>
          <w:kern w:val="0"/>
          <w:sz w:val="24"/>
          <w:szCs w:val="24"/>
          <w14:ligatures w14:val="none"/>
        </w:rPr>
        <w:t xml:space="preserve">                                   </w:t>
      </w:r>
      <w:r w:rsidRPr="00CD4ED1">
        <w:rPr>
          <w:b/>
          <w:bCs/>
          <w:kern w:val="0"/>
          <w:sz w:val="24"/>
          <w:szCs w:val="24"/>
          <w14:ligatures w14:val="none"/>
        </w:rPr>
        <w:t xml:space="preserve">         </w:t>
      </w:r>
      <w:r w:rsidRPr="00CD4ED1">
        <w:rPr>
          <w:b/>
          <w:bCs/>
          <w:color w:val="FF0000"/>
          <w:kern w:val="0"/>
          <w:sz w:val="24"/>
          <w:szCs w:val="24"/>
          <w:u w:val="single"/>
          <w14:ligatures w14:val="none"/>
        </w:rPr>
        <w:t xml:space="preserve">          £69,907.01     £111,981.23</w:t>
      </w:r>
    </w:p>
    <w:p w14:paraId="064AC663" w14:textId="77777777" w:rsidR="00CD4ED1" w:rsidRPr="00CD4ED1" w:rsidRDefault="00CD4ED1" w:rsidP="00CD4ED1">
      <w:pPr>
        <w:spacing w:line="254" w:lineRule="auto"/>
        <w:rPr>
          <w:color w:val="FF0000"/>
          <w:kern w:val="0"/>
          <w14:ligatures w14:val="none"/>
        </w:rPr>
      </w:pPr>
      <w:r w:rsidRPr="00CD4ED1">
        <w:rPr>
          <w:color w:val="FF0000"/>
          <w:kern w:val="0"/>
          <w14:ligatures w14:val="none"/>
        </w:rPr>
        <w:t>------------------------------------------------------------------------------------------------------------------------</w:t>
      </w:r>
    </w:p>
    <w:p w14:paraId="7DA984D9" w14:textId="77777777" w:rsidR="00CD4ED1" w:rsidRPr="00CD4ED1" w:rsidRDefault="00CD4ED1" w:rsidP="00CD4ED1">
      <w:pPr>
        <w:spacing w:line="254" w:lineRule="auto"/>
        <w:rPr>
          <w:b/>
          <w:bCs/>
          <w:kern w:val="0"/>
          <w:sz w:val="24"/>
          <w:szCs w:val="24"/>
          <w14:ligatures w14:val="none"/>
        </w:rPr>
      </w:pPr>
      <w:r w:rsidRPr="00CD4ED1">
        <w:rPr>
          <w:b/>
          <w:bCs/>
          <w:kern w:val="0"/>
          <w:sz w:val="24"/>
          <w:szCs w:val="24"/>
          <w:u w:val="single"/>
          <w14:ligatures w14:val="none"/>
        </w:rPr>
        <w:t xml:space="preserve">SUMMARY </w:t>
      </w:r>
      <w:r w:rsidRPr="00CD4ED1">
        <w:rPr>
          <w:b/>
          <w:bCs/>
          <w:kern w:val="0"/>
          <w:sz w:val="24"/>
          <w:szCs w:val="24"/>
          <w14:ligatures w14:val="none"/>
        </w:rPr>
        <w:t xml:space="preserve">                                                                                      </w:t>
      </w:r>
      <w:r w:rsidRPr="00CD4ED1">
        <w:rPr>
          <w:b/>
          <w:bCs/>
          <w:kern w:val="0"/>
          <w:sz w:val="24"/>
          <w:szCs w:val="24"/>
          <w:u w:val="single"/>
          <w14:ligatures w14:val="none"/>
        </w:rPr>
        <w:t>2024/25</w:t>
      </w:r>
      <w:r w:rsidRPr="00CD4ED1">
        <w:rPr>
          <w:b/>
          <w:bCs/>
          <w:kern w:val="0"/>
          <w:sz w:val="24"/>
          <w:szCs w:val="24"/>
          <w14:ligatures w14:val="none"/>
        </w:rPr>
        <w:t xml:space="preserve">              </w:t>
      </w:r>
      <w:r w:rsidRPr="00CD4ED1">
        <w:rPr>
          <w:b/>
          <w:bCs/>
          <w:kern w:val="0"/>
          <w:sz w:val="24"/>
          <w:szCs w:val="24"/>
          <w:u w:val="single"/>
          <w14:ligatures w14:val="none"/>
        </w:rPr>
        <w:t>2025/26</w:t>
      </w:r>
    </w:p>
    <w:p w14:paraId="6B5A8492"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BALANCE B/F                                                                             180,141.57         192,635.88                  </w:t>
      </w:r>
    </w:p>
    <w:p w14:paraId="0A9CCC1B"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ADD RECEIPTS                                                                             82,401.32         102,800.27                                            </w:t>
      </w:r>
    </w:p>
    <w:p w14:paraId="3C4ECD0C"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SUB TOTAL                                                                                   262,542.89        295,436.15                                                 </w:t>
      </w:r>
    </w:p>
    <w:p w14:paraId="361D29C4"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DEDUCT PAYMENTS                                                                  69,907.01        111,981.23                                       </w:t>
      </w:r>
    </w:p>
    <w:p w14:paraId="17D806F8" w14:textId="77777777" w:rsidR="00CD4ED1" w:rsidRPr="00CD4ED1" w:rsidRDefault="00CD4ED1" w:rsidP="00CD4ED1">
      <w:pPr>
        <w:spacing w:line="254" w:lineRule="auto"/>
        <w:rPr>
          <w:b/>
          <w:bCs/>
          <w:color w:val="FF0000"/>
          <w:kern w:val="0"/>
          <w:sz w:val="24"/>
          <w:szCs w:val="24"/>
          <w14:ligatures w14:val="none"/>
        </w:rPr>
      </w:pPr>
      <w:r w:rsidRPr="00CD4ED1">
        <w:rPr>
          <w:b/>
          <w:bCs/>
          <w:color w:val="FF0000"/>
          <w:kern w:val="0"/>
          <w:sz w:val="24"/>
          <w:szCs w:val="24"/>
          <w:u w:val="single"/>
          <w14:ligatures w14:val="none"/>
        </w:rPr>
        <w:t xml:space="preserve">TOTAL </w:t>
      </w:r>
      <w:r w:rsidRPr="00CD4ED1">
        <w:rPr>
          <w:color w:val="FF0000"/>
          <w:kern w:val="0"/>
          <w:sz w:val="24"/>
          <w:szCs w:val="24"/>
          <w14:ligatures w14:val="none"/>
        </w:rPr>
        <w:t xml:space="preserve"> </w:t>
      </w:r>
      <w:r w:rsidRPr="00CD4ED1">
        <w:rPr>
          <w:kern w:val="0"/>
          <w:sz w:val="24"/>
          <w:szCs w:val="24"/>
          <w14:ligatures w14:val="none"/>
        </w:rPr>
        <w:t xml:space="preserve">                                                                            </w:t>
      </w:r>
      <w:r w:rsidRPr="00CD4ED1">
        <w:rPr>
          <w:b/>
          <w:bCs/>
          <w:color w:val="FF0000"/>
          <w:kern w:val="0"/>
          <w:sz w:val="24"/>
          <w:szCs w:val="24"/>
          <w14:ligatures w14:val="none"/>
        </w:rPr>
        <w:t xml:space="preserve">  </w:t>
      </w:r>
      <w:r w:rsidRPr="00CD4ED1">
        <w:rPr>
          <w:b/>
          <w:bCs/>
          <w:kern w:val="0"/>
          <w:sz w:val="24"/>
          <w:szCs w:val="24"/>
          <w14:ligatures w14:val="none"/>
        </w:rPr>
        <w:t xml:space="preserve">  </w:t>
      </w:r>
      <w:r w:rsidRPr="00CD4ED1">
        <w:rPr>
          <w:b/>
          <w:bCs/>
          <w:color w:val="FF0000"/>
          <w:kern w:val="0"/>
          <w:sz w:val="24"/>
          <w:szCs w:val="24"/>
          <w14:ligatures w14:val="none"/>
        </w:rPr>
        <w:t xml:space="preserve">     </w:t>
      </w:r>
      <w:r w:rsidRPr="00CD4ED1">
        <w:rPr>
          <w:b/>
          <w:bCs/>
          <w:color w:val="FF0000"/>
          <w:kern w:val="0"/>
          <w:sz w:val="24"/>
          <w:szCs w:val="24"/>
          <w:u w:val="single"/>
          <w14:ligatures w14:val="none"/>
        </w:rPr>
        <w:t xml:space="preserve">   £192,635.88      £183,454.92</w:t>
      </w:r>
    </w:p>
    <w:p w14:paraId="55900580" w14:textId="77777777" w:rsidR="00CD4ED1" w:rsidRPr="00CD4ED1" w:rsidRDefault="00CD4ED1" w:rsidP="00CD4ED1">
      <w:pPr>
        <w:spacing w:line="254" w:lineRule="auto"/>
        <w:rPr>
          <w:kern w:val="0"/>
          <w14:ligatures w14:val="none"/>
        </w:rPr>
      </w:pPr>
      <w:r w:rsidRPr="00CD4ED1">
        <w:rPr>
          <w:color w:val="FF0000"/>
          <w:kern w:val="0"/>
          <w14:ligatures w14:val="none"/>
        </w:rPr>
        <w:t>----------------------------------------------------------------------------------------------------------------------</w:t>
      </w:r>
      <w:r w:rsidRPr="00CD4ED1">
        <w:rPr>
          <w:b/>
          <w:bCs/>
          <w:kern w:val="0"/>
          <w:sz w:val="24"/>
          <w:szCs w:val="24"/>
          <w:u w:val="single"/>
          <w14:ligatures w14:val="none"/>
        </w:rPr>
        <w:t>END OF YEAR BANK RECONCILIATION</w:t>
      </w:r>
      <w:r w:rsidRPr="00CD4ED1">
        <w:rPr>
          <w:b/>
          <w:bCs/>
          <w:kern w:val="0"/>
          <w:sz w:val="24"/>
          <w:szCs w:val="24"/>
          <w14:ligatures w14:val="none"/>
        </w:rPr>
        <w:t xml:space="preserve">                         </w:t>
      </w:r>
      <w:r w:rsidRPr="00CD4ED1">
        <w:rPr>
          <w:b/>
          <w:bCs/>
          <w:kern w:val="0"/>
          <w:sz w:val="24"/>
          <w:szCs w:val="24"/>
          <w:u w:val="single"/>
          <w14:ligatures w14:val="none"/>
        </w:rPr>
        <w:t>2024/25</w:t>
      </w:r>
      <w:r w:rsidRPr="00CD4ED1">
        <w:rPr>
          <w:b/>
          <w:bCs/>
          <w:kern w:val="0"/>
          <w:sz w:val="24"/>
          <w:szCs w:val="24"/>
          <w14:ligatures w14:val="none"/>
        </w:rPr>
        <w:t xml:space="preserve">             </w:t>
      </w:r>
      <w:r w:rsidRPr="00CD4ED1">
        <w:rPr>
          <w:b/>
          <w:bCs/>
          <w:kern w:val="0"/>
          <w:sz w:val="24"/>
          <w:szCs w:val="24"/>
          <w:u w:val="single"/>
          <w14:ligatures w14:val="none"/>
        </w:rPr>
        <w:t>2025/26</w:t>
      </w:r>
    </w:p>
    <w:p w14:paraId="112FDC31"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NATIONAL SAVINGS &amp; INVESTMENTS                            75,818.35   </w:t>
      </w:r>
      <w:r w:rsidRPr="00CD4ED1">
        <w:rPr>
          <w:b/>
          <w:bCs/>
          <w:kern w:val="0"/>
          <w:sz w:val="24"/>
          <w:szCs w:val="24"/>
          <w14:ligatures w14:val="none"/>
        </w:rPr>
        <w:t xml:space="preserve">         </w:t>
      </w:r>
      <w:r w:rsidRPr="00CD4ED1">
        <w:rPr>
          <w:kern w:val="0"/>
          <w:sz w:val="24"/>
          <w:szCs w:val="24"/>
          <w14:ligatures w14:val="none"/>
        </w:rPr>
        <w:t>76,576.53</w:t>
      </w:r>
      <w:r w:rsidRPr="00CD4ED1">
        <w:rPr>
          <w:b/>
          <w:bCs/>
          <w:kern w:val="0"/>
          <w:sz w:val="24"/>
          <w:szCs w:val="24"/>
          <w14:ligatures w14:val="none"/>
        </w:rPr>
        <w:t xml:space="preserve">                </w:t>
      </w:r>
    </w:p>
    <w:p w14:paraId="741EEB5C"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 xml:space="preserve">BARCLAYS COMMUNITY ACCOUNT                   </w:t>
      </w:r>
      <w:r w:rsidRPr="00CD4ED1">
        <w:rPr>
          <w:b/>
          <w:bCs/>
          <w:kern w:val="0"/>
          <w:sz w:val="24"/>
          <w:szCs w:val="24"/>
          <w14:ligatures w14:val="none"/>
        </w:rPr>
        <w:t xml:space="preserve">            </w:t>
      </w:r>
      <w:r w:rsidRPr="00CD4ED1">
        <w:rPr>
          <w:kern w:val="0"/>
          <w:sz w:val="24"/>
          <w:szCs w:val="24"/>
          <w14:ligatures w14:val="none"/>
        </w:rPr>
        <w:t>78,689.14             68,286.92</w:t>
      </w:r>
    </w:p>
    <w:p w14:paraId="61382507"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BARCLAYS SAVER ACCOUNT                                             38,128.39            38,591.47</w:t>
      </w:r>
    </w:p>
    <w:p w14:paraId="41F15A14"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PETTY CASH                                                                                   ---------                  -------</w:t>
      </w:r>
    </w:p>
    <w:p w14:paraId="6319979E" w14:textId="77777777" w:rsidR="00CD4ED1" w:rsidRPr="00CD4ED1" w:rsidRDefault="00CD4ED1" w:rsidP="00CD4ED1">
      <w:pPr>
        <w:spacing w:line="254" w:lineRule="auto"/>
        <w:rPr>
          <w:kern w:val="0"/>
          <w:sz w:val="24"/>
          <w:szCs w:val="24"/>
          <w14:ligatures w14:val="none"/>
        </w:rPr>
      </w:pPr>
      <w:r w:rsidRPr="00CD4ED1">
        <w:rPr>
          <w:kern w:val="0"/>
          <w:sz w:val="24"/>
          <w:szCs w:val="24"/>
          <w14:ligatures w14:val="none"/>
        </w:rPr>
        <w:t>UNCASHED CHEQUES                                                             ---------                  -------</w:t>
      </w:r>
    </w:p>
    <w:p w14:paraId="67DA66E2" w14:textId="77777777" w:rsidR="00CD4ED1" w:rsidRPr="00CD4ED1" w:rsidRDefault="00CD4ED1" w:rsidP="00CD4ED1">
      <w:pPr>
        <w:pBdr>
          <w:bottom w:val="single" w:sz="6" w:space="1" w:color="auto"/>
        </w:pBdr>
        <w:spacing w:line="254" w:lineRule="auto"/>
        <w:rPr>
          <w:color w:val="FF0000"/>
          <w:kern w:val="0"/>
          <w:sz w:val="24"/>
          <w:szCs w:val="24"/>
          <w14:ligatures w14:val="none"/>
        </w:rPr>
      </w:pPr>
      <w:r w:rsidRPr="00CD4ED1">
        <w:rPr>
          <w:b/>
          <w:bCs/>
          <w:color w:val="FF0000"/>
          <w:kern w:val="0"/>
          <w:sz w:val="24"/>
          <w:szCs w:val="24"/>
          <w:u w:val="single"/>
          <w14:ligatures w14:val="none"/>
        </w:rPr>
        <w:t>TOTAL</w:t>
      </w:r>
      <w:r w:rsidRPr="00CD4ED1">
        <w:rPr>
          <w:color w:val="FF0000"/>
          <w:kern w:val="0"/>
          <w:sz w:val="24"/>
          <w:szCs w:val="24"/>
          <w14:ligatures w14:val="none"/>
        </w:rPr>
        <w:t xml:space="preserve"> </w:t>
      </w:r>
      <w:r w:rsidRPr="00CD4ED1">
        <w:rPr>
          <w:kern w:val="0"/>
          <w:sz w:val="24"/>
          <w:szCs w:val="24"/>
          <w14:ligatures w14:val="none"/>
        </w:rPr>
        <w:t xml:space="preserve">                                                                            </w:t>
      </w:r>
      <w:r w:rsidRPr="00CD4ED1">
        <w:rPr>
          <w:b/>
          <w:bCs/>
          <w:color w:val="FF0000"/>
          <w:kern w:val="0"/>
          <w:sz w:val="24"/>
          <w:szCs w:val="24"/>
          <w14:ligatures w14:val="none"/>
        </w:rPr>
        <w:t xml:space="preserve">      </w:t>
      </w:r>
      <w:r w:rsidRPr="00CD4ED1">
        <w:rPr>
          <w:b/>
          <w:bCs/>
          <w:color w:val="FF0000"/>
          <w:kern w:val="0"/>
          <w:sz w:val="24"/>
          <w:szCs w:val="24"/>
          <w:u w:val="single"/>
          <w14:ligatures w14:val="none"/>
        </w:rPr>
        <w:t xml:space="preserve">      £192,635.88       £183,454.92</w:t>
      </w:r>
    </w:p>
    <w:p w14:paraId="4C635CFD" w14:textId="5E670E06" w:rsidR="00CD4ED1" w:rsidRPr="00094839" w:rsidRDefault="00CD4ED1" w:rsidP="00CD4ED1">
      <w:pPr>
        <w:spacing w:line="254" w:lineRule="auto"/>
        <w:rPr>
          <w:color w:val="FF0000"/>
          <w:kern w:val="0"/>
          <w14:ligatures w14:val="none"/>
        </w:rPr>
      </w:pPr>
      <w:r w:rsidRPr="00CD4ED1">
        <w:rPr>
          <w:kern w:val="0"/>
          <w:sz w:val="24"/>
          <w:szCs w:val="24"/>
          <w14:ligatures w14:val="none"/>
        </w:rPr>
        <w:t>THE ABOVE STATEMENT REPRESENTS A TRUE RECORD OF ALL RECEIPTS AND PAYMENTS OF ACCOUNTS FOR WHITTLESFORD PARISH COUNCIL FOR THE FINANCIAL YEAR 2025/26.</w:t>
      </w:r>
    </w:p>
    <w:p w14:paraId="416337E8" w14:textId="4EDDB596" w:rsidR="00711CCC" w:rsidRDefault="00711CCC" w:rsidP="007A2885">
      <w:pPr>
        <w:spacing w:line="252" w:lineRule="auto"/>
        <w:contextualSpacing/>
        <w:rPr>
          <w:rFonts w:ascii="Calibri" w:hAnsi="Calibri" w:cs="Calibri"/>
          <w:bCs/>
          <w:sz w:val="28"/>
          <w:szCs w:val="28"/>
          <w:u w:val="single"/>
        </w:rPr>
      </w:pPr>
      <w:r w:rsidRPr="00B01030">
        <w:rPr>
          <w:rFonts w:ascii="Calibri" w:hAnsi="Calibri" w:cs="Calibri"/>
          <w:bCs/>
          <w:sz w:val="28"/>
          <w:szCs w:val="28"/>
          <w:u w:val="single"/>
        </w:rPr>
        <w:lastRenderedPageBreak/>
        <w:t>Month End Totals</w:t>
      </w:r>
    </w:p>
    <w:p w14:paraId="6FC6A479" w14:textId="77777777" w:rsidR="00B01030" w:rsidRDefault="00B01030" w:rsidP="00B01030">
      <w:pPr>
        <w:spacing w:line="252" w:lineRule="auto"/>
        <w:contextualSpacing/>
        <w:rPr>
          <w:rFonts w:ascii="Calibri" w:hAnsi="Calibri" w:cs="Calibri"/>
          <w:bCs/>
          <w:sz w:val="28"/>
          <w:szCs w:val="28"/>
          <w:u w:val="single"/>
        </w:rPr>
      </w:pPr>
    </w:p>
    <w:p w14:paraId="044BC325" w14:textId="77777777" w:rsidR="00A058CC" w:rsidRPr="00A058CC" w:rsidRDefault="00A058CC" w:rsidP="00A058CC">
      <w:pPr>
        <w:spacing w:line="252" w:lineRule="auto"/>
        <w:jc w:val="center"/>
        <w:rPr>
          <w:rFonts w:ascii="Calibri" w:hAnsi="Calibri" w:cs="Calibri"/>
          <w:kern w:val="0"/>
          <w:sz w:val="32"/>
          <w:szCs w:val="32"/>
          <w:u w:val="single"/>
          <w14:ligatures w14:val="none"/>
        </w:rPr>
      </w:pPr>
      <w:r w:rsidRPr="00A058CC">
        <w:rPr>
          <w:rFonts w:ascii="Calibri" w:hAnsi="Calibri" w:cs="Calibri"/>
          <w:kern w:val="0"/>
          <w:sz w:val="32"/>
          <w:szCs w:val="32"/>
          <w:u w:val="single"/>
          <w14:ligatures w14:val="none"/>
        </w:rPr>
        <w:t>WHITTLESFORD PARISH COUNCIL ACCOUNTS 2025/26</w:t>
      </w:r>
    </w:p>
    <w:p w14:paraId="698A219B" w14:textId="77777777" w:rsidR="00A058CC" w:rsidRPr="00A058CC" w:rsidRDefault="00A058CC" w:rsidP="00A058CC">
      <w:pPr>
        <w:spacing w:line="252" w:lineRule="auto"/>
        <w:jc w:val="center"/>
        <w:rPr>
          <w:rFonts w:ascii="Calibri" w:hAnsi="Calibri" w:cs="Calibri"/>
          <w:kern w:val="0"/>
          <w:sz w:val="32"/>
          <w:szCs w:val="32"/>
          <w:u w:val="single"/>
          <w14:ligatures w14:val="none"/>
        </w:rPr>
      </w:pPr>
      <w:r w:rsidRPr="00A058CC">
        <w:rPr>
          <w:rFonts w:ascii="Calibri" w:hAnsi="Calibri" w:cs="Calibri"/>
          <w:kern w:val="0"/>
          <w:sz w:val="32"/>
          <w:szCs w:val="32"/>
          <w:u w:val="single"/>
          <w14:ligatures w14:val="none"/>
        </w:rPr>
        <w:t>MONTH END TOTALS</w:t>
      </w:r>
    </w:p>
    <w:p w14:paraId="733815DE" w14:textId="77777777" w:rsidR="00A058CC" w:rsidRPr="00A058CC" w:rsidRDefault="00A058CC" w:rsidP="00A058CC">
      <w:pPr>
        <w:spacing w:line="252" w:lineRule="auto"/>
        <w:jc w:val="center"/>
        <w:rPr>
          <w:rFonts w:ascii="Calibri" w:hAnsi="Calibri" w:cs="Calibri"/>
          <w:kern w:val="0"/>
          <w:sz w:val="32"/>
          <w:szCs w:val="32"/>
          <w14:ligatures w14:val="none"/>
        </w:rPr>
      </w:pPr>
    </w:p>
    <w:p w14:paraId="49ABC854"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b/>
          <w:bCs/>
          <w:kern w:val="0"/>
          <w:sz w:val="32"/>
          <w:szCs w:val="32"/>
          <w:u w:val="single"/>
          <w14:ligatures w14:val="none"/>
        </w:rPr>
        <w:t>MONTH</w:t>
      </w:r>
      <w:r w:rsidRPr="00A058CC">
        <w:rPr>
          <w:rFonts w:ascii="Calibri" w:hAnsi="Calibri" w:cs="Calibri"/>
          <w:kern w:val="0"/>
          <w:sz w:val="32"/>
          <w:szCs w:val="32"/>
          <w14:ligatures w14:val="none"/>
        </w:rPr>
        <w:t xml:space="preserve">              </w:t>
      </w:r>
      <w:r w:rsidRPr="00A058CC">
        <w:rPr>
          <w:rFonts w:ascii="Calibri" w:hAnsi="Calibri" w:cs="Calibri"/>
          <w:b/>
          <w:bCs/>
          <w:kern w:val="0"/>
          <w:sz w:val="32"/>
          <w:szCs w:val="32"/>
          <w14:ligatures w14:val="none"/>
        </w:rPr>
        <w:t xml:space="preserve"> </w:t>
      </w:r>
      <w:r w:rsidRPr="00A058CC">
        <w:rPr>
          <w:rFonts w:ascii="Calibri" w:hAnsi="Calibri" w:cs="Calibri"/>
          <w:b/>
          <w:bCs/>
          <w:kern w:val="0"/>
          <w:sz w:val="32"/>
          <w:szCs w:val="32"/>
          <w:u w:val="single"/>
          <w14:ligatures w14:val="none"/>
        </w:rPr>
        <w:t>PAYMENTS</w:t>
      </w:r>
      <w:r w:rsidRPr="00A058CC">
        <w:rPr>
          <w:rFonts w:ascii="Calibri" w:hAnsi="Calibri" w:cs="Calibri"/>
          <w:kern w:val="0"/>
          <w:sz w:val="32"/>
          <w:szCs w:val="32"/>
          <w14:ligatures w14:val="none"/>
        </w:rPr>
        <w:t xml:space="preserve">                  </w:t>
      </w:r>
      <w:r w:rsidRPr="00A058CC">
        <w:rPr>
          <w:rFonts w:ascii="Calibri" w:hAnsi="Calibri" w:cs="Calibri"/>
          <w:b/>
          <w:bCs/>
          <w:kern w:val="0"/>
          <w:sz w:val="32"/>
          <w:szCs w:val="32"/>
          <w:u w:val="single"/>
          <w14:ligatures w14:val="none"/>
        </w:rPr>
        <w:t>RECEIPTS</w:t>
      </w:r>
      <w:r w:rsidRPr="00A058CC">
        <w:rPr>
          <w:rFonts w:ascii="Calibri" w:hAnsi="Calibri" w:cs="Calibri"/>
          <w:kern w:val="0"/>
          <w:sz w:val="32"/>
          <w:szCs w:val="32"/>
          <w14:ligatures w14:val="none"/>
        </w:rPr>
        <w:t xml:space="preserve">                   </w:t>
      </w:r>
      <w:r w:rsidRPr="00A058CC">
        <w:rPr>
          <w:rFonts w:ascii="Calibri" w:hAnsi="Calibri" w:cs="Calibri"/>
          <w:b/>
          <w:bCs/>
          <w:kern w:val="0"/>
          <w:sz w:val="32"/>
          <w:szCs w:val="32"/>
          <w:u w:val="single"/>
          <w14:ligatures w14:val="none"/>
        </w:rPr>
        <w:t>VAT</w:t>
      </w:r>
    </w:p>
    <w:p w14:paraId="5E3120E5" w14:textId="77777777" w:rsidR="00A058CC" w:rsidRPr="00A058CC" w:rsidRDefault="00A058CC" w:rsidP="00A058CC">
      <w:pPr>
        <w:spacing w:line="252" w:lineRule="auto"/>
        <w:rPr>
          <w:rFonts w:ascii="Calibri" w:hAnsi="Calibri" w:cs="Calibri"/>
          <w:kern w:val="0"/>
          <w:sz w:val="32"/>
          <w:szCs w:val="32"/>
          <w14:ligatures w14:val="none"/>
        </w:rPr>
      </w:pPr>
    </w:p>
    <w:p w14:paraId="1DC7DDFD"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1 APRIL                 5,280.78                            34.00                 58.51</w:t>
      </w:r>
    </w:p>
    <w:p w14:paraId="179C02DD"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2 MAY                 17,228.36                    30,000.00               113.45</w:t>
      </w:r>
    </w:p>
    <w:p w14:paraId="5726847E"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3 JUNE                  4,554.55                        ---------                   56.92</w:t>
      </w:r>
    </w:p>
    <w:p w14:paraId="7BB5B60E"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4 JULY                   4,490.77                          576.66                 14.00</w:t>
      </w:r>
    </w:p>
    <w:p w14:paraId="05162097"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5 AUG                   8,343.93                    11,035.57            1,059.63</w:t>
      </w:r>
    </w:p>
    <w:p w14:paraId="3CECEABE"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6 SEPT                 13,969.47                         301.83               129.87</w:t>
      </w:r>
    </w:p>
    <w:p w14:paraId="67F6431A"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7 OCT                    5,745.11                    33,010.48               329.60</w:t>
      </w:r>
    </w:p>
    <w:p w14:paraId="6D79329B"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 xml:space="preserve">8 NOV                   4,527.26                            86.50               264.66          </w:t>
      </w:r>
    </w:p>
    <w:p w14:paraId="5D974F4E"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9 DEC                    7,488.39                          492.13                 25.29</w:t>
      </w:r>
    </w:p>
    <w:p w14:paraId="10CA4BDD"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10 JAN                  4,586.64                       1,120.17               251.63</w:t>
      </w:r>
    </w:p>
    <w:p w14:paraId="3BCD1FAC"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11 FEB                  4,739.31                          137.48                  88.31</w:t>
      </w:r>
    </w:p>
    <w:p w14:paraId="4744E0C7" w14:textId="77777777" w:rsidR="00A058CC" w:rsidRP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12 MAR              31,026.66                    26,005.45             4,387.30</w:t>
      </w:r>
    </w:p>
    <w:p w14:paraId="386FFD39" w14:textId="77777777" w:rsidR="00A058CC" w:rsidRPr="00A058CC" w:rsidRDefault="00A058CC" w:rsidP="00A058CC">
      <w:pPr>
        <w:spacing w:line="252" w:lineRule="auto"/>
        <w:rPr>
          <w:rFonts w:ascii="Calibri" w:hAnsi="Calibri" w:cs="Calibri"/>
          <w:b/>
          <w:bCs/>
          <w:kern w:val="0"/>
          <w:sz w:val="32"/>
          <w:szCs w:val="32"/>
          <w:u w:val="single"/>
          <w14:ligatures w14:val="none"/>
        </w:rPr>
      </w:pPr>
      <w:r w:rsidRPr="00A058CC">
        <w:rPr>
          <w:rFonts w:ascii="Calibri" w:hAnsi="Calibri" w:cs="Calibri"/>
          <w:b/>
          <w:kern w:val="0"/>
          <w:sz w:val="32"/>
          <w:szCs w:val="32"/>
          <w:u w:val="single"/>
          <w14:ligatures w14:val="none"/>
        </w:rPr>
        <w:t>TOTALS</w:t>
      </w:r>
      <w:r w:rsidRPr="00A058CC">
        <w:rPr>
          <w:rFonts w:ascii="Calibri" w:hAnsi="Calibri" w:cs="Calibri"/>
          <w:b/>
          <w:kern w:val="0"/>
          <w:sz w:val="32"/>
          <w:szCs w:val="32"/>
          <w14:ligatures w14:val="none"/>
        </w:rPr>
        <w:t xml:space="preserve">         </w:t>
      </w:r>
      <w:r w:rsidRPr="00A058CC">
        <w:rPr>
          <w:rFonts w:ascii="Calibri" w:hAnsi="Calibri" w:cs="Calibri"/>
          <w:b/>
          <w:kern w:val="0"/>
          <w:sz w:val="32"/>
          <w:szCs w:val="32"/>
          <w:u w:val="single"/>
          <w14:ligatures w14:val="none"/>
        </w:rPr>
        <w:t>£111.981.23</w:t>
      </w:r>
      <w:r w:rsidRPr="00A058CC">
        <w:rPr>
          <w:rFonts w:ascii="Calibri" w:hAnsi="Calibri" w:cs="Calibri"/>
          <w:b/>
          <w:kern w:val="0"/>
          <w:sz w:val="32"/>
          <w:szCs w:val="32"/>
          <w14:ligatures w14:val="none"/>
        </w:rPr>
        <w:t xml:space="preserve">                 </w:t>
      </w:r>
      <w:r w:rsidRPr="00A058CC">
        <w:rPr>
          <w:rFonts w:ascii="Calibri" w:hAnsi="Calibri" w:cs="Calibri"/>
          <w:b/>
          <w:kern w:val="0"/>
          <w:sz w:val="32"/>
          <w:szCs w:val="32"/>
          <w:u w:val="single"/>
          <w14:ligatures w14:val="none"/>
        </w:rPr>
        <w:t>£102,800.27</w:t>
      </w:r>
      <w:r w:rsidRPr="00A058CC">
        <w:rPr>
          <w:rFonts w:ascii="Calibri" w:hAnsi="Calibri" w:cs="Calibri"/>
          <w:b/>
          <w:kern w:val="0"/>
          <w:sz w:val="32"/>
          <w:szCs w:val="32"/>
          <w14:ligatures w14:val="none"/>
        </w:rPr>
        <w:t xml:space="preserve">          </w:t>
      </w:r>
      <w:r w:rsidRPr="00A058CC">
        <w:rPr>
          <w:rFonts w:ascii="Calibri" w:hAnsi="Calibri" w:cs="Calibri"/>
          <w:b/>
          <w:kern w:val="0"/>
          <w:sz w:val="32"/>
          <w:szCs w:val="32"/>
          <w:u w:val="single"/>
          <w14:ligatures w14:val="none"/>
        </w:rPr>
        <w:t>£6,779.17</w:t>
      </w:r>
    </w:p>
    <w:p w14:paraId="3B523FC3" w14:textId="77777777" w:rsidR="00A058CC" w:rsidRPr="00A058CC" w:rsidRDefault="00A058CC" w:rsidP="00A058CC">
      <w:pPr>
        <w:spacing w:line="252" w:lineRule="auto"/>
        <w:rPr>
          <w:rFonts w:ascii="Calibri" w:hAnsi="Calibri" w:cs="Calibri"/>
          <w:b/>
          <w:bCs/>
          <w:kern w:val="0"/>
          <w:sz w:val="32"/>
          <w:szCs w:val="32"/>
          <w:u w:val="single"/>
          <w14:ligatures w14:val="none"/>
        </w:rPr>
      </w:pPr>
    </w:p>
    <w:p w14:paraId="5D64DD53" w14:textId="77777777" w:rsidR="00A058CC" w:rsidRDefault="00A058CC" w:rsidP="00A058CC">
      <w:pPr>
        <w:spacing w:line="252" w:lineRule="auto"/>
        <w:rPr>
          <w:rFonts w:ascii="Calibri" w:hAnsi="Calibri" w:cs="Calibri"/>
          <w:kern w:val="0"/>
          <w:sz w:val="32"/>
          <w:szCs w:val="32"/>
          <w14:ligatures w14:val="none"/>
        </w:rPr>
      </w:pPr>
      <w:r w:rsidRPr="00A058CC">
        <w:rPr>
          <w:rFonts w:ascii="Calibri" w:hAnsi="Calibri" w:cs="Calibri"/>
          <w:kern w:val="0"/>
          <w:sz w:val="32"/>
          <w:szCs w:val="32"/>
          <w14:ligatures w14:val="none"/>
        </w:rPr>
        <w:t>The above month end totals of Receipts, Payments and VAT reconcile with all income and expenditure for the financial year ending 31</w:t>
      </w:r>
      <w:r w:rsidRPr="00A058CC">
        <w:rPr>
          <w:rFonts w:ascii="Calibri" w:hAnsi="Calibri" w:cs="Calibri"/>
          <w:kern w:val="0"/>
          <w:sz w:val="32"/>
          <w:szCs w:val="32"/>
          <w:vertAlign w:val="superscript"/>
          <w14:ligatures w14:val="none"/>
        </w:rPr>
        <w:t>st</w:t>
      </w:r>
      <w:r w:rsidRPr="00A058CC">
        <w:rPr>
          <w:rFonts w:ascii="Calibri" w:hAnsi="Calibri" w:cs="Calibri"/>
          <w:kern w:val="0"/>
          <w:sz w:val="32"/>
          <w:szCs w:val="32"/>
          <w14:ligatures w14:val="none"/>
        </w:rPr>
        <w:t xml:space="preserve"> March 2026.</w:t>
      </w:r>
    </w:p>
    <w:p w14:paraId="12022DCE" w14:textId="77777777" w:rsidR="00B21EB4" w:rsidRDefault="00B21EB4" w:rsidP="00A058CC">
      <w:pPr>
        <w:spacing w:line="252" w:lineRule="auto"/>
        <w:rPr>
          <w:rFonts w:ascii="Calibri" w:hAnsi="Calibri" w:cs="Calibri"/>
          <w:kern w:val="0"/>
          <w:sz w:val="32"/>
          <w:szCs w:val="32"/>
          <w14:ligatures w14:val="none"/>
        </w:rPr>
      </w:pPr>
    </w:p>
    <w:p w14:paraId="46EB46AE" w14:textId="77777777" w:rsidR="00B21EB4" w:rsidRPr="00A058CC" w:rsidRDefault="00B21EB4" w:rsidP="00A058CC">
      <w:pPr>
        <w:spacing w:line="252" w:lineRule="auto"/>
        <w:rPr>
          <w:rFonts w:ascii="Calibri" w:hAnsi="Calibri" w:cs="Calibri"/>
          <w:kern w:val="0"/>
          <w:sz w:val="32"/>
          <w:szCs w:val="32"/>
          <w14:ligatures w14:val="none"/>
        </w:rPr>
      </w:pPr>
    </w:p>
    <w:p w14:paraId="16649620" w14:textId="77777777" w:rsidR="00711CCC" w:rsidRDefault="00711CCC" w:rsidP="002836F5">
      <w:pPr>
        <w:spacing w:line="252" w:lineRule="auto"/>
        <w:contextualSpacing/>
        <w:rPr>
          <w:rFonts w:ascii="Calibri" w:hAnsi="Calibri" w:cs="Calibri"/>
          <w:bCs/>
          <w:sz w:val="28"/>
          <w:szCs w:val="28"/>
          <w:u w:val="single"/>
        </w:rPr>
      </w:pPr>
      <w:r w:rsidRPr="00B01030">
        <w:rPr>
          <w:rFonts w:ascii="Calibri" w:hAnsi="Calibri" w:cs="Calibri"/>
          <w:bCs/>
          <w:sz w:val="28"/>
          <w:szCs w:val="28"/>
          <w:u w:val="single"/>
        </w:rPr>
        <w:lastRenderedPageBreak/>
        <w:t>Annual Governance and Accountability Return</w:t>
      </w:r>
    </w:p>
    <w:p w14:paraId="3E73340D" w14:textId="77777777" w:rsidR="00A90B3A" w:rsidRDefault="00A90B3A" w:rsidP="00A90B3A">
      <w:pPr>
        <w:spacing w:line="252" w:lineRule="auto"/>
        <w:contextualSpacing/>
        <w:rPr>
          <w:rFonts w:ascii="Calibri" w:hAnsi="Calibri" w:cs="Calibri"/>
          <w:bCs/>
          <w:sz w:val="28"/>
          <w:szCs w:val="28"/>
          <w:u w:val="single"/>
        </w:rPr>
      </w:pPr>
    </w:p>
    <w:p w14:paraId="34CA7803" w14:textId="77777777" w:rsidR="00261025" w:rsidRPr="0065545B" w:rsidRDefault="00261025" w:rsidP="00261025">
      <w:pPr>
        <w:spacing w:line="252" w:lineRule="auto"/>
        <w:rPr>
          <w:rFonts w:ascii="Calibri" w:hAnsi="Calibri" w:cs="Calibri"/>
          <w:kern w:val="0"/>
          <w:sz w:val="28"/>
          <w:szCs w:val="28"/>
          <w14:ligatures w14:val="none"/>
        </w:rPr>
      </w:pPr>
      <w:r w:rsidRPr="0065545B">
        <w:rPr>
          <w:rFonts w:ascii="Calibri" w:hAnsi="Calibri" w:cs="Calibri"/>
          <w:kern w:val="0"/>
          <w:sz w:val="28"/>
          <w:szCs w:val="28"/>
          <w14:ligatures w14:val="none"/>
        </w:rPr>
        <w:t>The Annual Governance and Accountability Return (known as the AGAR) is a 6-page document and is provided by the allocated External Auditors PKF Littlejohn.</w:t>
      </w:r>
    </w:p>
    <w:p w14:paraId="55DA668B" w14:textId="59EE1488" w:rsidR="00F6421F" w:rsidRDefault="00F6421F"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Clerk wished to highlight the previous years AGAR w</w:t>
      </w:r>
      <w:r w:rsidR="005D0B27">
        <w:rPr>
          <w:rFonts w:ascii="Calibri" w:hAnsi="Calibri" w:cs="Calibri"/>
          <w:kern w:val="0"/>
          <w:sz w:val="28"/>
          <w:szCs w:val="28"/>
          <w14:ligatures w14:val="none"/>
        </w:rPr>
        <w:t>here the conclusion of the external audit</w:t>
      </w:r>
      <w:r w:rsidR="000E2EB7">
        <w:rPr>
          <w:rFonts w:ascii="Calibri" w:hAnsi="Calibri" w:cs="Calibri"/>
          <w:kern w:val="0"/>
          <w:sz w:val="28"/>
          <w:szCs w:val="28"/>
          <w14:ligatures w14:val="none"/>
        </w:rPr>
        <w:t xml:space="preserve"> highlighted the following </w:t>
      </w:r>
      <w:r w:rsidR="00FD23B9">
        <w:rPr>
          <w:rFonts w:ascii="Calibri" w:hAnsi="Calibri" w:cs="Calibri"/>
          <w:kern w:val="0"/>
          <w:sz w:val="28"/>
          <w:szCs w:val="28"/>
          <w14:ligatures w14:val="none"/>
        </w:rPr>
        <w:t xml:space="preserve">matter in </w:t>
      </w:r>
      <w:r w:rsidR="000E2EB7">
        <w:rPr>
          <w:rFonts w:ascii="Calibri" w:hAnsi="Calibri" w:cs="Calibri"/>
          <w:kern w:val="0"/>
          <w:sz w:val="28"/>
          <w:szCs w:val="28"/>
          <w14:ligatures w14:val="none"/>
        </w:rPr>
        <w:t xml:space="preserve">relation to Section 1 Assertion 5: </w:t>
      </w:r>
    </w:p>
    <w:p w14:paraId="69C78BCE" w14:textId="77777777" w:rsidR="00F6421F" w:rsidRDefault="00F6421F" w:rsidP="00261025">
      <w:pPr>
        <w:spacing w:line="252" w:lineRule="auto"/>
        <w:rPr>
          <w:rFonts w:ascii="Calibri" w:hAnsi="Calibri" w:cs="Calibri"/>
          <w:sz w:val="28"/>
          <w:szCs w:val="28"/>
        </w:rPr>
      </w:pPr>
      <w:r w:rsidRPr="00F6421F">
        <w:rPr>
          <w:rFonts w:ascii="Calibri" w:hAnsi="Calibri" w:cs="Calibri"/>
          <w:sz w:val="28"/>
          <w:szCs w:val="28"/>
        </w:rPr>
        <w:t>Except for the matters reported below, on the basis of our review of Sections 1 and 2 of the Annual Governance and Accountability Return (AGAR), in our opinion the information in Sections 1 and 2 of the AGAR is in accordance with Proper Practices and no other matters have come to our attention giving cause for concern that relevant legislation and regulatory requirements have not been met.</w:t>
      </w:r>
    </w:p>
    <w:p w14:paraId="49AEEB3E" w14:textId="274B483C" w:rsidR="00F6421F" w:rsidRDefault="00F6421F" w:rsidP="00261025">
      <w:pPr>
        <w:spacing w:line="252" w:lineRule="auto"/>
        <w:rPr>
          <w:rFonts w:ascii="Calibri" w:hAnsi="Calibri" w:cs="Calibri"/>
          <w:sz w:val="28"/>
          <w:szCs w:val="28"/>
        </w:rPr>
      </w:pPr>
      <w:r w:rsidRPr="00F6421F">
        <w:rPr>
          <w:rFonts w:ascii="Calibri" w:hAnsi="Calibri" w:cs="Calibri"/>
          <w:sz w:val="28"/>
          <w:szCs w:val="28"/>
        </w:rPr>
        <w:t xml:space="preserve">Section 1, Assertion 5 has been incorrectly completed. Information received from the internal auditor highlights that risk management arrangements were not reviewed and approved by the authority </w:t>
      </w:r>
      <w:proofErr w:type="gramStart"/>
      <w:r w:rsidRPr="00F6421F">
        <w:rPr>
          <w:rFonts w:ascii="Calibri" w:hAnsi="Calibri" w:cs="Calibri"/>
          <w:sz w:val="28"/>
          <w:szCs w:val="28"/>
        </w:rPr>
        <w:t>as a whole during</w:t>
      </w:r>
      <w:proofErr w:type="gramEnd"/>
      <w:r w:rsidRPr="00F6421F">
        <w:rPr>
          <w:rFonts w:ascii="Calibri" w:hAnsi="Calibri" w:cs="Calibri"/>
          <w:sz w:val="28"/>
          <w:szCs w:val="28"/>
        </w:rPr>
        <w:t xml:space="preserve"> the year. As a result, this assertion should have been answered ‘No’. This is consistent with the Internal Auditor’s response to Internal Control Objective C.</w:t>
      </w:r>
    </w:p>
    <w:p w14:paraId="44E8AAED" w14:textId="55FD0F48" w:rsidR="000E2EB7" w:rsidRDefault="000E2EB7" w:rsidP="00261025">
      <w:pPr>
        <w:spacing w:line="252" w:lineRule="auto"/>
        <w:rPr>
          <w:rFonts w:ascii="Calibri" w:hAnsi="Calibri" w:cs="Calibri"/>
          <w:sz w:val="28"/>
          <w:szCs w:val="28"/>
        </w:rPr>
      </w:pPr>
      <w:r>
        <w:rPr>
          <w:rFonts w:ascii="Calibri" w:hAnsi="Calibri" w:cs="Calibri"/>
          <w:sz w:val="28"/>
          <w:szCs w:val="28"/>
        </w:rPr>
        <w:t>The Clerk had since discussed the matter with the Independent Auditor Mr Tibble as the conclusion came back clearly stating that we the authority had not reviewed or approved our risk management which was not the case.</w:t>
      </w:r>
    </w:p>
    <w:p w14:paraId="6EB7192D" w14:textId="50A5C438" w:rsidR="005D0B27" w:rsidRDefault="005D0B27" w:rsidP="00261025">
      <w:pPr>
        <w:spacing w:line="252" w:lineRule="auto"/>
        <w:rPr>
          <w:rFonts w:ascii="Calibri" w:hAnsi="Calibri" w:cs="Calibri"/>
          <w:sz w:val="28"/>
          <w:szCs w:val="28"/>
        </w:rPr>
      </w:pPr>
      <w:r>
        <w:rPr>
          <w:rFonts w:ascii="Calibri" w:hAnsi="Calibri" w:cs="Calibri"/>
          <w:sz w:val="28"/>
          <w:szCs w:val="28"/>
        </w:rPr>
        <w:t>The internal auditor ticked the box ‘Not Covered’</w:t>
      </w:r>
    </w:p>
    <w:p w14:paraId="7CFBA61A" w14:textId="66D3553E" w:rsidR="000E2EB7" w:rsidRPr="00F6421F" w:rsidRDefault="000E2EB7" w:rsidP="00261025">
      <w:pPr>
        <w:spacing w:line="252" w:lineRule="auto"/>
        <w:rPr>
          <w:rFonts w:ascii="Calibri" w:hAnsi="Calibri" w:cs="Calibri"/>
          <w:kern w:val="0"/>
          <w:sz w:val="28"/>
          <w:szCs w:val="28"/>
          <w14:ligatures w14:val="none"/>
        </w:rPr>
      </w:pPr>
      <w:r>
        <w:rPr>
          <w:rFonts w:ascii="Calibri" w:hAnsi="Calibri" w:cs="Calibri"/>
          <w:sz w:val="28"/>
          <w:szCs w:val="28"/>
        </w:rPr>
        <w:t xml:space="preserve">The Clerk confirmed that this was indeed a misunderstanding on both sides following the internal review process and providing the minutes of the matters approved by the authority. </w:t>
      </w:r>
      <w:r w:rsidR="00FD23B9">
        <w:rPr>
          <w:rFonts w:ascii="Calibri" w:hAnsi="Calibri" w:cs="Calibri"/>
          <w:sz w:val="28"/>
          <w:szCs w:val="28"/>
        </w:rPr>
        <w:t>The Clerk explained that Council finances are usually approved at the May meeting. Unfortunately, in the month of May we hold two meetings one being the annual meeting of the P</w:t>
      </w:r>
      <w:r w:rsidR="005D0B27">
        <w:rPr>
          <w:rFonts w:ascii="Calibri" w:hAnsi="Calibri" w:cs="Calibri"/>
          <w:sz w:val="28"/>
          <w:szCs w:val="28"/>
        </w:rPr>
        <w:t xml:space="preserve">arish </w:t>
      </w:r>
      <w:r w:rsidR="00FD23B9">
        <w:rPr>
          <w:rFonts w:ascii="Calibri" w:hAnsi="Calibri" w:cs="Calibri"/>
          <w:sz w:val="28"/>
          <w:szCs w:val="28"/>
        </w:rPr>
        <w:t>C</w:t>
      </w:r>
      <w:r w:rsidR="005D0B27">
        <w:rPr>
          <w:rFonts w:ascii="Calibri" w:hAnsi="Calibri" w:cs="Calibri"/>
          <w:sz w:val="28"/>
          <w:szCs w:val="28"/>
        </w:rPr>
        <w:t>ouncil</w:t>
      </w:r>
      <w:r w:rsidR="00FD23B9">
        <w:rPr>
          <w:rFonts w:ascii="Calibri" w:hAnsi="Calibri" w:cs="Calibri"/>
          <w:sz w:val="28"/>
          <w:szCs w:val="28"/>
        </w:rPr>
        <w:t xml:space="preserve"> and </w:t>
      </w:r>
      <w:r w:rsidR="005D0B27">
        <w:rPr>
          <w:rFonts w:ascii="Calibri" w:hAnsi="Calibri" w:cs="Calibri"/>
          <w:sz w:val="28"/>
          <w:szCs w:val="28"/>
        </w:rPr>
        <w:t>this is followed by</w:t>
      </w:r>
      <w:r w:rsidR="00FD23B9">
        <w:rPr>
          <w:rFonts w:ascii="Calibri" w:hAnsi="Calibri" w:cs="Calibri"/>
          <w:sz w:val="28"/>
          <w:szCs w:val="28"/>
        </w:rPr>
        <w:t xml:space="preserve"> the ordinary meeting of the P</w:t>
      </w:r>
      <w:r w:rsidR="005D0B27">
        <w:rPr>
          <w:rFonts w:ascii="Calibri" w:hAnsi="Calibri" w:cs="Calibri"/>
          <w:sz w:val="28"/>
          <w:szCs w:val="28"/>
        </w:rPr>
        <w:t xml:space="preserve">arish </w:t>
      </w:r>
      <w:r w:rsidR="00FD23B9">
        <w:rPr>
          <w:rFonts w:ascii="Calibri" w:hAnsi="Calibri" w:cs="Calibri"/>
          <w:sz w:val="28"/>
          <w:szCs w:val="28"/>
        </w:rPr>
        <w:t>C</w:t>
      </w:r>
      <w:r w:rsidR="005D0B27">
        <w:rPr>
          <w:rFonts w:ascii="Calibri" w:hAnsi="Calibri" w:cs="Calibri"/>
          <w:sz w:val="28"/>
          <w:szCs w:val="28"/>
        </w:rPr>
        <w:t>ouncil</w:t>
      </w:r>
      <w:r w:rsidR="00FD23B9">
        <w:rPr>
          <w:rFonts w:ascii="Calibri" w:hAnsi="Calibri" w:cs="Calibri"/>
          <w:sz w:val="28"/>
          <w:szCs w:val="28"/>
        </w:rPr>
        <w:t xml:space="preserve"> both </w:t>
      </w:r>
      <w:r w:rsidR="005D0B27">
        <w:rPr>
          <w:rFonts w:ascii="Calibri" w:hAnsi="Calibri" w:cs="Calibri"/>
          <w:sz w:val="28"/>
          <w:szCs w:val="28"/>
        </w:rPr>
        <w:t xml:space="preserve">held </w:t>
      </w:r>
      <w:r w:rsidR="00FD23B9">
        <w:rPr>
          <w:rFonts w:ascii="Calibri" w:hAnsi="Calibri" w:cs="Calibri"/>
          <w:sz w:val="28"/>
          <w:szCs w:val="28"/>
        </w:rPr>
        <w:t xml:space="preserve">on the same date with two agendas and two sets of minutes. </w:t>
      </w:r>
      <w:r>
        <w:rPr>
          <w:rFonts w:ascii="Calibri" w:hAnsi="Calibri" w:cs="Calibri"/>
          <w:sz w:val="28"/>
          <w:szCs w:val="28"/>
        </w:rPr>
        <w:t>The Clerk later realised that the wrong minutes had been uploaded against the approval of finances</w:t>
      </w:r>
      <w:r w:rsidR="00FD23B9">
        <w:rPr>
          <w:rFonts w:ascii="Calibri" w:hAnsi="Calibri" w:cs="Calibri"/>
          <w:sz w:val="28"/>
          <w:szCs w:val="28"/>
        </w:rPr>
        <w:t>. The Clerk took full responsibility for the wrong minutes being uploaded which was</w:t>
      </w:r>
      <w:r w:rsidR="0082370A">
        <w:rPr>
          <w:rFonts w:ascii="Calibri" w:hAnsi="Calibri" w:cs="Calibri"/>
          <w:sz w:val="28"/>
          <w:szCs w:val="28"/>
        </w:rPr>
        <w:t xml:space="preserve"> why</w:t>
      </w:r>
      <w:r w:rsidR="00FD23B9">
        <w:rPr>
          <w:rFonts w:ascii="Calibri" w:hAnsi="Calibri" w:cs="Calibri"/>
          <w:sz w:val="28"/>
          <w:szCs w:val="28"/>
        </w:rPr>
        <w:t xml:space="preserve"> the auditor </w:t>
      </w:r>
      <w:proofErr w:type="gramStart"/>
      <w:r w:rsidR="0082370A">
        <w:rPr>
          <w:rFonts w:ascii="Calibri" w:hAnsi="Calibri" w:cs="Calibri"/>
          <w:sz w:val="28"/>
          <w:szCs w:val="28"/>
        </w:rPr>
        <w:t>came to the conclusion</w:t>
      </w:r>
      <w:proofErr w:type="gramEnd"/>
      <w:r w:rsidR="00FD23B9">
        <w:rPr>
          <w:rFonts w:ascii="Calibri" w:hAnsi="Calibri" w:cs="Calibri"/>
          <w:sz w:val="28"/>
          <w:szCs w:val="28"/>
        </w:rPr>
        <w:t xml:space="preserve"> there was no evidence that we the authority had reviewed or approved our risk management and budgetary process.</w:t>
      </w:r>
      <w:r w:rsidR="0082370A">
        <w:rPr>
          <w:rFonts w:ascii="Calibri" w:hAnsi="Calibri" w:cs="Calibri"/>
          <w:sz w:val="28"/>
          <w:szCs w:val="28"/>
        </w:rPr>
        <w:t xml:space="preserve"> Hence why he ticked the box as ‘Not Covered’</w:t>
      </w:r>
    </w:p>
    <w:p w14:paraId="338F6D3A" w14:textId="30C18C01" w:rsidR="00181A0C" w:rsidRDefault="00261025"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 xml:space="preserve">There </w:t>
      </w:r>
      <w:r w:rsidR="00E40B7C">
        <w:rPr>
          <w:rFonts w:ascii="Calibri" w:hAnsi="Calibri" w:cs="Calibri"/>
          <w:kern w:val="0"/>
          <w:sz w:val="28"/>
          <w:szCs w:val="28"/>
          <w14:ligatures w14:val="none"/>
        </w:rPr>
        <w:t xml:space="preserve">had </w:t>
      </w:r>
      <w:r w:rsidR="00FD23B9">
        <w:rPr>
          <w:rFonts w:ascii="Calibri" w:hAnsi="Calibri" w:cs="Calibri"/>
          <w:kern w:val="0"/>
          <w:sz w:val="28"/>
          <w:szCs w:val="28"/>
          <w14:ligatures w14:val="none"/>
        </w:rPr>
        <w:t xml:space="preserve">also </w:t>
      </w:r>
      <w:r w:rsidR="00E40B7C">
        <w:rPr>
          <w:rFonts w:ascii="Calibri" w:hAnsi="Calibri" w:cs="Calibri"/>
          <w:kern w:val="0"/>
          <w:sz w:val="28"/>
          <w:szCs w:val="28"/>
          <w14:ligatures w14:val="none"/>
        </w:rPr>
        <w:t>been</w:t>
      </w:r>
      <w:r>
        <w:rPr>
          <w:rFonts w:ascii="Calibri" w:hAnsi="Calibri" w:cs="Calibri"/>
          <w:kern w:val="0"/>
          <w:sz w:val="28"/>
          <w:szCs w:val="28"/>
          <w14:ligatures w14:val="none"/>
        </w:rPr>
        <w:t xml:space="preserve"> some discussion </w:t>
      </w:r>
      <w:r w:rsidR="00E6647F">
        <w:rPr>
          <w:rFonts w:ascii="Calibri" w:hAnsi="Calibri" w:cs="Calibri"/>
          <w:kern w:val="0"/>
          <w:sz w:val="28"/>
          <w:szCs w:val="28"/>
          <w14:ligatures w14:val="none"/>
        </w:rPr>
        <w:t xml:space="preserve">previously </w:t>
      </w:r>
      <w:r>
        <w:rPr>
          <w:rFonts w:ascii="Calibri" w:hAnsi="Calibri" w:cs="Calibri"/>
          <w:kern w:val="0"/>
          <w:sz w:val="28"/>
          <w:szCs w:val="28"/>
          <w14:ligatures w14:val="none"/>
        </w:rPr>
        <w:t xml:space="preserve">as to box 9 in relation to assets, property and land. Previous submitted AGAR’s box 9 has been recorded as zero as no </w:t>
      </w:r>
      <w:r w:rsidR="00181A0C">
        <w:rPr>
          <w:rFonts w:ascii="Calibri" w:hAnsi="Calibri" w:cs="Calibri"/>
          <w:kern w:val="0"/>
          <w:sz w:val="28"/>
          <w:szCs w:val="28"/>
          <w14:ligatures w14:val="none"/>
        </w:rPr>
        <w:t xml:space="preserve">true </w:t>
      </w:r>
      <w:r>
        <w:rPr>
          <w:rFonts w:ascii="Calibri" w:hAnsi="Calibri" w:cs="Calibri"/>
          <w:kern w:val="0"/>
          <w:sz w:val="28"/>
          <w:szCs w:val="28"/>
          <w14:ligatures w14:val="none"/>
        </w:rPr>
        <w:t xml:space="preserve">value of assets </w:t>
      </w:r>
      <w:r w:rsidR="00E40B7C">
        <w:rPr>
          <w:rFonts w:ascii="Calibri" w:hAnsi="Calibri" w:cs="Calibri"/>
          <w:kern w:val="0"/>
          <w:sz w:val="28"/>
          <w:szCs w:val="28"/>
          <w14:ligatures w14:val="none"/>
        </w:rPr>
        <w:t>were</w:t>
      </w:r>
      <w:r>
        <w:rPr>
          <w:rFonts w:ascii="Calibri" w:hAnsi="Calibri" w:cs="Calibri"/>
          <w:kern w:val="0"/>
          <w:sz w:val="28"/>
          <w:szCs w:val="28"/>
          <w14:ligatures w14:val="none"/>
        </w:rPr>
        <w:t xml:space="preserve"> known.</w:t>
      </w:r>
      <w:r w:rsidR="00181A0C">
        <w:rPr>
          <w:rFonts w:ascii="Calibri" w:hAnsi="Calibri" w:cs="Calibri"/>
          <w:kern w:val="0"/>
          <w:sz w:val="28"/>
          <w:szCs w:val="28"/>
          <w14:ligatures w14:val="none"/>
        </w:rPr>
        <w:t xml:space="preserve"> </w:t>
      </w:r>
    </w:p>
    <w:p w14:paraId="39C41589" w14:textId="58AAC7AC" w:rsidR="00261025" w:rsidRDefault="00AD5DD6"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This would not affect box </w:t>
      </w:r>
      <w:r w:rsidR="00070B1A">
        <w:rPr>
          <w:rFonts w:ascii="Calibri" w:hAnsi="Calibri" w:cs="Calibri"/>
          <w:kern w:val="0"/>
          <w:sz w:val="28"/>
          <w:szCs w:val="28"/>
          <w14:ligatures w14:val="none"/>
        </w:rPr>
        <w:t>9 for</w:t>
      </w:r>
      <w:r w:rsidR="00FC4294">
        <w:rPr>
          <w:rFonts w:ascii="Calibri" w:hAnsi="Calibri" w:cs="Calibri"/>
          <w:kern w:val="0"/>
          <w:sz w:val="28"/>
          <w:szCs w:val="28"/>
          <w14:ligatures w14:val="none"/>
        </w:rPr>
        <w:t xml:space="preserve"> this </w:t>
      </w:r>
      <w:r w:rsidR="00070B1A">
        <w:rPr>
          <w:rFonts w:ascii="Calibri" w:hAnsi="Calibri" w:cs="Calibri"/>
          <w:kern w:val="0"/>
          <w:sz w:val="28"/>
          <w:szCs w:val="28"/>
          <w14:ligatures w14:val="none"/>
        </w:rPr>
        <w:t xml:space="preserve">current </w:t>
      </w:r>
      <w:r w:rsidR="00FC4294">
        <w:rPr>
          <w:rFonts w:ascii="Calibri" w:hAnsi="Calibri" w:cs="Calibri"/>
          <w:kern w:val="0"/>
          <w:sz w:val="28"/>
          <w:szCs w:val="28"/>
          <w14:ligatures w14:val="none"/>
        </w:rPr>
        <w:t xml:space="preserve">year but it has been noted on the Explanation of Variances </w:t>
      </w:r>
      <w:r w:rsidR="00070B1A">
        <w:rPr>
          <w:rFonts w:ascii="Calibri" w:hAnsi="Calibri" w:cs="Calibri"/>
          <w:kern w:val="0"/>
          <w:sz w:val="28"/>
          <w:szCs w:val="28"/>
          <w14:ligatures w14:val="none"/>
        </w:rPr>
        <w:t>which will be submitted to the External auditors</w:t>
      </w:r>
      <w:r w:rsidR="00091EC8">
        <w:rPr>
          <w:rFonts w:ascii="Calibri" w:hAnsi="Calibri" w:cs="Calibri"/>
          <w:kern w:val="0"/>
          <w:sz w:val="28"/>
          <w:szCs w:val="28"/>
          <w14:ligatures w14:val="none"/>
        </w:rPr>
        <w:t>.</w:t>
      </w:r>
    </w:p>
    <w:p w14:paraId="77469B05" w14:textId="10BC2B66" w:rsidR="00FD23B9" w:rsidRDefault="00FD23B9" w:rsidP="00FD23B9">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final copy </w:t>
      </w:r>
      <w:r w:rsidR="000A37B6">
        <w:rPr>
          <w:rFonts w:ascii="Calibri" w:hAnsi="Calibri" w:cs="Calibri"/>
          <w:kern w:val="0"/>
          <w:sz w:val="28"/>
          <w:szCs w:val="28"/>
          <w14:ligatures w14:val="none"/>
        </w:rPr>
        <w:t xml:space="preserve">of this year’s AGAR </w:t>
      </w:r>
      <w:r>
        <w:rPr>
          <w:rFonts w:ascii="Calibri" w:hAnsi="Calibri" w:cs="Calibri"/>
          <w:kern w:val="0"/>
          <w:sz w:val="28"/>
          <w:szCs w:val="28"/>
          <w14:ligatures w14:val="none"/>
        </w:rPr>
        <w:t>which will be submitted for audit was presented by the Clerk for formal approval at the meeting of 12</w:t>
      </w:r>
      <w:r w:rsidRPr="00500EE2">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where the Parish Council formally approved all sections 1 &amp; 2 and both were formally signed by the Chair at the meeting.</w:t>
      </w:r>
    </w:p>
    <w:p w14:paraId="35286072" w14:textId="6C1EE328" w:rsidR="00261025" w:rsidRPr="0065545B" w:rsidRDefault="00EE4985"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w:t>
      </w:r>
      <w:r w:rsidR="00261025" w:rsidRPr="0065545B">
        <w:rPr>
          <w:rFonts w:ascii="Calibri" w:hAnsi="Calibri" w:cs="Calibri"/>
          <w:kern w:val="0"/>
          <w:sz w:val="28"/>
          <w:szCs w:val="28"/>
          <w14:ligatures w14:val="none"/>
        </w:rPr>
        <w:t xml:space="preserve">accounts </w:t>
      </w:r>
      <w:r w:rsidR="00261025">
        <w:rPr>
          <w:rFonts w:ascii="Calibri" w:hAnsi="Calibri" w:cs="Calibri"/>
          <w:kern w:val="0"/>
          <w:sz w:val="28"/>
          <w:szCs w:val="28"/>
          <w14:ligatures w14:val="none"/>
        </w:rPr>
        <w:t xml:space="preserve">will </w:t>
      </w:r>
      <w:r>
        <w:rPr>
          <w:rFonts w:ascii="Calibri" w:hAnsi="Calibri" w:cs="Calibri"/>
          <w:kern w:val="0"/>
          <w:sz w:val="28"/>
          <w:szCs w:val="28"/>
          <w14:ligatures w14:val="none"/>
        </w:rPr>
        <w:t xml:space="preserve">firstly </w:t>
      </w:r>
      <w:r w:rsidR="00261025" w:rsidRPr="0065545B">
        <w:rPr>
          <w:rFonts w:ascii="Calibri" w:hAnsi="Calibri" w:cs="Calibri"/>
          <w:kern w:val="0"/>
          <w:sz w:val="28"/>
          <w:szCs w:val="28"/>
          <w14:ligatures w14:val="none"/>
        </w:rPr>
        <w:t>undergo an Internal Audit by Paul Tibble</w:t>
      </w:r>
      <w:r w:rsidR="00261025">
        <w:rPr>
          <w:rFonts w:ascii="Calibri" w:hAnsi="Calibri" w:cs="Calibri"/>
          <w:kern w:val="0"/>
          <w:sz w:val="28"/>
          <w:szCs w:val="28"/>
          <w14:ligatures w14:val="none"/>
        </w:rPr>
        <w:t xml:space="preserve"> </w:t>
      </w:r>
      <w:r w:rsidR="00261025" w:rsidRPr="0065545B">
        <w:rPr>
          <w:rFonts w:ascii="Calibri" w:hAnsi="Calibri" w:cs="Calibri"/>
          <w:kern w:val="0"/>
          <w:sz w:val="28"/>
          <w:szCs w:val="28"/>
          <w14:ligatures w14:val="none"/>
        </w:rPr>
        <w:t>and once returned, they are then submitted to PKF Littlejohn for an External Audit.</w:t>
      </w:r>
    </w:p>
    <w:p w14:paraId="74FD3AAF" w14:textId="77777777" w:rsidR="0082370A" w:rsidRDefault="00EE4985"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Both Chair and Vice-Chair will </w:t>
      </w:r>
      <w:r w:rsidR="00CC2B68">
        <w:rPr>
          <w:rFonts w:ascii="Calibri" w:hAnsi="Calibri" w:cs="Calibri"/>
          <w:kern w:val="0"/>
          <w:sz w:val="28"/>
          <w:szCs w:val="28"/>
          <w14:ligatures w14:val="none"/>
        </w:rPr>
        <w:t xml:space="preserve">join the </w:t>
      </w:r>
      <w:r w:rsidR="00261025">
        <w:rPr>
          <w:rFonts w:ascii="Calibri" w:hAnsi="Calibri" w:cs="Calibri"/>
          <w:kern w:val="0"/>
          <w:sz w:val="28"/>
          <w:szCs w:val="28"/>
          <w14:ligatures w14:val="none"/>
        </w:rPr>
        <w:t xml:space="preserve">Clerk </w:t>
      </w:r>
      <w:r w:rsidR="00CC2B68">
        <w:rPr>
          <w:rFonts w:ascii="Calibri" w:hAnsi="Calibri" w:cs="Calibri"/>
          <w:kern w:val="0"/>
          <w:sz w:val="28"/>
          <w:szCs w:val="28"/>
          <w14:ligatures w14:val="none"/>
        </w:rPr>
        <w:t xml:space="preserve">and </w:t>
      </w:r>
      <w:r w:rsidR="00261025" w:rsidRPr="0065545B">
        <w:rPr>
          <w:rFonts w:ascii="Calibri" w:hAnsi="Calibri" w:cs="Calibri"/>
          <w:kern w:val="0"/>
          <w:sz w:val="28"/>
          <w:szCs w:val="28"/>
          <w14:ligatures w14:val="none"/>
        </w:rPr>
        <w:t xml:space="preserve">meet with Paul for </w:t>
      </w:r>
      <w:r w:rsidR="00261025">
        <w:rPr>
          <w:rFonts w:ascii="Calibri" w:hAnsi="Calibri" w:cs="Calibri"/>
          <w:kern w:val="0"/>
          <w:sz w:val="28"/>
          <w:szCs w:val="28"/>
          <w14:ligatures w14:val="none"/>
        </w:rPr>
        <w:t>an independent review prior to the</w:t>
      </w:r>
      <w:r w:rsidR="00261025" w:rsidRPr="0065545B">
        <w:rPr>
          <w:rFonts w:ascii="Calibri" w:hAnsi="Calibri" w:cs="Calibri"/>
          <w:kern w:val="0"/>
          <w:sz w:val="28"/>
          <w:szCs w:val="28"/>
          <w14:ligatures w14:val="none"/>
        </w:rPr>
        <w:t xml:space="preserve"> Internal audit</w:t>
      </w:r>
      <w:r w:rsidR="000A37B6">
        <w:rPr>
          <w:rFonts w:ascii="Calibri" w:hAnsi="Calibri" w:cs="Calibri"/>
          <w:kern w:val="0"/>
          <w:sz w:val="28"/>
          <w:szCs w:val="28"/>
          <w14:ligatures w14:val="none"/>
        </w:rPr>
        <w:t xml:space="preserve"> and to discuss his summary letter </w:t>
      </w:r>
      <w:r w:rsidR="0082370A">
        <w:rPr>
          <w:rFonts w:ascii="Calibri" w:hAnsi="Calibri" w:cs="Calibri"/>
          <w:kern w:val="0"/>
          <w:sz w:val="28"/>
          <w:szCs w:val="28"/>
          <w14:ligatures w14:val="none"/>
        </w:rPr>
        <w:t xml:space="preserve">that he provided </w:t>
      </w:r>
      <w:r w:rsidR="000A37B6">
        <w:rPr>
          <w:rFonts w:ascii="Calibri" w:hAnsi="Calibri" w:cs="Calibri"/>
          <w:kern w:val="0"/>
          <w:sz w:val="28"/>
          <w:szCs w:val="28"/>
          <w14:ligatures w14:val="none"/>
        </w:rPr>
        <w:t>following his previous audit in May 2025</w:t>
      </w:r>
      <w:r w:rsidR="0082370A">
        <w:rPr>
          <w:rFonts w:ascii="Calibri" w:hAnsi="Calibri" w:cs="Calibri"/>
          <w:kern w:val="0"/>
          <w:sz w:val="28"/>
          <w:szCs w:val="28"/>
          <w14:ligatures w14:val="none"/>
        </w:rPr>
        <w:t>.</w:t>
      </w:r>
      <w:r w:rsidR="000A37B6">
        <w:rPr>
          <w:rFonts w:ascii="Calibri" w:hAnsi="Calibri" w:cs="Calibri"/>
          <w:kern w:val="0"/>
          <w:sz w:val="28"/>
          <w:szCs w:val="28"/>
          <w14:ligatures w14:val="none"/>
        </w:rPr>
        <w:t xml:space="preserve"> </w:t>
      </w:r>
    </w:p>
    <w:p w14:paraId="6908D34C" w14:textId="31C140B0" w:rsidR="00261025" w:rsidRDefault="0082370A"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w:t>
      </w:r>
      <w:r w:rsidR="000A37B6">
        <w:rPr>
          <w:rFonts w:ascii="Calibri" w:hAnsi="Calibri" w:cs="Calibri"/>
          <w:kern w:val="0"/>
          <w:sz w:val="28"/>
          <w:szCs w:val="28"/>
          <w14:ligatures w14:val="none"/>
        </w:rPr>
        <w:t>he Clerk has prepared answers to all points that he raised, the Clerk is confident that we have covered all matters from the previous audit.</w:t>
      </w:r>
    </w:p>
    <w:p w14:paraId="1D021ABC" w14:textId="3A0AD10D" w:rsidR="00E97CFD" w:rsidRPr="0065545B" w:rsidRDefault="003731AC" w:rsidP="00261025">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Parish Clerk reported that we have been randomly selected to undergo an intermediate review</w:t>
      </w:r>
      <w:r w:rsidR="00865220">
        <w:rPr>
          <w:rFonts w:ascii="Calibri" w:hAnsi="Calibri" w:cs="Calibri"/>
          <w:kern w:val="0"/>
          <w:sz w:val="28"/>
          <w:szCs w:val="28"/>
          <w14:ligatures w14:val="none"/>
        </w:rPr>
        <w:t xml:space="preserve"> for accounts ending 31</w:t>
      </w:r>
      <w:r w:rsidR="00865220" w:rsidRPr="00865220">
        <w:rPr>
          <w:rFonts w:ascii="Calibri" w:hAnsi="Calibri" w:cs="Calibri"/>
          <w:kern w:val="0"/>
          <w:sz w:val="28"/>
          <w:szCs w:val="28"/>
          <w:vertAlign w:val="superscript"/>
          <w14:ligatures w14:val="none"/>
        </w:rPr>
        <w:t>st</w:t>
      </w:r>
      <w:r w:rsidR="00865220">
        <w:rPr>
          <w:rFonts w:ascii="Calibri" w:hAnsi="Calibri" w:cs="Calibri"/>
          <w:kern w:val="0"/>
          <w:sz w:val="28"/>
          <w:szCs w:val="28"/>
          <w14:ligatures w14:val="none"/>
        </w:rPr>
        <w:t xml:space="preserve"> March 2026.</w:t>
      </w:r>
    </w:p>
    <w:p w14:paraId="0088F9AF" w14:textId="77777777" w:rsidR="00A90B3A" w:rsidRDefault="00A90B3A" w:rsidP="00A90B3A">
      <w:pPr>
        <w:spacing w:line="252" w:lineRule="auto"/>
        <w:contextualSpacing/>
        <w:rPr>
          <w:rFonts w:ascii="Calibri" w:hAnsi="Calibri" w:cs="Calibri"/>
          <w:bCs/>
          <w:sz w:val="28"/>
          <w:szCs w:val="28"/>
          <w:u w:val="single"/>
        </w:rPr>
      </w:pPr>
    </w:p>
    <w:p w14:paraId="2BE0111C" w14:textId="09200BBE" w:rsidR="00711CCC" w:rsidRDefault="00711CCC" w:rsidP="00AD5D42">
      <w:pPr>
        <w:spacing w:line="252" w:lineRule="auto"/>
        <w:contextualSpacing/>
        <w:rPr>
          <w:rFonts w:ascii="Calibri" w:hAnsi="Calibri" w:cs="Calibri"/>
          <w:bCs/>
          <w:sz w:val="28"/>
          <w:szCs w:val="28"/>
          <w:u w:val="single"/>
        </w:rPr>
      </w:pPr>
      <w:r w:rsidRPr="005C48FE">
        <w:rPr>
          <w:rFonts w:ascii="Calibri" w:hAnsi="Calibri" w:cs="Calibri"/>
          <w:bCs/>
          <w:sz w:val="28"/>
          <w:szCs w:val="28"/>
          <w:u w:val="single"/>
        </w:rPr>
        <w:t>General &amp; Reserve</w:t>
      </w:r>
      <w:r w:rsidR="00182EEC">
        <w:rPr>
          <w:rFonts w:ascii="Calibri" w:hAnsi="Calibri" w:cs="Calibri"/>
          <w:bCs/>
          <w:sz w:val="28"/>
          <w:szCs w:val="28"/>
          <w:u w:val="single"/>
        </w:rPr>
        <w:t>s</w:t>
      </w:r>
      <w:r w:rsidRPr="005C48FE">
        <w:rPr>
          <w:rFonts w:ascii="Calibri" w:hAnsi="Calibri" w:cs="Calibri"/>
          <w:bCs/>
          <w:sz w:val="28"/>
          <w:szCs w:val="28"/>
          <w:u w:val="single"/>
        </w:rPr>
        <w:t xml:space="preserve"> Policy</w:t>
      </w:r>
      <w:r w:rsidR="00182EEC">
        <w:rPr>
          <w:rFonts w:ascii="Calibri" w:hAnsi="Calibri" w:cs="Calibri"/>
          <w:bCs/>
          <w:sz w:val="28"/>
          <w:szCs w:val="28"/>
          <w:u w:val="single"/>
        </w:rPr>
        <w:t xml:space="preserve"> for money held</w:t>
      </w:r>
    </w:p>
    <w:p w14:paraId="681D7DBC" w14:textId="77777777" w:rsidR="008141B8" w:rsidRDefault="008141B8" w:rsidP="00AD5D42">
      <w:pPr>
        <w:spacing w:line="252" w:lineRule="auto"/>
        <w:contextualSpacing/>
        <w:rPr>
          <w:rFonts w:ascii="Calibri" w:hAnsi="Calibri" w:cs="Calibri"/>
          <w:bCs/>
          <w:sz w:val="28"/>
          <w:szCs w:val="28"/>
          <w:u w:val="single"/>
        </w:rPr>
      </w:pPr>
    </w:p>
    <w:p w14:paraId="5C358ADF" w14:textId="628A262C" w:rsidR="008141B8" w:rsidRPr="008141B8" w:rsidRDefault="008141B8" w:rsidP="00AD5D42">
      <w:pPr>
        <w:spacing w:line="252" w:lineRule="auto"/>
        <w:contextualSpacing/>
        <w:rPr>
          <w:rFonts w:ascii="Calibri" w:hAnsi="Calibri" w:cs="Calibri"/>
          <w:bCs/>
          <w:sz w:val="28"/>
          <w:szCs w:val="28"/>
        </w:rPr>
      </w:pPr>
      <w:r>
        <w:rPr>
          <w:rFonts w:ascii="Calibri" w:hAnsi="Calibri" w:cs="Calibri"/>
          <w:bCs/>
          <w:sz w:val="28"/>
          <w:szCs w:val="28"/>
        </w:rPr>
        <w:t xml:space="preserve">Following on from the </w:t>
      </w:r>
      <w:r w:rsidR="005862C1">
        <w:rPr>
          <w:rFonts w:ascii="Calibri" w:hAnsi="Calibri" w:cs="Calibri"/>
          <w:bCs/>
          <w:sz w:val="28"/>
          <w:szCs w:val="28"/>
        </w:rPr>
        <w:t>Independent Review in May 2025</w:t>
      </w:r>
      <w:r w:rsidR="00CA082B">
        <w:rPr>
          <w:rFonts w:ascii="Calibri" w:hAnsi="Calibri" w:cs="Calibri"/>
          <w:bCs/>
          <w:sz w:val="28"/>
          <w:szCs w:val="28"/>
        </w:rPr>
        <w:t xml:space="preserve"> where it was recommended in the audit that </w:t>
      </w:r>
      <w:r w:rsidR="00193D1D">
        <w:rPr>
          <w:rFonts w:ascii="Calibri" w:hAnsi="Calibri" w:cs="Calibri"/>
          <w:bCs/>
          <w:sz w:val="28"/>
          <w:szCs w:val="28"/>
        </w:rPr>
        <w:t>general and reserve funds should be documented in a policy.</w:t>
      </w:r>
    </w:p>
    <w:p w14:paraId="2C69A10F" w14:textId="77777777" w:rsidR="000805C8" w:rsidRDefault="000805C8" w:rsidP="000805C8">
      <w:pPr>
        <w:spacing w:line="252" w:lineRule="auto"/>
        <w:contextualSpacing/>
        <w:rPr>
          <w:rFonts w:ascii="Calibri" w:hAnsi="Calibri" w:cs="Calibri"/>
          <w:bCs/>
          <w:sz w:val="28"/>
          <w:szCs w:val="28"/>
        </w:rPr>
      </w:pPr>
    </w:p>
    <w:p w14:paraId="1CB4230A" w14:textId="77777777" w:rsidR="005C48FE" w:rsidRDefault="005C48FE"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r w:rsidRPr="002C6AA8">
        <w:rPr>
          <w:rFonts w:ascii="Calibri" w:eastAsia="Times New Roman" w:hAnsi="Calibri" w:cs="Calibri"/>
          <w:color w:val="0A0A0A"/>
          <w:kern w:val="0"/>
          <w:sz w:val="28"/>
          <w:szCs w:val="28"/>
          <w:u w:val="single"/>
          <w:bdr w:val="none" w:sz="0" w:space="0" w:color="auto" w:frame="1"/>
          <w:lang w:eastAsia="en-GB"/>
          <w14:ligatures w14:val="none"/>
        </w:rPr>
        <w:t>Money held in the NS &amp; I</w:t>
      </w:r>
    </w:p>
    <w:p w14:paraId="19033CE3" w14:textId="77777777" w:rsidR="000C2800" w:rsidRPr="002C6AA8" w:rsidRDefault="000C2800"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p>
    <w:p w14:paraId="45B1024F"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Whilst the Parish Council regularly reviews the historic section 106 money it holds in the NS &amp; I account and following comments from the independent review 2025, it was agreed that the </w:t>
      </w:r>
      <w:r w:rsidRPr="0065545B">
        <w:rPr>
          <w:rFonts w:ascii="Calibri" w:eastAsia="Times New Roman" w:hAnsi="Calibri" w:cs="Calibri"/>
          <w:color w:val="0A0A0A"/>
          <w:kern w:val="0"/>
          <w:sz w:val="28"/>
          <w:szCs w:val="28"/>
          <w:bdr w:val="none" w:sz="0" w:space="0" w:color="auto" w:frame="1"/>
          <w:lang w:eastAsia="en-GB"/>
          <w14:ligatures w14:val="none"/>
        </w:rPr>
        <w:t>Parish Council needs to agree what proportion of money held is available and what is considered as reserve</w:t>
      </w:r>
      <w:r>
        <w:rPr>
          <w:rFonts w:ascii="Calibri" w:eastAsia="Times New Roman" w:hAnsi="Calibri" w:cs="Calibri"/>
          <w:color w:val="0A0A0A"/>
          <w:kern w:val="0"/>
          <w:sz w:val="28"/>
          <w:szCs w:val="28"/>
          <w:bdr w:val="none" w:sz="0" w:space="0" w:color="auto" w:frame="1"/>
          <w:lang w:eastAsia="en-GB"/>
          <w14:ligatures w14:val="none"/>
        </w:rPr>
        <w:t xml:space="preserve"> and not only to minute but to formally document it in a policy which should be available on the parish website for the public to view.</w:t>
      </w:r>
    </w:p>
    <w:p w14:paraId="32B27C13"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044EA38C"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There has been some uncertainty as to what the historic section 106 money awarded under the Maynards funds could be used for other than the </w:t>
      </w:r>
      <w:r>
        <w:rPr>
          <w:rFonts w:ascii="Calibri" w:eastAsia="Times New Roman" w:hAnsi="Calibri" w:cs="Calibri"/>
          <w:color w:val="0A0A0A"/>
          <w:kern w:val="0"/>
          <w:sz w:val="28"/>
          <w:szCs w:val="28"/>
          <w:bdr w:val="none" w:sz="0" w:space="0" w:color="auto" w:frame="1"/>
          <w:lang w:eastAsia="en-GB"/>
          <w14:ligatures w14:val="none"/>
        </w:rPr>
        <w:lastRenderedPageBreak/>
        <w:t>maintenance of the Maynards Open Space, which has however always been paid from the Parish precept.</w:t>
      </w:r>
    </w:p>
    <w:p w14:paraId="3E029AB7" w14:textId="77777777" w:rsidR="00C70C0F" w:rsidRDefault="00C70C0F"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458B740E" w14:textId="5B080870" w:rsidR="00F57EE1" w:rsidRDefault="00721B67"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This information has now come to light and confirmed that the </w:t>
      </w:r>
      <w:r w:rsidR="0066636E">
        <w:rPr>
          <w:rFonts w:ascii="Calibri" w:eastAsia="Times New Roman" w:hAnsi="Calibri" w:cs="Calibri"/>
          <w:color w:val="0A0A0A"/>
          <w:kern w:val="0"/>
          <w:sz w:val="28"/>
          <w:szCs w:val="28"/>
          <w:bdr w:val="none" w:sz="0" w:space="0" w:color="auto" w:frame="1"/>
          <w:lang w:eastAsia="en-GB"/>
          <w14:ligatures w14:val="none"/>
        </w:rPr>
        <w:t xml:space="preserve">historic </w:t>
      </w:r>
      <w:r>
        <w:rPr>
          <w:rFonts w:ascii="Calibri" w:eastAsia="Times New Roman" w:hAnsi="Calibri" w:cs="Calibri"/>
          <w:color w:val="0A0A0A"/>
          <w:kern w:val="0"/>
          <w:sz w:val="28"/>
          <w:szCs w:val="28"/>
          <w:bdr w:val="none" w:sz="0" w:space="0" w:color="auto" w:frame="1"/>
          <w:lang w:eastAsia="en-GB"/>
          <w14:ligatures w14:val="none"/>
        </w:rPr>
        <w:t xml:space="preserve">section 106 </w:t>
      </w:r>
      <w:r w:rsidR="0066636E">
        <w:rPr>
          <w:rFonts w:ascii="Calibri" w:eastAsia="Times New Roman" w:hAnsi="Calibri" w:cs="Calibri"/>
          <w:color w:val="0A0A0A"/>
          <w:kern w:val="0"/>
          <w:sz w:val="28"/>
          <w:szCs w:val="28"/>
          <w:bdr w:val="none" w:sz="0" w:space="0" w:color="auto" w:frame="1"/>
          <w:lang w:eastAsia="en-GB"/>
          <w14:ligatures w14:val="none"/>
        </w:rPr>
        <w:t xml:space="preserve">money held in the NS &amp; I account may be used </w:t>
      </w:r>
      <w:r w:rsidR="002F6911">
        <w:rPr>
          <w:rFonts w:ascii="Calibri" w:eastAsia="Times New Roman" w:hAnsi="Calibri" w:cs="Calibri"/>
          <w:color w:val="0A0A0A"/>
          <w:kern w:val="0"/>
          <w:sz w:val="28"/>
          <w:szCs w:val="28"/>
          <w:bdr w:val="none" w:sz="0" w:space="0" w:color="auto" w:frame="1"/>
          <w:lang w:eastAsia="en-GB"/>
          <w14:ligatures w14:val="none"/>
        </w:rPr>
        <w:t xml:space="preserve">for </w:t>
      </w:r>
      <w:r w:rsidR="00176DEF">
        <w:rPr>
          <w:rFonts w:ascii="Calibri" w:eastAsia="Times New Roman" w:hAnsi="Calibri" w:cs="Calibri"/>
          <w:color w:val="0A0A0A"/>
          <w:kern w:val="0"/>
          <w:sz w:val="28"/>
          <w:szCs w:val="28"/>
          <w:bdr w:val="none" w:sz="0" w:space="0" w:color="auto" w:frame="1"/>
          <w:lang w:eastAsia="en-GB"/>
          <w14:ligatures w14:val="none"/>
        </w:rPr>
        <w:t xml:space="preserve">parish </w:t>
      </w:r>
      <w:r w:rsidR="00F57EE1">
        <w:rPr>
          <w:rFonts w:ascii="Calibri" w:eastAsia="Times New Roman" w:hAnsi="Calibri" w:cs="Calibri"/>
          <w:color w:val="0A0A0A"/>
          <w:kern w:val="0"/>
          <w:sz w:val="28"/>
          <w:szCs w:val="28"/>
          <w:bdr w:val="none" w:sz="0" w:space="0" w:color="auto" w:frame="1"/>
          <w:lang w:eastAsia="en-GB"/>
          <w14:ligatures w14:val="none"/>
        </w:rPr>
        <w:t>infrastructure and</w:t>
      </w:r>
      <w:r w:rsidR="00176DEF">
        <w:rPr>
          <w:rFonts w:ascii="Calibri" w:eastAsia="Times New Roman" w:hAnsi="Calibri" w:cs="Calibri"/>
          <w:color w:val="0A0A0A"/>
          <w:kern w:val="0"/>
          <w:sz w:val="28"/>
          <w:szCs w:val="28"/>
          <w:bdr w:val="none" w:sz="0" w:space="0" w:color="auto" w:frame="1"/>
          <w:lang w:eastAsia="en-GB"/>
          <w14:ligatures w14:val="none"/>
        </w:rPr>
        <w:t xml:space="preserve"> maintenance work.</w:t>
      </w:r>
      <w:r w:rsidR="00182EEC">
        <w:rPr>
          <w:rFonts w:ascii="Calibri" w:eastAsia="Times New Roman" w:hAnsi="Calibri" w:cs="Calibri"/>
          <w:color w:val="0A0A0A"/>
          <w:kern w:val="0"/>
          <w:sz w:val="28"/>
          <w:szCs w:val="28"/>
          <w:bdr w:val="none" w:sz="0" w:space="0" w:color="auto" w:frame="1"/>
          <w:lang w:eastAsia="en-GB"/>
          <w14:ligatures w14:val="none"/>
        </w:rPr>
        <w:t xml:space="preserve"> This will require further discussion as to </w:t>
      </w:r>
      <w:r w:rsidR="000C2800">
        <w:rPr>
          <w:rFonts w:ascii="Calibri" w:eastAsia="Times New Roman" w:hAnsi="Calibri" w:cs="Calibri"/>
          <w:color w:val="0A0A0A"/>
          <w:kern w:val="0"/>
          <w:sz w:val="28"/>
          <w:szCs w:val="28"/>
          <w:bdr w:val="none" w:sz="0" w:space="0" w:color="auto" w:frame="1"/>
          <w:lang w:eastAsia="en-GB"/>
          <w14:ligatures w14:val="none"/>
        </w:rPr>
        <w:t>possible projects.</w:t>
      </w:r>
    </w:p>
    <w:p w14:paraId="2FC01556" w14:textId="5C911D3A" w:rsidR="00C70C0F" w:rsidRDefault="00F57EE1"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 </w:t>
      </w:r>
    </w:p>
    <w:p w14:paraId="02646FBF" w14:textId="42E9C1E2"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Another matter raised at the independent review in 2025 which highlighted the poor interest rate received on savings in the NS &amp; I account. The Parish Council </w:t>
      </w:r>
      <w:r w:rsidR="005D53AD">
        <w:rPr>
          <w:rFonts w:ascii="Calibri" w:eastAsia="Times New Roman" w:hAnsi="Calibri" w:cs="Calibri"/>
          <w:color w:val="0A0A0A"/>
          <w:kern w:val="0"/>
          <w:sz w:val="28"/>
          <w:szCs w:val="28"/>
          <w:bdr w:val="none" w:sz="0" w:space="0" w:color="auto" w:frame="1"/>
          <w:lang w:eastAsia="en-GB"/>
          <w14:ligatures w14:val="none"/>
        </w:rPr>
        <w:t xml:space="preserve">has looked at </w:t>
      </w:r>
      <w:r>
        <w:rPr>
          <w:rFonts w:ascii="Calibri" w:eastAsia="Times New Roman" w:hAnsi="Calibri" w:cs="Calibri"/>
          <w:color w:val="0A0A0A"/>
          <w:kern w:val="0"/>
          <w:sz w:val="28"/>
          <w:szCs w:val="28"/>
          <w:bdr w:val="none" w:sz="0" w:space="0" w:color="auto" w:frame="1"/>
          <w:lang w:eastAsia="en-GB"/>
          <w14:ligatures w14:val="none"/>
        </w:rPr>
        <w:t xml:space="preserve">alternative bank </w:t>
      </w:r>
      <w:r w:rsidR="00CF1131">
        <w:rPr>
          <w:rFonts w:ascii="Calibri" w:eastAsia="Times New Roman" w:hAnsi="Calibri" w:cs="Calibri"/>
          <w:color w:val="0A0A0A"/>
          <w:kern w:val="0"/>
          <w:sz w:val="28"/>
          <w:szCs w:val="28"/>
          <w:bdr w:val="none" w:sz="0" w:space="0" w:color="auto" w:frame="1"/>
          <w:lang w:eastAsia="en-GB"/>
          <w14:ligatures w14:val="none"/>
        </w:rPr>
        <w:t>&amp;</w:t>
      </w:r>
      <w:r>
        <w:rPr>
          <w:rFonts w:ascii="Calibri" w:eastAsia="Times New Roman" w:hAnsi="Calibri" w:cs="Calibri"/>
          <w:color w:val="0A0A0A"/>
          <w:kern w:val="0"/>
          <w:sz w:val="28"/>
          <w:szCs w:val="28"/>
          <w:bdr w:val="none" w:sz="0" w:space="0" w:color="auto" w:frame="1"/>
          <w:lang w:eastAsia="en-GB"/>
          <w14:ligatures w14:val="none"/>
        </w:rPr>
        <w:t xml:space="preserve"> building societies that offers a better interest rate for the money held</w:t>
      </w:r>
      <w:r w:rsidR="005D53AD">
        <w:rPr>
          <w:rFonts w:ascii="Calibri" w:eastAsia="Times New Roman" w:hAnsi="Calibri" w:cs="Calibri"/>
          <w:color w:val="0A0A0A"/>
          <w:kern w:val="0"/>
          <w:sz w:val="28"/>
          <w:szCs w:val="28"/>
          <w:bdr w:val="none" w:sz="0" w:space="0" w:color="auto" w:frame="1"/>
          <w:lang w:eastAsia="en-GB"/>
          <w14:ligatures w14:val="none"/>
        </w:rPr>
        <w:t xml:space="preserve">. </w:t>
      </w:r>
      <w:r w:rsidR="00B42701">
        <w:rPr>
          <w:rFonts w:ascii="Calibri" w:eastAsia="Times New Roman" w:hAnsi="Calibri" w:cs="Calibri"/>
          <w:color w:val="0A0A0A"/>
          <w:kern w:val="0"/>
          <w:sz w:val="28"/>
          <w:szCs w:val="28"/>
          <w:bdr w:val="none" w:sz="0" w:space="0" w:color="auto" w:frame="1"/>
          <w:lang w:eastAsia="en-GB"/>
          <w14:ligatures w14:val="none"/>
        </w:rPr>
        <w:t>This will be discussed and approved at the next meeting of 9</w:t>
      </w:r>
      <w:r w:rsidR="00B42701" w:rsidRPr="00B42701">
        <w:rPr>
          <w:rFonts w:ascii="Calibri" w:eastAsia="Times New Roman" w:hAnsi="Calibri" w:cs="Calibri"/>
          <w:color w:val="0A0A0A"/>
          <w:kern w:val="0"/>
          <w:sz w:val="28"/>
          <w:szCs w:val="28"/>
          <w:bdr w:val="none" w:sz="0" w:space="0" w:color="auto" w:frame="1"/>
          <w:vertAlign w:val="superscript"/>
          <w:lang w:eastAsia="en-GB"/>
          <w14:ligatures w14:val="none"/>
        </w:rPr>
        <w:t>th</w:t>
      </w:r>
      <w:r w:rsidR="00B42701">
        <w:rPr>
          <w:rFonts w:ascii="Calibri" w:eastAsia="Times New Roman" w:hAnsi="Calibri" w:cs="Calibri"/>
          <w:color w:val="0A0A0A"/>
          <w:kern w:val="0"/>
          <w:sz w:val="28"/>
          <w:szCs w:val="28"/>
          <w:bdr w:val="none" w:sz="0" w:space="0" w:color="auto" w:frame="1"/>
          <w:lang w:eastAsia="en-GB"/>
          <w14:ligatures w14:val="none"/>
        </w:rPr>
        <w:t xml:space="preserve"> June.</w:t>
      </w:r>
    </w:p>
    <w:p w14:paraId="0437EC6C" w14:textId="77777777" w:rsidR="009E4570" w:rsidRDefault="009E4570"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00003614" w14:textId="4E047735" w:rsidR="00FD6503" w:rsidRDefault="00FD6503"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 xml:space="preserve">The Parish Council is confident that it has reviewed and actioned </w:t>
      </w:r>
      <w:r w:rsidR="0016286C">
        <w:rPr>
          <w:rFonts w:ascii="Calibri" w:eastAsia="Times New Roman" w:hAnsi="Calibri" w:cs="Calibri"/>
          <w:color w:val="0A0A0A"/>
          <w:kern w:val="0"/>
          <w:sz w:val="28"/>
          <w:szCs w:val="28"/>
          <w:bdr w:val="none" w:sz="0" w:space="0" w:color="auto" w:frame="1"/>
          <w:lang w:eastAsia="en-GB"/>
          <w14:ligatures w14:val="none"/>
        </w:rPr>
        <w:t>all matters raised in the</w:t>
      </w:r>
      <w:r w:rsidR="006B0813">
        <w:rPr>
          <w:rFonts w:ascii="Calibri" w:eastAsia="Times New Roman" w:hAnsi="Calibri" w:cs="Calibri"/>
          <w:color w:val="0A0A0A"/>
          <w:kern w:val="0"/>
          <w:sz w:val="28"/>
          <w:szCs w:val="28"/>
          <w:bdr w:val="none" w:sz="0" w:space="0" w:color="auto" w:frame="1"/>
          <w:lang w:eastAsia="en-GB"/>
          <w14:ligatures w14:val="none"/>
        </w:rPr>
        <w:t xml:space="preserve"> Independent Review of May 2025</w:t>
      </w:r>
      <w:r w:rsidR="00375ED8">
        <w:rPr>
          <w:rFonts w:ascii="Calibri" w:eastAsia="Times New Roman" w:hAnsi="Calibri" w:cs="Calibri"/>
          <w:color w:val="0A0A0A"/>
          <w:kern w:val="0"/>
          <w:sz w:val="28"/>
          <w:szCs w:val="28"/>
          <w:bdr w:val="none" w:sz="0" w:space="0" w:color="auto" w:frame="1"/>
          <w:lang w:eastAsia="en-GB"/>
          <w14:ligatures w14:val="none"/>
        </w:rPr>
        <w:t xml:space="preserve"> and that sufficient explanations have been given.</w:t>
      </w:r>
    </w:p>
    <w:p w14:paraId="621FABB5"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740B16DE" w14:textId="77777777" w:rsidR="005C48FE" w:rsidRDefault="005C48FE"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r w:rsidRPr="0065545B">
        <w:rPr>
          <w:rFonts w:ascii="Calibri" w:eastAsia="Times New Roman" w:hAnsi="Calibri" w:cs="Calibri"/>
          <w:color w:val="0A0A0A"/>
          <w:kern w:val="0"/>
          <w:sz w:val="28"/>
          <w:szCs w:val="28"/>
          <w:u w:val="single"/>
          <w:bdr w:val="none" w:sz="0" w:space="0" w:color="auto" w:frame="1"/>
          <w:lang w:eastAsia="en-GB"/>
          <w14:ligatures w14:val="none"/>
        </w:rPr>
        <w:t>Earmarked Reserves</w:t>
      </w:r>
      <w:r>
        <w:rPr>
          <w:rFonts w:ascii="Calibri" w:eastAsia="Times New Roman" w:hAnsi="Calibri" w:cs="Calibri"/>
          <w:color w:val="0A0A0A"/>
          <w:kern w:val="0"/>
          <w:sz w:val="28"/>
          <w:szCs w:val="28"/>
          <w:u w:val="single"/>
          <w:bdr w:val="none" w:sz="0" w:space="0" w:color="auto" w:frame="1"/>
          <w:lang w:eastAsia="en-GB"/>
          <w14:ligatures w14:val="none"/>
        </w:rPr>
        <w:t xml:space="preserve"> – Barclays Saver</w:t>
      </w:r>
    </w:p>
    <w:p w14:paraId="53F36A04" w14:textId="77777777" w:rsidR="000C2800" w:rsidRPr="0065545B" w:rsidRDefault="000C2800"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p>
    <w:p w14:paraId="68794ADE"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The money held in the Barclays Saver account is currently around £38,000 much of which was set aside for footpath repair (£20,000) and a further (£10,000) for LHI projects. It also includes the remaining Section 106 money from the Arts &amp; Heritage funding awarded from Welch’s Transport which is £4,000.</w:t>
      </w:r>
    </w:p>
    <w:p w14:paraId="103A092F" w14:textId="77777777" w:rsidR="005C48FE" w:rsidRPr="0065545B"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Apart from the remaining funds which is set aside for the Mosaic project, it was agreed to formally document the council’s intention as to</w:t>
      </w:r>
      <w:r w:rsidRPr="0065545B">
        <w:rPr>
          <w:rFonts w:ascii="Calibri" w:eastAsia="Times New Roman" w:hAnsi="Calibri" w:cs="Calibri"/>
          <w:color w:val="0A0A0A"/>
          <w:kern w:val="0"/>
          <w:sz w:val="28"/>
          <w:szCs w:val="28"/>
          <w:bdr w:val="none" w:sz="0" w:space="0" w:color="auto" w:frame="1"/>
          <w:lang w:eastAsia="en-GB"/>
          <w14:ligatures w14:val="none"/>
        </w:rPr>
        <w:t xml:space="preserve"> specific future projects and shoul</w:t>
      </w:r>
      <w:r>
        <w:rPr>
          <w:rFonts w:ascii="Calibri" w:eastAsia="Times New Roman" w:hAnsi="Calibri" w:cs="Calibri"/>
          <w:color w:val="0A0A0A"/>
          <w:kern w:val="0"/>
          <w:sz w:val="28"/>
          <w:szCs w:val="28"/>
          <w:bdr w:val="none" w:sz="0" w:space="0" w:color="auto" w:frame="1"/>
          <w:lang w:eastAsia="en-GB"/>
          <w14:ligatures w14:val="none"/>
        </w:rPr>
        <w:t xml:space="preserve">d </w:t>
      </w:r>
      <w:r w:rsidRPr="0065545B">
        <w:rPr>
          <w:rFonts w:ascii="Calibri" w:eastAsia="Times New Roman" w:hAnsi="Calibri" w:cs="Calibri"/>
          <w:color w:val="0A0A0A"/>
          <w:kern w:val="0"/>
          <w:sz w:val="28"/>
          <w:szCs w:val="28"/>
          <w:bdr w:val="none" w:sz="0" w:space="0" w:color="auto" w:frame="1"/>
          <w:lang w:eastAsia="en-GB"/>
          <w14:ligatures w14:val="none"/>
        </w:rPr>
        <w:t>be reviewed annually</w:t>
      </w:r>
      <w:r>
        <w:rPr>
          <w:rFonts w:ascii="Calibri" w:eastAsia="Times New Roman" w:hAnsi="Calibri" w:cs="Calibri"/>
          <w:color w:val="0A0A0A"/>
          <w:kern w:val="0"/>
          <w:sz w:val="28"/>
          <w:szCs w:val="28"/>
          <w:bdr w:val="none" w:sz="0" w:space="0" w:color="auto" w:frame="1"/>
          <w:lang w:eastAsia="en-GB"/>
          <w14:ligatures w14:val="none"/>
        </w:rPr>
        <w:t>.</w:t>
      </w:r>
    </w:p>
    <w:p w14:paraId="1D7EFE15" w14:textId="77777777" w:rsidR="005C48FE" w:rsidRPr="0065545B" w:rsidRDefault="005C48FE" w:rsidP="005C48FE">
      <w:pPr>
        <w:spacing w:after="0" w:line="240" w:lineRule="auto"/>
        <w:textAlignment w:val="baseline"/>
        <w:rPr>
          <w:rFonts w:ascii="Calibri" w:eastAsia="Times New Roman" w:hAnsi="Calibri" w:cs="Calibri"/>
          <w:color w:val="0A0A0A"/>
          <w:kern w:val="0"/>
          <w:sz w:val="28"/>
          <w:szCs w:val="28"/>
          <w:lang w:eastAsia="en-GB"/>
          <w14:ligatures w14:val="none"/>
        </w:rPr>
      </w:pPr>
    </w:p>
    <w:p w14:paraId="2BE63356" w14:textId="77777777" w:rsidR="005C48FE" w:rsidRDefault="005C48FE"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r>
        <w:rPr>
          <w:rFonts w:ascii="Calibri" w:eastAsia="Times New Roman" w:hAnsi="Calibri" w:cs="Calibri"/>
          <w:color w:val="0A0A0A"/>
          <w:kern w:val="0"/>
          <w:sz w:val="28"/>
          <w:szCs w:val="28"/>
          <w:u w:val="single"/>
          <w:bdr w:val="none" w:sz="0" w:space="0" w:color="auto" w:frame="1"/>
          <w:lang w:eastAsia="en-GB"/>
          <w14:ligatures w14:val="none"/>
        </w:rPr>
        <w:t>General Reserves – Barclays day to day account</w:t>
      </w:r>
    </w:p>
    <w:p w14:paraId="2521FC43" w14:textId="77777777" w:rsidR="000C2800" w:rsidRDefault="000C2800" w:rsidP="005C48FE">
      <w:pPr>
        <w:spacing w:after="0" w:line="240" w:lineRule="auto"/>
        <w:textAlignment w:val="baseline"/>
        <w:rPr>
          <w:rFonts w:ascii="Calibri" w:eastAsia="Times New Roman" w:hAnsi="Calibri" w:cs="Calibri"/>
          <w:color w:val="0A0A0A"/>
          <w:kern w:val="0"/>
          <w:sz w:val="28"/>
          <w:szCs w:val="28"/>
          <w:u w:val="single"/>
          <w:bdr w:val="none" w:sz="0" w:space="0" w:color="auto" w:frame="1"/>
          <w:lang w:eastAsia="en-GB"/>
          <w14:ligatures w14:val="none"/>
        </w:rPr>
      </w:pPr>
    </w:p>
    <w:p w14:paraId="394C3D90" w14:textId="77777777" w:rsidR="005C48FE"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The Barclays community account which is the day-to-day account of the parish council. All income comes into this account, and all invoices are paid from this account.</w:t>
      </w:r>
    </w:p>
    <w:p w14:paraId="19157F2A" w14:textId="77777777" w:rsidR="00827F5B" w:rsidRDefault="005C48FE"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t>The Councils largest annual income is from the parish precept which is currently set at £60,000. General discussion held was that the current level of precept was considered an appropriate amount to have as general and emergency reserve funds. Further discussion needed as to how this can be actioned.</w:t>
      </w:r>
    </w:p>
    <w:p w14:paraId="3CE2968D" w14:textId="68BC1BAA" w:rsidR="005C48FE" w:rsidRDefault="00BD3B9D"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r>
        <w:rPr>
          <w:rFonts w:ascii="Calibri" w:eastAsia="Times New Roman" w:hAnsi="Calibri" w:cs="Calibri"/>
          <w:color w:val="0A0A0A"/>
          <w:kern w:val="0"/>
          <w:sz w:val="28"/>
          <w:szCs w:val="28"/>
          <w:bdr w:val="none" w:sz="0" w:space="0" w:color="auto" w:frame="1"/>
          <w:lang w:eastAsia="en-GB"/>
          <w14:ligatures w14:val="none"/>
        </w:rPr>
        <w:lastRenderedPageBreak/>
        <w:t>A Reserves Policy was drafted and presented to the</w:t>
      </w:r>
      <w:r w:rsidR="009738BB">
        <w:rPr>
          <w:rFonts w:ascii="Calibri" w:eastAsia="Times New Roman" w:hAnsi="Calibri" w:cs="Calibri"/>
          <w:color w:val="0A0A0A"/>
          <w:kern w:val="0"/>
          <w:sz w:val="28"/>
          <w:szCs w:val="28"/>
          <w:bdr w:val="none" w:sz="0" w:space="0" w:color="auto" w:frame="1"/>
          <w:lang w:eastAsia="en-GB"/>
          <w14:ligatures w14:val="none"/>
        </w:rPr>
        <w:t xml:space="preserve"> full council and once revised it is expected to</w:t>
      </w:r>
      <w:r w:rsidR="00827F5B">
        <w:rPr>
          <w:rFonts w:ascii="Calibri" w:eastAsia="Times New Roman" w:hAnsi="Calibri" w:cs="Calibri"/>
          <w:color w:val="0A0A0A"/>
          <w:kern w:val="0"/>
          <w:sz w:val="28"/>
          <w:szCs w:val="28"/>
          <w:bdr w:val="none" w:sz="0" w:space="0" w:color="auto" w:frame="1"/>
          <w:lang w:eastAsia="en-GB"/>
          <w14:ligatures w14:val="none"/>
        </w:rPr>
        <w:t xml:space="preserve"> be</w:t>
      </w:r>
      <w:r w:rsidR="009738BB">
        <w:rPr>
          <w:rFonts w:ascii="Calibri" w:eastAsia="Times New Roman" w:hAnsi="Calibri" w:cs="Calibri"/>
          <w:color w:val="0A0A0A"/>
          <w:kern w:val="0"/>
          <w:sz w:val="28"/>
          <w:szCs w:val="28"/>
          <w:bdr w:val="none" w:sz="0" w:space="0" w:color="auto" w:frame="1"/>
          <w:lang w:eastAsia="en-GB"/>
          <w14:ligatures w14:val="none"/>
        </w:rPr>
        <w:t xml:space="preserve"> formally approve at the next meeting of 9</w:t>
      </w:r>
      <w:r w:rsidR="009738BB" w:rsidRPr="009738BB">
        <w:rPr>
          <w:rFonts w:ascii="Calibri" w:eastAsia="Times New Roman" w:hAnsi="Calibri" w:cs="Calibri"/>
          <w:color w:val="0A0A0A"/>
          <w:kern w:val="0"/>
          <w:sz w:val="28"/>
          <w:szCs w:val="28"/>
          <w:bdr w:val="none" w:sz="0" w:space="0" w:color="auto" w:frame="1"/>
          <w:vertAlign w:val="superscript"/>
          <w:lang w:eastAsia="en-GB"/>
          <w14:ligatures w14:val="none"/>
        </w:rPr>
        <w:t>th</w:t>
      </w:r>
      <w:r w:rsidR="009738BB">
        <w:rPr>
          <w:rFonts w:ascii="Calibri" w:eastAsia="Times New Roman" w:hAnsi="Calibri" w:cs="Calibri"/>
          <w:color w:val="0A0A0A"/>
          <w:kern w:val="0"/>
          <w:sz w:val="28"/>
          <w:szCs w:val="28"/>
          <w:bdr w:val="none" w:sz="0" w:space="0" w:color="auto" w:frame="1"/>
          <w:lang w:eastAsia="en-GB"/>
          <w14:ligatures w14:val="none"/>
        </w:rPr>
        <w:t xml:space="preserve"> June.</w:t>
      </w:r>
    </w:p>
    <w:p w14:paraId="79C49EBC" w14:textId="77777777" w:rsidR="00133F7D" w:rsidRDefault="00133F7D"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3C696140" w14:textId="77777777" w:rsidR="00133F7D" w:rsidRDefault="00133F7D" w:rsidP="005C48FE">
      <w:pPr>
        <w:spacing w:after="0" w:line="240" w:lineRule="auto"/>
        <w:textAlignment w:val="baseline"/>
        <w:rPr>
          <w:rFonts w:ascii="Calibri" w:eastAsia="Times New Roman" w:hAnsi="Calibri" w:cs="Calibri"/>
          <w:color w:val="0A0A0A"/>
          <w:kern w:val="0"/>
          <w:sz w:val="28"/>
          <w:szCs w:val="28"/>
          <w:bdr w:val="none" w:sz="0" w:space="0" w:color="auto" w:frame="1"/>
          <w:lang w:eastAsia="en-GB"/>
          <w14:ligatures w14:val="none"/>
        </w:rPr>
      </w:pPr>
    </w:p>
    <w:p w14:paraId="5AA96096" w14:textId="77777777" w:rsidR="005C48FE" w:rsidRPr="005C48FE" w:rsidRDefault="005C48FE" w:rsidP="005C48FE">
      <w:pPr>
        <w:spacing w:line="252" w:lineRule="auto"/>
        <w:rPr>
          <w:rFonts w:ascii="Calibri" w:hAnsi="Calibri" w:cs="Calibri"/>
          <w:kern w:val="0"/>
          <w:sz w:val="28"/>
          <w:szCs w:val="28"/>
          <w:u w:val="single"/>
          <w14:ligatures w14:val="none"/>
        </w:rPr>
      </w:pPr>
      <w:r w:rsidRPr="005C48FE">
        <w:rPr>
          <w:rFonts w:ascii="Calibri" w:hAnsi="Calibri" w:cs="Calibri"/>
          <w:kern w:val="0"/>
          <w:sz w:val="28"/>
          <w:szCs w:val="28"/>
          <w:u w:val="single"/>
          <w14:ligatures w14:val="none"/>
        </w:rPr>
        <w:t>Asset Register</w:t>
      </w:r>
    </w:p>
    <w:p w14:paraId="22B558FE" w14:textId="77777777" w:rsidR="000805C8" w:rsidRDefault="000805C8" w:rsidP="000805C8">
      <w:pPr>
        <w:spacing w:line="252" w:lineRule="auto"/>
        <w:contextualSpacing/>
        <w:rPr>
          <w:rFonts w:ascii="Calibri" w:hAnsi="Calibri" w:cs="Calibri"/>
          <w:kern w:val="0"/>
          <w:sz w:val="28"/>
          <w:szCs w:val="28"/>
          <w14:ligatures w14:val="none"/>
        </w:rPr>
      </w:pPr>
    </w:p>
    <w:p w14:paraId="53DF58AE" w14:textId="77777777" w:rsidR="00EE23F0" w:rsidRDefault="00C70541" w:rsidP="00C7054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Whilst the Parish Council were confident that all fixed assets were up to date on the asset register </w:t>
      </w:r>
      <w:r w:rsidR="00EE23F0">
        <w:rPr>
          <w:rFonts w:ascii="Calibri" w:hAnsi="Calibri" w:cs="Calibri"/>
          <w:kern w:val="0"/>
          <w:sz w:val="28"/>
          <w:szCs w:val="28"/>
          <w14:ligatures w14:val="none"/>
        </w:rPr>
        <w:t>It was agreed to look further into valuations on more significant assets such as allotment and farmland.</w:t>
      </w:r>
    </w:p>
    <w:p w14:paraId="2AC92519" w14:textId="687E2849" w:rsidR="00C70541" w:rsidRDefault="00C75297" w:rsidP="00C7054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 land </w:t>
      </w:r>
      <w:r w:rsidR="00C70541">
        <w:rPr>
          <w:rFonts w:ascii="Calibri" w:hAnsi="Calibri" w:cs="Calibri"/>
          <w:kern w:val="0"/>
          <w:sz w:val="28"/>
          <w:szCs w:val="28"/>
          <w14:ligatures w14:val="none"/>
        </w:rPr>
        <w:t xml:space="preserve">owned by the Parish Council </w:t>
      </w:r>
      <w:r>
        <w:rPr>
          <w:rFonts w:ascii="Calibri" w:hAnsi="Calibri" w:cs="Calibri"/>
          <w:kern w:val="0"/>
          <w:sz w:val="28"/>
          <w:szCs w:val="28"/>
          <w14:ligatures w14:val="none"/>
        </w:rPr>
        <w:t>should</w:t>
      </w:r>
      <w:r w:rsidR="00C70541">
        <w:rPr>
          <w:rFonts w:ascii="Calibri" w:hAnsi="Calibri" w:cs="Calibri"/>
          <w:kern w:val="0"/>
          <w:sz w:val="28"/>
          <w:szCs w:val="28"/>
          <w14:ligatures w14:val="none"/>
        </w:rPr>
        <w:t xml:space="preserve"> have proper valuations for audit and insurance purposes.</w:t>
      </w:r>
    </w:p>
    <w:p w14:paraId="01A109ED" w14:textId="3104715A" w:rsidR="00C70541" w:rsidRDefault="00C70541" w:rsidP="00C70541">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The Parish Council agreed to appoint Cheffins and Cllr Dunn will contact them </w:t>
      </w:r>
      <w:r w:rsidR="000C2800">
        <w:rPr>
          <w:rFonts w:ascii="Calibri" w:hAnsi="Calibri" w:cs="Calibri"/>
          <w:kern w:val="0"/>
          <w:sz w:val="28"/>
          <w:szCs w:val="28"/>
          <w14:ligatures w14:val="none"/>
        </w:rPr>
        <w:t xml:space="preserve">to obtain </w:t>
      </w:r>
      <w:r>
        <w:rPr>
          <w:rFonts w:ascii="Calibri" w:hAnsi="Calibri" w:cs="Calibri"/>
          <w:kern w:val="0"/>
          <w:sz w:val="28"/>
          <w:szCs w:val="28"/>
          <w14:ligatures w14:val="none"/>
        </w:rPr>
        <w:t>quotations.</w:t>
      </w:r>
    </w:p>
    <w:p w14:paraId="2869DA05" w14:textId="77777777" w:rsidR="000C2800" w:rsidRDefault="000C2800" w:rsidP="000C2800">
      <w:pPr>
        <w:spacing w:line="252" w:lineRule="auto"/>
        <w:rPr>
          <w:rFonts w:ascii="Calibri" w:hAnsi="Calibri" w:cs="Calibri"/>
          <w:kern w:val="0"/>
          <w:sz w:val="28"/>
          <w:szCs w:val="28"/>
          <w14:ligatures w14:val="none"/>
        </w:rPr>
      </w:pPr>
      <w:r w:rsidRPr="0065545B">
        <w:rPr>
          <w:rFonts w:ascii="Calibri" w:hAnsi="Calibri" w:cs="Calibri"/>
          <w:kern w:val="0"/>
          <w:sz w:val="28"/>
          <w:szCs w:val="28"/>
          <w14:ligatures w14:val="none"/>
        </w:rPr>
        <w:t xml:space="preserve">The Asset register </w:t>
      </w:r>
      <w:r>
        <w:rPr>
          <w:rFonts w:ascii="Calibri" w:hAnsi="Calibri" w:cs="Calibri"/>
          <w:kern w:val="0"/>
          <w:sz w:val="28"/>
          <w:szCs w:val="28"/>
          <w14:ligatures w14:val="none"/>
        </w:rPr>
        <w:t>is reviewed annually and updated accordingly.</w:t>
      </w:r>
      <w:r w:rsidRPr="0065545B">
        <w:rPr>
          <w:rFonts w:ascii="Calibri" w:hAnsi="Calibri" w:cs="Calibri"/>
          <w:kern w:val="0"/>
          <w:sz w:val="28"/>
          <w:szCs w:val="28"/>
          <w14:ligatures w14:val="none"/>
        </w:rPr>
        <w:t xml:space="preserve"> </w:t>
      </w:r>
    </w:p>
    <w:p w14:paraId="7FDDB28D" w14:textId="3887572C" w:rsidR="000C2800" w:rsidRDefault="000C2800" w:rsidP="000C2800">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All Councillors have been sent an updated registe</w:t>
      </w:r>
      <w:r w:rsidR="00A60C57">
        <w:rPr>
          <w:rFonts w:ascii="Calibri" w:hAnsi="Calibri" w:cs="Calibri"/>
          <w:kern w:val="0"/>
          <w:sz w:val="28"/>
          <w:szCs w:val="28"/>
          <w14:ligatures w14:val="none"/>
        </w:rPr>
        <w:t>r.</w:t>
      </w:r>
    </w:p>
    <w:p w14:paraId="675FE78A" w14:textId="77777777" w:rsidR="000805C8" w:rsidRDefault="000805C8" w:rsidP="000805C8">
      <w:pPr>
        <w:spacing w:line="252" w:lineRule="auto"/>
        <w:contextualSpacing/>
        <w:rPr>
          <w:rFonts w:ascii="Calibri" w:hAnsi="Calibri" w:cs="Calibri"/>
          <w:kern w:val="0"/>
          <w:sz w:val="28"/>
          <w:szCs w:val="28"/>
          <w14:ligatures w14:val="none"/>
        </w:rPr>
      </w:pPr>
    </w:p>
    <w:p w14:paraId="22933F83" w14:textId="77777777" w:rsidR="00C75297" w:rsidRDefault="00C75297" w:rsidP="000805C8">
      <w:pPr>
        <w:spacing w:line="252" w:lineRule="auto"/>
        <w:contextualSpacing/>
        <w:rPr>
          <w:rFonts w:ascii="Calibri" w:hAnsi="Calibri" w:cs="Calibri"/>
          <w:bCs/>
          <w:sz w:val="28"/>
          <w:szCs w:val="28"/>
        </w:rPr>
      </w:pPr>
    </w:p>
    <w:p w14:paraId="70BFE705" w14:textId="77777777" w:rsidR="00264D38" w:rsidRDefault="00264D38" w:rsidP="00264D38">
      <w:pPr>
        <w:spacing w:line="252" w:lineRule="auto"/>
        <w:rPr>
          <w:rFonts w:ascii="Calibri" w:hAnsi="Calibri" w:cs="Calibri"/>
          <w:b/>
          <w:sz w:val="28"/>
          <w:szCs w:val="28"/>
          <w:u w:val="single"/>
        </w:rPr>
      </w:pPr>
      <w:r w:rsidRPr="008E6588">
        <w:rPr>
          <w:rFonts w:ascii="Calibri" w:hAnsi="Calibri" w:cs="Calibri"/>
          <w:b/>
          <w:sz w:val="28"/>
          <w:szCs w:val="28"/>
        </w:rPr>
        <w:t>ITEM 11.</w:t>
      </w:r>
      <w:r w:rsidRPr="008E6588">
        <w:rPr>
          <w:rFonts w:ascii="Calibri" w:hAnsi="Calibri" w:cs="Calibri"/>
          <w:bCs/>
          <w:sz w:val="28"/>
          <w:szCs w:val="28"/>
        </w:rPr>
        <w:t xml:space="preserve"> </w:t>
      </w:r>
      <w:r w:rsidRPr="008E6588">
        <w:rPr>
          <w:rFonts w:ascii="Calibri" w:hAnsi="Calibri" w:cs="Calibri"/>
          <w:b/>
          <w:sz w:val="28"/>
          <w:szCs w:val="28"/>
          <w:u w:val="single"/>
        </w:rPr>
        <w:t xml:space="preserve">TO CONSIDER REQUEST RECEIVED FROM VERGE MAINTENANCE CONTRACTOR </w:t>
      </w:r>
    </w:p>
    <w:p w14:paraId="0D0EABD9" w14:textId="77777777" w:rsidR="00264D38" w:rsidRDefault="00264D38" w:rsidP="00264D38">
      <w:pPr>
        <w:spacing w:line="252" w:lineRule="auto"/>
        <w:rPr>
          <w:rFonts w:ascii="Calibri" w:hAnsi="Calibri" w:cs="Calibri"/>
          <w:bCs/>
          <w:sz w:val="28"/>
          <w:szCs w:val="28"/>
        </w:rPr>
      </w:pPr>
      <w:r>
        <w:rPr>
          <w:rFonts w:ascii="Calibri" w:hAnsi="Calibri" w:cs="Calibri"/>
          <w:bCs/>
          <w:sz w:val="28"/>
          <w:szCs w:val="28"/>
        </w:rPr>
        <w:t>Following discussion on the correspondence received and in relation to footpath and verge maintenance, where the contractor had stated that due to the current fuel crisis and rising costs involved, he felt it necessary to increase his charges by 10% but would go back to normal as soon as prices of diesel came down. It was agreed to approve a 10% rise for 6 months. This will raise the current footpath and verge maintenance costs per cut from £600 to £660.</w:t>
      </w:r>
    </w:p>
    <w:p w14:paraId="0C4D2FE3" w14:textId="77777777" w:rsidR="000805C8" w:rsidRDefault="000805C8" w:rsidP="000805C8">
      <w:pPr>
        <w:spacing w:line="252" w:lineRule="auto"/>
        <w:contextualSpacing/>
        <w:rPr>
          <w:rFonts w:ascii="Calibri" w:hAnsi="Calibri" w:cs="Calibri"/>
          <w:bCs/>
          <w:sz w:val="28"/>
          <w:szCs w:val="28"/>
        </w:rPr>
      </w:pPr>
    </w:p>
    <w:p w14:paraId="2007CC92" w14:textId="77777777" w:rsidR="000805C8" w:rsidRDefault="000805C8" w:rsidP="000805C8">
      <w:pPr>
        <w:spacing w:line="252" w:lineRule="auto"/>
        <w:contextualSpacing/>
        <w:rPr>
          <w:rFonts w:ascii="Calibri" w:hAnsi="Calibri" w:cs="Calibri"/>
          <w:bCs/>
          <w:sz w:val="28"/>
          <w:szCs w:val="28"/>
        </w:rPr>
      </w:pPr>
    </w:p>
    <w:p w14:paraId="47519F2C" w14:textId="77777777" w:rsidR="0082370A" w:rsidRDefault="00711CCC" w:rsidP="00B26B58">
      <w:pPr>
        <w:spacing w:line="252" w:lineRule="auto"/>
        <w:rPr>
          <w:rFonts w:ascii="Calibri" w:hAnsi="Calibri" w:cs="Calibri"/>
          <w:b/>
          <w:sz w:val="28"/>
          <w:szCs w:val="28"/>
          <w:u w:val="single"/>
        </w:rPr>
      </w:pPr>
      <w:r w:rsidRPr="008E6588">
        <w:rPr>
          <w:rFonts w:ascii="Calibri" w:hAnsi="Calibri" w:cs="Calibri"/>
          <w:b/>
          <w:sz w:val="28"/>
          <w:szCs w:val="28"/>
        </w:rPr>
        <w:t>ITEM 10</w:t>
      </w:r>
      <w:r w:rsidRPr="008E6588">
        <w:rPr>
          <w:rFonts w:ascii="Calibri" w:hAnsi="Calibri" w:cs="Calibri"/>
          <w:bCs/>
          <w:sz w:val="28"/>
          <w:szCs w:val="28"/>
        </w:rPr>
        <w:t xml:space="preserve">. </w:t>
      </w:r>
      <w:r w:rsidR="007541F6" w:rsidRPr="008E6588">
        <w:rPr>
          <w:rFonts w:ascii="Calibri" w:hAnsi="Calibri" w:cs="Calibri"/>
          <w:b/>
          <w:sz w:val="28"/>
          <w:szCs w:val="28"/>
          <w:u w:val="single"/>
        </w:rPr>
        <w:t>ACCOUNTS</w:t>
      </w:r>
    </w:p>
    <w:p w14:paraId="0B52119B" w14:textId="178D587D" w:rsidR="00724BDE" w:rsidRDefault="0082370A" w:rsidP="00B26B58">
      <w:pPr>
        <w:spacing w:line="252" w:lineRule="auto"/>
        <w:rPr>
          <w:rFonts w:ascii="Calibri" w:hAnsi="Calibri" w:cs="Calibri"/>
          <w:bCs/>
          <w:sz w:val="28"/>
          <w:szCs w:val="28"/>
        </w:rPr>
      </w:pPr>
      <w:r>
        <w:rPr>
          <w:rFonts w:ascii="Calibri" w:hAnsi="Calibri" w:cs="Calibri"/>
          <w:bCs/>
          <w:sz w:val="28"/>
          <w:szCs w:val="28"/>
        </w:rPr>
        <w:t>The following accounts for month 2 were approved for payment.</w:t>
      </w:r>
      <w:r w:rsidR="007541F6" w:rsidRPr="008E6588">
        <w:rPr>
          <w:rFonts w:ascii="Calibri" w:hAnsi="Calibri" w:cs="Calibri"/>
          <w:bCs/>
          <w:sz w:val="28"/>
          <w:szCs w:val="28"/>
        </w:rPr>
        <w:t xml:space="preserve"> </w:t>
      </w:r>
      <w:bookmarkStart w:id="2" w:name="_Hlk211859468"/>
    </w:p>
    <w:p w14:paraId="4A3F9C21" w14:textId="77777777" w:rsidR="002F6FAD" w:rsidRPr="002F6FAD" w:rsidRDefault="002F6FAD" w:rsidP="002F6FAD">
      <w:pPr>
        <w:suppressAutoHyphens/>
        <w:autoSpaceDN w:val="0"/>
        <w:spacing w:line="240" w:lineRule="auto"/>
        <w:rPr>
          <w:rFonts w:ascii="Calibri" w:eastAsia="Aptos" w:hAnsi="Calibri" w:cs="Calibri"/>
          <w:kern w:val="0"/>
          <w:sz w:val="28"/>
          <w:szCs w:val="28"/>
          <w:u w:val="single"/>
          <w14:ligatures w14:val="none"/>
        </w:rPr>
      </w:pPr>
      <w:r w:rsidRPr="002F6FAD">
        <w:rPr>
          <w:rFonts w:ascii="Calibri" w:eastAsia="Aptos" w:hAnsi="Calibri" w:cs="Calibri"/>
          <w:kern w:val="0"/>
          <w:sz w:val="28"/>
          <w:szCs w:val="28"/>
          <w:u w:val="single"/>
          <w14:ligatures w14:val="none"/>
        </w:rPr>
        <w:t>Whittlesford Parish Council Accounts – Month 2 2026/27</w:t>
      </w:r>
    </w:p>
    <w:p w14:paraId="05558CD0" w14:textId="77777777" w:rsidR="002F6FAD" w:rsidRPr="002F6FAD" w:rsidRDefault="002F6FAD" w:rsidP="002F6FAD">
      <w:pPr>
        <w:suppressAutoHyphens/>
        <w:autoSpaceDN w:val="0"/>
        <w:spacing w:line="240" w:lineRule="auto"/>
        <w:rPr>
          <w:rFonts w:ascii="Aptos" w:eastAsia="Aptos" w:hAnsi="Aptos" w:cs="Times New Roman"/>
          <w:kern w:val="0"/>
          <w14:ligatures w14:val="none"/>
        </w:rPr>
      </w:pPr>
      <w:r w:rsidRPr="002F6FAD">
        <w:rPr>
          <w:rFonts w:ascii="Calibri" w:eastAsia="Aptos" w:hAnsi="Calibri" w:cs="Calibri"/>
          <w:b/>
          <w:bCs/>
          <w:kern w:val="0"/>
          <w:sz w:val="28"/>
          <w:szCs w:val="28"/>
          <w:u w:val="single"/>
          <w14:ligatures w14:val="none"/>
        </w:rPr>
        <w:t>ACCOUNTS TO PAY – 15</w:t>
      </w:r>
      <w:r w:rsidRPr="002F6FAD">
        <w:rPr>
          <w:rFonts w:ascii="Calibri" w:eastAsia="Aptos" w:hAnsi="Calibri" w:cs="Calibri"/>
          <w:b/>
          <w:bCs/>
          <w:kern w:val="0"/>
          <w:sz w:val="28"/>
          <w:szCs w:val="28"/>
          <w:u w:val="single"/>
          <w:vertAlign w:val="superscript"/>
          <w14:ligatures w14:val="none"/>
        </w:rPr>
        <w:t>th</w:t>
      </w:r>
      <w:r w:rsidRPr="002F6FAD">
        <w:rPr>
          <w:rFonts w:ascii="Calibri" w:eastAsia="Aptos" w:hAnsi="Calibri" w:cs="Calibri"/>
          <w:b/>
          <w:bCs/>
          <w:kern w:val="0"/>
          <w:sz w:val="28"/>
          <w:szCs w:val="28"/>
          <w:u w:val="single"/>
          <w14:ligatures w14:val="none"/>
        </w:rPr>
        <w:t xml:space="preserve"> April 2026 – 12</w:t>
      </w:r>
      <w:r w:rsidRPr="002F6FAD">
        <w:rPr>
          <w:rFonts w:ascii="Calibri" w:eastAsia="Aptos" w:hAnsi="Calibri" w:cs="Calibri"/>
          <w:b/>
          <w:bCs/>
          <w:kern w:val="0"/>
          <w:sz w:val="28"/>
          <w:szCs w:val="28"/>
          <w:u w:val="single"/>
          <w:vertAlign w:val="superscript"/>
          <w14:ligatures w14:val="none"/>
        </w:rPr>
        <w:t>th</w:t>
      </w:r>
      <w:r w:rsidRPr="002F6FAD">
        <w:rPr>
          <w:rFonts w:ascii="Calibri" w:eastAsia="Aptos" w:hAnsi="Calibri" w:cs="Calibri"/>
          <w:b/>
          <w:bCs/>
          <w:kern w:val="0"/>
          <w:sz w:val="28"/>
          <w:szCs w:val="28"/>
          <w:u w:val="single"/>
          <w14:ligatures w14:val="none"/>
        </w:rPr>
        <w:t xml:space="preserve"> May 2026</w:t>
      </w:r>
    </w:p>
    <w:p w14:paraId="3E07AD7A" w14:textId="77777777" w:rsidR="002F6FAD" w:rsidRPr="002F6FAD" w:rsidRDefault="002F6FAD" w:rsidP="002F6FAD">
      <w:pPr>
        <w:suppressAutoHyphens/>
        <w:autoSpaceDN w:val="0"/>
        <w:spacing w:line="240" w:lineRule="auto"/>
        <w:rPr>
          <w:rFonts w:ascii="Calibri" w:eastAsia="Aptos" w:hAnsi="Calibri" w:cs="Calibri"/>
          <w:b/>
          <w:bCs/>
          <w:kern w:val="0"/>
          <w:sz w:val="28"/>
          <w:szCs w:val="28"/>
          <w:u w:val="single"/>
          <w14:ligatures w14:val="none"/>
        </w:rPr>
      </w:pPr>
      <w:r w:rsidRPr="002F6FAD">
        <w:rPr>
          <w:rFonts w:ascii="Calibri" w:eastAsia="Aptos" w:hAnsi="Calibri" w:cs="Calibri"/>
          <w:b/>
          <w:bCs/>
          <w:kern w:val="0"/>
          <w:sz w:val="28"/>
          <w:szCs w:val="28"/>
          <w:u w:val="single"/>
          <w14:ligatures w14:val="none"/>
        </w:rPr>
        <w:t xml:space="preserve">ACCOUNTS TO PAY </w:t>
      </w:r>
    </w:p>
    <w:p w14:paraId="4796F7B6"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Barclays Banking Charges                                                   9.70                                                                                                                             </w:t>
      </w:r>
    </w:p>
    <w:p w14:paraId="05A9EB85"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lastRenderedPageBreak/>
        <w:t xml:space="preserve">SSE Street Lighting                                                             97.06 </w:t>
      </w:r>
      <w:r w:rsidRPr="002F6FAD">
        <w:rPr>
          <w:rFonts w:ascii="Calibri" w:eastAsia="Aptos" w:hAnsi="Calibri" w:cs="Calibri"/>
          <w:kern w:val="0"/>
          <w:sz w:val="28"/>
          <w:szCs w:val="28"/>
          <w:highlight w:val="yellow"/>
          <w14:ligatures w14:val="none"/>
        </w:rPr>
        <w:t>Vat - £16.18</w:t>
      </w:r>
    </w:p>
    <w:p w14:paraId="62BCFE18"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One.com NP Plan Website fee                                           7.19 </w:t>
      </w:r>
      <w:r w:rsidRPr="002F6FAD">
        <w:rPr>
          <w:rFonts w:ascii="Calibri" w:eastAsia="Aptos" w:hAnsi="Calibri" w:cs="Calibri"/>
          <w:kern w:val="0"/>
          <w:sz w:val="28"/>
          <w:szCs w:val="28"/>
          <w:highlight w:val="yellow"/>
          <w14:ligatures w14:val="none"/>
        </w:rPr>
        <w:t>Vat - £1.20</w:t>
      </w:r>
    </w:p>
    <w:p w14:paraId="076CC214"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Traffic Cones </w:t>
      </w:r>
      <w:proofErr w:type="spellStart"/>
      <w:r w:rsidRPr="002F6FAD">
        <w:rPr>
          <w:rFonts w:ascii="Calibri" w:eastAsia="Aptos" w:hAnsi="Calibri" w:cs="Calibri"/>
          <w:kern w:val="0"/>
          <w:sz w:val="28"/>
          <w:szCs w:val="28"/>
          <w14:ligatures w14:val="none"/>
        </w:rPr>
        <w:t>Radegunds</w:t>
      </w:r>
      <w:proofErr w:type="spellEnd"/>
      <w:r w:rsidRPr="002F6FAD">
        <w:rPr>
          <w:rFonts w:ascii="Calibri" w:eastAsia="Aptos" w:hAnsi="Calibri" w:cs="Calibri"/>
          <w:kern w:val="0"/>
          <w:sz w:val="28"/>
          <w:szCs w:val="28"/>
          <w14:ligatures w14:val="none"/>
        </w:rPr>
        <w:t xml:space="preserve">                                                   34.99 </w:t>
      </w:r>
      <w:r w:rsidRPr="002F6FAD">
        <w:rPr>
          <w:rFonts w:ascii="Calibri" w:eastAsia="Aptos" w:hAnsi="Calibri" w:cs="Calibri"/>
          <w:kern w:val="0"/>
          <w:sz w:val="28"/>
          <w:szCs w:val="28"/>
          <w:highlight w:val="yellow"/>
          <w14:ligatures w14:val="none"/>
        </w:rPr>
        <w:t>Vat - £5.83</w:t>
      </w:r>
    </w:p>
    <w:p w14:paraId="725E2732"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Clerks Stationery Ink                                                          53.00 </w:t>
      </w:r>
      <w:r w:rsidRPr="002F6FAD">
        <w:rPr>
          <w:rFonts w:ascii="Calibri" w:eastAsia="Aptos" w:hAnsi="Calibri" w:cs="Calibri"/>
          <w:kern w:val="0"/>
          <w:sz w:val="28"/>
          <w:szCs w:val="28"/>
          <w:highlight w:val="yellow"/>
          <w14:ligatures w14:val="none"/>
        </w:rPr>
        <w:t>Vat - £8.83</w:t>
      </w:r>
    </w:p>
    <w:p w14:paraId="21129045"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Clerks Stationery Accounts book                                     13.99 </w:t>
      </w:r>
      <w:r w:rsidRPr="002F6FAD">
        <w:rPr>
          <w:rFonts w:ascii="Calibri" w:eastAsia="Aptos" w:hAnsi="Calibri" w:cs="Calibri"/>
          <w:kern w:val="0"/>
          <w:sz w:val="28"/>
          <w:szCs w:val="28"/>
          <w:highlight w:val="yellow"/>
          <w14:ligatures w14:val="none"/>
        </w:rPr>
        <w:t>Vat - £2.33</w:t>
      </w:r>
    </w:p>
    <w:p w14:paraId="60355825"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Clerks Stationery black ink                                                21.99 </w:t>
      </w:r>
      <w:r w:rsidRPr="002F6FAD">
        <w:rPr>
          <w:rFonts w:ascii="Calibri" w:eastAsia="Aptos" w:hAnsi="Calibri" w:cs="Calibri"/>
          <w:kern w:val="0"/>
          <w:sz w:val="28"/>
          <w:szCs w:val="28"/>
          <w:highlight w:val="yellow"/>
          <w14:ligatures w14:val="none"/>
        </w:rPr>
        <w:t>Vat - £3.61</w:t>
      </w:r>
    </w:p>
    <w:p w14:paraId="79835C4E"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Clerks Stationery                                                                   5.99 </w:t>
      </w:r>
      <w:r w:rsidRPr="002F6FAD">
        <w:rPr>
          <w:rFonts w:ascii="Calibri" w:eastAsia="Aptos" w:hAnsi="Calibri" w:cs="Calibri"/>
          <w:kern w:val="0"/>
          <w:sz w:val="28"/>
          <w:szCs w:val="28"/>
          <w:highlight w:val="yellow"/>
          <w14:ligatures w14:val="none"/>
        </w:rPr>
        <w:t>Vat - £1.00</w:t>
      </w:r>
    </w:p>
    <w:p w14:paraId="3F790682"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Glasdon Bins Uk dog bin at Vicarage Lane                   159.37 </w:t>
      </w:r>
      <w:r w:rsidRPr="002F6FAD">
        <w:rPr>
          <w:rFonts w:ascii="Calibri" w:eastAsia="Aptos" w:hAnsi="Calibri" w:cs="Calibri"/>
          <w:kern w:val="0"/>
          <w:sz w:val="28"/>
          <w:szCs w:val="28"/>
          <w:highlight w:val="yellow"/>
          <w14:ligatures w14:val="none"/>
        </w:rPr>
        <w:t>Vat - £26.56</w:t>
      </w:r>
    </w:p>
    <w:p w14:paraId="20FB91E7"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Employers &amp; Employees’ Pension Contribution         220.50                          </w:t>
      </w:r>
    </w:p>
    <w:p w14:paraId="6E191B3D"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Parish Clerk Salary 72 hours + 2 BH                            1,404.73                                                                               </w:t>
      </w:r>
    </w:p>
    <w:p w14:paraId="5436E892"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Parish Clerk PAYE to HMRC                                             302.43</w:t>
      </w:r>
    </w:p>
    <w:p w14:paraId="59851B27"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Maynards Open Space Maintenance                            200.00</w:t>
      </w:r>
    </w:p>
    <w:p w14:paraId="626F9982"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Allotments &amp; Community Orchard                                200.00</w:t>
      </w:r>
    </w:p>
    <w:p w14:paraId="6E60F11B"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Parish Cemetery Maintenance March &amp; April             600.00</w:t>
      </w:r>
    </w:p>
    <w:p w14:paraId="180E93B2"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LOOK Magazine Publication of Annual Reports          453.00               </w:t>
      </w:r>
    </w:p>
    <w:p w14:paraId="0244C2F3"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NROS Play Equipment Repairs                                        650.00</w:t>
      </w:r>
    </w:p>
    <w:p w14:paraId="22F788FF"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 xml:space="preserve">NROS RoSPA Inspection                                                     99.60 </w:t>
      </w:r>
      <w:r w:rsidRPr="002F6FAD">
        <w:rPr>
          <w:rFonts w:ascii="Calibri" w:eastAsia="Aptos" w:hAnsi="Calibri" w:cs="Calibri"/>
          <w:kern w:val="0"/>
          <w:sz w:val="28"/>
          <w:szCs w:val="28"/>
          <w:highlight w:val="yellow"/>
          <w14:ligatures w14:val="none"/>
        </w:rPr>
        <w:t>Vat - £16.60</w:t>
      </w:r>
    </w:p>
    <w:p w14:paraId="0D4F5245"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NROS Solicitor Fees                                                        1,830.40</w:t>
      </w:r>
    </w:p>
    <w:p w14:paraId="3713CAF4"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Cambs County Council LHI Submission Ledo Rd           500.00</w:t>
      </w:r>
    </w:p>
    <w:p w14:paraId="0D5DBABA" w14:textId="77777777" w:rsidR="002F6FAD" w:rsidRPr="002F6FAD" w:rsidRDefault="002F6FAD" w:rsidP="002F6FAD">
      <w:pPr>
        <w:suppressAutoHyphens/>
        <w:autoSpaceDN w:val="0"/>
        <w:spacing w:line="240" w:lineRule="auto"/>
        <w:rPr>
          <w:rFonts w:ascii="Calibri" w:eastAsia="Aptos" w:hAnsi="Calibri" w:cs="Calibri"/>
          <w:b/>
          <w:bCs/>
          <w:kern w:val="0"/>
          <w:sz w:val="28"/>
          <w:szCs w:val="28"/>
          <w:u w:val="single"/>
          <w:shd w:val="clear" w:color="auto" w:fill="FFFF00"/>
          <w14:ligatures w14:val="none"/>
        </w:rPr>
      </w:pPr>
      <w:r w:rsidRPr="002F6FAD">
        <w:rPr>
          <w:rFonts w:ascii="Calibri" w:eastAsia="Aptos" w:hAnsi="Calibri" w:cs="Calibri"/>
          <w:b/>
          <w:bCs/>
          <w:kern w:val="0"/>
          <w:sz w:val="28"/>
          <w:szCs w:val="28"/>
          <w:u w:val="single"/>
          <w:shd w:val="clear" w:color="auto" w:fill="FFFF00"/>
          <w14:ligatures w14:val="none"/>
        </w:rPr>
        <w:t>TOTAL ACCOUNTS TO PAY                                         £6,863.94</w:t>
      </w:r>
    </w:p>
    <w:p w14:paraId="5FD11B01"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p>
    <w:p w14:paraId="7405E05C" w14:textId="77777777" w:rsidR="002F6FAD" w:rsidRPr="002F6FAD" w:rsidRDefault="002F6FAD" w:rsidP="002F6FAD">
      <w:pPr>
        <w:suppressAutoHyphens/>
        <w:autoSpaceDN w:val="0"/>
        <w:spacing w:line="240" w:lineRule="auto"/>
        <w:rPr>
          <w:rFonts w:ascii="Calibri" w:eastAsia="Aptos" w:hAnsi="Calibri" w:cs="Calibri"/>
          <w:b/>
          <w:bCs/>
          <w:kern w:val="0"/>
          <w:sz w:val="28"/>
          <w:szCs w:val="28"/>
          <w:highlight w:val="yellow"/>
          <w:u w:val="single"/>
          <w14:ligatures w14:val="none"/>
        </w:rPr>
      </w:pPr>
      <w:r w:rsidRPr="002F6FAD">
        <w:rPr>
          <w:rFonts w:ascii="Calibri" w:eastAsia="Aptos" w:hAnsi="Calibri" w:cs="Calibri"/>
          <w:b/>
          <w:bCs/>
          <w:kern w:val="0"/>
          <w:sz w:val="28"/>
          <w:szCs w:val="28"/>
          <w:highlight w:val="yellow"/>
          <w:u w:val="single"/>
          <w14:ligatures w14:val="none"/>
        </w:rPr>
        <w:t>VAT for Month 2 2026/27                                                £77.53</w:t>
      </w:r>
    </w:p>
    <w:p w14:paraId="207D11F3" w14:textId="77777777" w:rsidR="002F6FAD" w:rsidRPr="002F6FAD" w:rsidRDefault="002F6FAD" w:rsidP="002F6FAD">
      <w:pPr>
        <w:suppressAutoHyphens/>
        <w:autoSpaceDN w:val="0"/>
        <w:spacing w:line="240" w:lineRule="auto"/>
        <w:rPr>
          <w:rFonts w:ascii="Calibri" w:eastAsia="Aptos" w:hAnsi="Calibri" w:cs="Calibri"/>
          <w:b/>
          <w:bCs/>
          <w:kern w:val="0"/>
          <w:sz w:val="28"/>
          <w:szCs w:val="28"/>
          <w:highlight w:val="yellow"/>
          <w:u w:val="single"/>
          <w14:ligatures w14:val="none"/>
        </w:rPr>
      </w:pPr>
    </w:p>
    <w:p w14:paraId="4F4D85EB" w14:textId="301B8EDB" w:rsidR="002F6FAD" w:rsidRPr="002F6FAD" w:rsidRDefault="002F6FAD" w:rsidP="002F6FAD">
      <w:pPr>
        <w:suppressAutoHyphens/>
        <w:autoSpaceDN w:val="0"/>
        <w:spacing w:line="240" w:lineRule="auto"/>
        <w:rPr>
          <w:rFonts w:ascii="Calibri" w:eastAsia="Aptos" w:hAnsi="Calibri" w:cs="Calibri"/>
          <w:b/>
          <w:bCs/>
          <w:kern w:val="0"/>
          <w:sz w:val="28"/>
          <w:szCs w:val="28"/>
          <w:highlight w:val="yellow"/>
          <w:u w:val="single"/>
          <w14:ligatures w14:val="none"/>
        </w:rPr>
      </w:pPr>
      <w:r w:rsidRPr="002F6FAD">
        <w:rPr>
          <w:rFonts w:ascii="Calibri" w:eastAsia="Aptos" w:hAnsi="Calibri" w:cs="Calibri"/>
          <w:b/>
          <w:bCs/>
          <w:kern w:val="0"/>
          <w:sz w:val="28"/>
          <w:szCs w:val="28"/>
          <w:u w:val="single"/>
          <w14:ligatures w14:val="none"/>
        </w:rPr>
        <w:t>ACCOUNTS RECEIVED</w:t>
      </w:r>
    </w:p>
    <w:p w14:paraId="6C1775B0"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SCDC Parish Precept                                                    30,000.00</w:t>
      </w:r>
    </w:p>
    <w:p w14:paraId="5B0AE1AA"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kern w:val="0"/>
          <w:sz w:val="28"/>
          <w:szCs w:val="28"/>
          <w14:ligatures w14:val="none"/>
        </w:rPr>
        <w:t>Cemetery Fees Ref: C31                                                   125.00</w:t>
      </w:r>
    </w:p>
    <w:p w14:paraId="4B8012FF" w14:textId="77777777" w:rsidR="002F6FAD" w:rsidRPr="002F6FAD" w:rsidRDefault="002F6FAD" w:rsidP="002F6FAD">
      <w:pPr>
        <w:suppressAutoHyphens/>
        <w:autoSpaceDN w:val="0"/>
        <w:spacing w:line="240" w:lineRule="auto"/>
        <w:rPr>
          <w:rFonts w:ascii="Calibri" w:eastAsia="Aptos" w:hAnsi="Calibri" w:cs="Calibri"/>
          <w:kern w:val="0"/>
          <w:sz w:val="28"/>
          <w:szCs w:val="28"/>
          <w14:ligatures w14:val="none"/>
        </w:rPr>
      </w:pPr>
      <w:r w:rsidRPr="002F6FAD">
        <w:rPr>
          <w:rFonts w:ascii="Calibri" w:eastAsia="Aptos" w:hAnsi="Calibri" w:cs="Calibri"/>
          <w:b/>
          <w:bCs/>
          <w:kern w:val="0"/>
          <w:sz w:val="28"/>
          <w:szCs w:val="28"/>
          <w:highlight w:val="yellow"/>
          <w:u w:val="single"/>
          <w14:ligatures w14:val="none"/>
        </w:rPr>
        <w:t>TOTAL ACCOUNTS RECEIVED                                  £30,125.00</w:t>
      </w:r>
    </w:p>
    <w:p w14:paraId="26B089D7" w14:textId="77777777" w:rsidR="002F6FAD" w:rsidRPr="00B26B58" w:rsidRDefault="002F6FAD" w:rsidP="00B26B58">
      <w:pPr>
        <w:spacing w:line="252" w:lineRule="auto"/>
        <w:rPr>
          <w:rFonts w:ascii="Calibri" w:hAnsi="Calibri" w:cs="Calibri"/>
          <w:bCs/>
          <w:sz w:val="28"/>
          <w:szCs w:val="28"/>
        </w:rPr>
      </w:pPr>
    </w:p>
    <w:bookmarkEnd w:id="2"/>
    <w:p w14:paraId="0615BFC3" w14:textId="77777777" w:rsidR="001B67D6" w:rsidRDefault="001B67D6" w:rsidP="00711CCC">
      <w:pPr>
        <w:spacing w:line="252" w:lineRule="auto"/>
        <w:rPr>
          <w:rFonts w:ascii="Calibri" w:eastAsia="Aptos" w:hAnsi="Calibri" w:cs="Calibri"/>
          <w:b/>
          <w:bCs/>
          <w:kern w:val="0"/>
          <w:sz w:val="28"/>
          <w:szCs w:val="28"/>
          <w:u w:val="single"/>
          <w14:ligatures w14:val="none"/>
        </w:rPr>
      </w:pPr>
    </w:p>
    <w:p w14:paraId="1B080673" w14:textId="77777777" w:rsidR="00711CCC" w:rsidRDefault="00711CCC" w:rsidP="00711CCC">
      <w:pPr>
        <w:rPr>
          <w:rFonts w:ascii="Calibri" w:hAnsi="Calibri" w:cs="Calibri"/>
          <w:b/>
          <w:sz w:val="28"/>
          <w:szCs w:val="28"/>
          <w:u w:val="single"/>
        </w:rPr>
      </w:pPr>
      <w:r w:rsidRPr="008E6588">
        <w:rPr>
          <w:rFonts w:ascii="Calibri" w:hAnsi="Calibri" w:cs="Calibri"/>
          <w:b/>
          <w:sz w:val="28"/>
          <w:szCs w:val="28"/>
        </w:rPr>
        <w:t>ITEM 12.</w:t>
      </w:r>
      <w:r w:rsidRPr="008E6588">
        <w:rPr>
          <w:rFonts w:ascii="Calibri" w:hAnsi="Calibri" w:cs="Calibri"/>
          <w:bCs/>
          <w:sz w:val="28"/>
          <w:szCs w:val="28"/>
        </w:rPr>
        <w:t xml:space="preserve"> </w:t>
      </w:r>
      <w:r w:rsidRPr="008E6588">
        <w:rPr>
          <w:rFonts w:ascii="Calibri" w:hAnsi="Calibri" w:cs="Calibri"/>
          <w:b/>
          <w:sz w:val="28"/>
          <w:szCs w:val="28"/>
          <w:u w:val="single"/>
        </w:rPr>
        <w:t>CORRESPONDENCE</w:t>
      </w:r>
    </w:p>
    <w:p w14:paraId="3F82CF73" w14:textId="0D7502AE" w:rsidR="008463B5" w:rsidRDefault="008463B5" w:rsidP="00711CCC">
      <w:pPr>
        <w:rPr>
          <w:rFonts w:ascii="Calibri" w:hAnsi="Calibri" w:cs="Calibri"/>
          <w:bCs/>
          <w:sz w:val="28"/>
          <w:szCs w:val="28"/>
        </w:rPr>
      </w:pPr>
      <w:r>
        <w:rPr>
          <w:rFonts w:ascii="Calibri" w:hAnsi="Calibri" w:cs="Calibri"/>
          <w:bCs/>
          <w:sz w:val="28"/>
          <w:szCs w:val="28"/>
        </w:rPr>
        <w:t xml:space="preserve">No </w:t>
      </w:r>
      <w:r w:rsidR="000805C8">
        <w:rPr>
          <w:rFonts w:ascii="Calibri" w:hAnsi="Calibri" w:cs="Calibri"/>
          <w:bCs/>
          <w:sz w:val="28"/>
          <w:szCs w:val="28"/>
        </w:rPr>
        <w:t>other correspondence received was raised for discussion.</w:t>
      </w:r>
    </w:p>
    <w:p w14:paraId="0F91BDCF" w14:textId="77777777" w:rsidR="000867FA" w:rsidRPr="008463B5" w:rsidRDefault="000867FA" w:rsidP="00711CCC">
      <w:pPr>
        <w:rPr>
          <w:rFonts w:ascii="Calibri" w:hAnsi="Calibri" w:cs="Calibri"/>
          <w:bCs/>
          <w:sz w:val="28"/>
          <w:szCs w:val="28"/>
        </w:rPr>
      </w:pPr>
    </w:p>
    <w:p w14:paraId="1DEC3D2D" w14:textId="77777777" w:rsidR="00711CCC" w:rsidRPr="008E6588" w:rsidRDefault="00711CCC" w:rsidP="00711CCC">
      <w:pPr>
        <w:rPr>
          <w:rFonts w:ascii="Calibri" w:hAnsi="Calibri" w:cs="Calibri"/>
          <w:bCs/>
          <w:sz w:val="28"/>
          <w:szCs w:val="28"/>
        </w:rPr>
      </w:pPr>
      <w:r w:rsidRPr="008E6588">
        <w:rPr>
          <w:rFonts w:ascii="Calibri" w:hAnsi="Calibri" w:cs="Calibri"/>
          <w:b/>
          <w:kern w:val="0"/>
          <w:sz w:val="28"/>
          <w:szCs w:val="28"/>
          <w14:ligatures w14:val="none"/>
        </w:rPr>
        <w:t>ITEM 13.</w:t>
      </w:r>
      <w:r w:rsidRPr="008E6588">
        <w:rPr>
          <w:rFonts w:ascii="Calibri" w:hAnsi="Calibri" w:cs="Calibri"/>
          <w:bCs/>
          <w:kern w:val="0"/>
          <w:sz w:val="28"/>
          <w:szCs w:val="28"/>
          <w14:ligatures w14:val="none"/>
        </w:rPr>
        <w:t xml:space="preserve"> </w:t>
      </w:r>
      <w:r w:rsidRPr="008E6588">
        <w:rPr>
          <w:rFonts w:ascii="Calibri" w:hAnsi="Calibri" w:cs="Calibri"/>
          <w:b/>
          <w:sz w:val="28"/>
          <w:szCs w:val="28"/>
          <w:u w:val="single"/>
        </w:rPr>
        <w:t>DATE OF THE NEXT MEETING</w:t>
      </w:r>
      <w:r w:rsidRPr="008E6588">
        <w:rPr>
          <w:rFonts w:ascii="Calibri" w:hAnsi="Calibri" w:cs="Calibri"/>
          <w:bCs/>
          <w:sz w:val="28"/>
          <w:szCs w:val="28"/>
        </w:rPr>
        <w:t xml:space="preserve"> </w:t>
      </w:r>
    </w:p>
    <w:p w14:paraId="0AF3A132" w14:textId="77777777" w:rsidR="00711CCC" w:rsidRDefault="00711CCC" w:rsidP="00711CCC">
      <w:pPr>
        <w:rPr>
          <w:rFonts w:ascii="Calibri" w:hAnsi="Calibri" w:cs="Calibri"/>
          <w:b/>
          <w:bCs/>
          <w:sz w:val="28"/>
          <w:szCs w:val="28"/>
          <w:u w:val="single"/>
        </w:rPr>
      </w:pPr>
      <w:r w:rsidRPr="008E6588">
        <w:rPr>
          <w:rFonts w:ascii="Calibri" w:hAnsi="Calibri" w:cs="Calibri"/>
          <w:sz w:val="28"/>
          <w:szCs w:val="28"/>
        </w:rPr>
        <w:t xml:space="preserve">The next meeting of the Parish Council will be on </w:t>
      </w:r>
      <w:r w:rsidRPr="008E6588">
        <w:rPr>
          <w:rFonts w:ascii="Calibri" w:hAnsi="Calibri" w:cs="Calibri"/>
          <w:b/>
          <w:bCs/>
          <w:sz w:val="28"/>
          <w:szCs w:val="28"/>
          <w:u w:val="single"/>
        </w:rPr>
        <w:t>Tuesday 9</w:t>
      </w:r>
      <w:r w:rsidRPr="008E6588">
        <w:rPr>
          <w:rFonts w:ascii="Calibri" w:hAnsi="Calibri" w:cs="Calibri"/>
          <w:b/>
          <w:bCs/>
          <w:sz w:val="28"/>
          <w:szCs w:val="28"/>
          <w:u w:val="single"/>
          <w:vertAlign w:val="superscript"/>
        </w:rPr>
        <w:t>th</w:t>
      </w:r>
      <w:r w:rsidRPr="008E6588">
        <w:rPr>
          <w:rFonts w:ascii="Calibri" w:hAnsi="Calibri" w:cs="Calibri"/>
          <w:b/>
          <w:bCs/>
          <w:sz w:val="28"/>
          <w:szCs w:val="28"/>
          <w:u w:val="single"/>
        </w:rPr>
        <w:t xml:space="preserve"> June 2026.</w:t>
      </w:r>
    </w:p>
    <w:p w14:paraId="528262DA" w14:textId="4FEFE4B7" w:rsidR="00FE6E52" w:rsidRDefault="00FE6E52" w:rsidP="00711CCC">
      <w:pPr>
        <w:rPr>
          <w:rFonts w:ascii="Calibri" w:hAnsi="Calibri" w:cs="Calibri"/>
          <w:sz w:val="28"/>
          <w:szCs w:val="28"/>
        </w:rPr>
      </w:pPr>
      <w:r>
        <w:rPr>
          <w:rFonts w:ascii="Calibri" w:hAnsi="Calibri" w:cs="Calibri"/>
          <w:sz w:val="28"/>
          <w:szCs w:val="28"/>
        </w:rPr>
        <w:t>These minutes remain in draft form until they have been formally approved at the next parish council meeting of 9</w:t>
      </w:r>
      <w:r w:rsidRPr="00FE6E52">
        <w:rPr>
          <w:rFonts w:ascii="Calibri" w:hAnsi="Calibri" w:cs="Calibri"/>
          <w:sz w:val="28"/>
          <w:szCs w:val="28"/>
          <w:vertAlign w:val="superscript"/>
        </w:rPr>
        <w:t>th</w:t>
      </w:r>
      <w:r>
        <w:rPr>
          <w:rFonts w:ascii="Calibri" w:hAnsi="Calibri" w:cs="Calibri"/>
          <w:sz w:val="28"/>
          <w:szCs w:val="28"/>
        </w:rPr>
        <w:t xml:space="preserve"> June 2026.</w:t>
      </w:r>
    </w:p>
    <w:p w14:paraId="6DE6834C" w14:textId="77777777" w:rsidR="00FE6E52" w:rsidRDefault="00FE6E52" w:rsidP="00711CCC">
      <w:pPr>
        <w:rPr>
          <w:rFonts w:ascii="Calibri" w:hAnsi="Calibri" w:cs="Calibri"/>
          <w:sz w:val="28"/>
          <w:szCs w:val="28"/>
        </w:rPr>
      </w:pPr>
    </w:p>
    <w:p w14:paraId="46319D89" w14:textId="77777777" w:rsidR="00FE6E52" w:rsidRDefault="00FE6E52" w:rsidP="00711CCC">
      <w:pPr>
        <w:rPr>
          <w:rFonts w:ascii="Calibri" w:hAnsi="Calibri" w:cs="Calibri"/>
          <w:sz w:val="28"/>
          <w:szCs w:val="28"/>
        </w:rPr>
      </w:pPr>
    </w:p>
    <w:p w14:paraId="4B739540" w14:textId="13B36F6F" w:rsidR="00FE6E52" w:rsidRDefault="00FE6E52" w:rsidP="00711CCC">
      <w:pPr>
        <w:rPr>
          <w:rFonts w:ascii="Calibri" w:hAnsi="Calibri" w:cs="Calibri"/>
          <w:sz w:val="28"/>
          <w:szCs w:val="28"/>
        </w:rPr>
      </w:pPr>
      <w:r>
        <w:rPr>
          <w:rFonts w:ascii="Calibri" w:hAnsi="Calibri" w:cs="Calibri"/>
          <w:sz w:val="28"/>
          <w:szCs w:val="28"/>
        </w:rPr>
        <w:t xml:space="preserve">Signed by </w:t>
      </w:r>
      <w:r w:rsidR="00284C8A">
        <w:rPr>
          <w:rFonts w:ascii="Calibri" w:hAnsi="Calibri" w:cs="Calibri"/>
          <w:sz w:val="28"/>
          <w:szCs w:val="28"/>
        </w:rPr>
        <w:t>Chair of meeting:</w:t>
      </w:r>
    </w:p>
    <w:p w14:paraId="6189F50C" w14:textId="77777777" w:rsidR="00284C8A" w:rsidRDefault="00284C8A" w:rsidP="00711CCC">
      <w:pPr>
        <w:rPr>
          <w:rFonts w:ascii="Calibri" w:hAnsi="Calibri" w:cs="Calibri"/>
          <w:sz w:val="28"/>
          <w:szCs w:val="28"/>
        </w:rPr>
      </w:pPr>
    </w:p>
    <w:p w14:paraId="57B89021" w14:textId="77777777" w:rsidR="00284C8A" w:rsidRDefault="00284C8A" w:rsidP="00711CCC">
      <w:pPr>
        <w:rPr>
          <w:rFonts w:ascii="Calibri" w:hAnsi="Calibri" w:cs="Calibri"/>
          <w:sz w:val="28"/>
          <w:szCs w:val="28"/>
        </w:rPr>
      </w:pPr>
    </w:p>
    <w:p w14:paraId="6E516E2D" w14:textId="77777777" w:rsidR="008E4496" w:rsidRDefault="008E4496" w:rsidP="00711CCC">
      <w:pPr>
        <w:rPr>
          <w:rFonts w:ascii="Calibri" w:hAnsi="Calibri" w:cs="Calibri"/>
          <w:sz w:val="28"/>
          <w:szCs w:val="28"/>
        </w:rPr>
      </w:pPr>
    </w:p>
    <w:p w14:paraId="25E4B25D" w14:textId="77777777" w:rsidR="00284C8A" w:rsidRDefault="00284C8A" w:rsidP="00711CCC">
      <w:pPr>
        <w:rPr>
          <w:rFonts w:ascii="Calibri" w:hAnsi="Calibri" w:cs="Calibri"/>
          <w:sz w:val="28"/>
          <w:szCs w:val="28"/>
        </w:rPr>
      </w:pPr>
    </w:p>
    <w:p w14:paraId="7B7DCB70" w14:textId="4ABD330C" w:rsidR="00284C8A" w:rsidRDefault="00284C8A" w:rsidP="00711CCC">
      <w:pPr>
        <w:rPr>
          <w:rFonts w:ascii="Calibri" w:hAnsi="Calibri" w:cs="Calibri"/>
          <w:sz w:val="28"/>
          <w:szCs w:val="28"/>
        </w:rPr>
      </w:pPr>
      <w:r>
        <w:rPr>
          <w:rFonts w:ascii="Calibri" w:hAnsi="Calibri" w:cs="Calibri"/>
          <w:sz w:val="28"/>
          <w:szCs w:val="28"/>
        </w:rPr>
        <w:t>Richard Williams</w:t>
      </w:r>
    </w:p>
    <w:p w14:paraId="52E26F25" w14:textId="5DAEBDC7" w:rsidR="00284C8A" w:rsidRPr="00FE6E52" w:rsidRDefault="00284C8A" w:rsidP="00711CCC">
      <w:pPr>
        <w:rPr>
          <w:rFonts w:ascii="Calibri" w:hAnsi="Calibri" w:cs="Calibri"/>
          <w:sz w:val="28"/>
          <w:szCs w:val="28"/>
        </w:rPr>
      </w:pPr>
      <w:r>
        <w:rPr>
          <w:rFonts w:ascii="Calibri" w:hAnsi="Calibri" w:cs="Calibri"/>
          <w:sz w:val="28"/>
          <w:szCs w:val="28"/>
        </w:rPr>
        <w:t>Dated: 9</w:t>
      </w:r>
      <w:r w:rsidRPr="00284C8A">
        <w:rPr>
          <w:rFonts w:ascii="Calibri" w:hAnsi="Calibri" w:cs="Calibri"/>
          <w:sz w:val="28"/>
          <w:szCs w:val="28"/>
          <w:vertAlign w:val="superscript"/>
        </w:rPr>
        <w:t>th</w:t>
      </w:r>
      <w:r>
        <w:rPr>
          <w:rFonts w:ascii="Calibri" w:hAnsi="Calibri" w:cs="Calibri"/>
          <w:sz w:val="28"/>
          <w:szCs w:val="28"/>
        </w:rPr>
        <w:t xml:space="preserve"> June 2026.</w:t>
      </w:r>
    </w:p>
    <w:p w14:paraId="4897B803" w14:textId="77777777" w:rsidR="00DF0FFD" w:rsidRDefault="00DF0FFD"/>
    <w:sectPr w:rsidR="00DF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CJK S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D3BC3"/>
    <w:multiLevelType w:val="hybridMultilevel"/>
    <w:tmpl w:val="EFC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D0EC9"/>
    <w:multiLevelType w:val="hybridMultilevel"/>
    <w:tmpl w:val="9A2C38CC"/>
    <w:lvl w:ilvl="0" w:tplc="04D83EA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250574">
    <w:abstractNumId w:val="0"/>
  </w:num>
  <w:num w:numId="2" w16cid:durableId="1492407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CC"/>
    <w:rsid w:val="00021B5A"/>
    <w:rsid w:val="0002490E"/>
    <w:rsid w:val="00070B1A"/>
    <w:rsid w:val="000805C8"/>
    <w:rsid w:val="000867FA"/>
    <w:rsid w:val="0009113D"/>
    <w:rsid w:val="00091EC8"/>
    <w:rsid w:val="00094839"/>
    <w:rsid w:val="000A37B6"/>
    <w:rsid w:val="000C2800"/>
    <w:rsid w:val="000E2EB7"/>
    <w:rsid w:val="00133F7D"/>
    <w:rsid w:val="0016286C"/>
    <w:rsid w:val="001727F5"/>
    <w:rsid w:val="00176DEF"/>
    <w:rsid w:val="00181163"/>
    <w:rsid w:val="00181A0C"/>
    <w:rsid w:val="00182EEC"/>
    <w:rsid w:val="00193D1D"/>
    <w:rsid w:val="001A3E53"/>
    <w:rsid w:val="001B67D6"/>
    <w:rsid w:val="001B68F0"/>
    <w:rsid w:val="001D184F"/>
    <w:rsid w:val="001E422A"/>
    <w:rsid w:val="001E5B9A"/>
    <w:rsid w:val="00254FB8"/>
    <w:rsid w:val="00255ABC"/>
    <w:rsid w:val="00261025"/>
    <w:rsid w:val="00264D38"/>
    <w:rsid w:val="002836F5"/>
    <w:rsid w:val="00284C8A"/>
    <w:rsid w:val="002A15C1"/>
    <w:rsid w:val="002B4465"/>
    <w:rsid w:val="002C0BA6"/>
    <w:rsid w:val="002C616E"/>
    <w:rsid w:val="002F6911"/>
    <w:rsid w:val="002F6FAD"/>
    <w:rsid w:val="003213B0"/>
    <w:rsid w:val="00371533"/>
    <w:rsid w:val="003731AC"/>
    <w:rsid w:val="00374FD3"/>
    <w:rsid w:val="00375ED8"/>
    <w:rsid w:val="00382B2B"/>
    <w:rsid w:val="003A5078"/>
    <w:rsid w:val="003B5E27"/>
    <w:rsid w:val="003D2996"/>
    <w:rsid w:val="003F4D84"/>
    <w:rsid w:val="00411541"/>
    <w:rsid w:val="004166D8"/>
    <w:rsid w:val="00462548"/>
    <w:rsid w:val="00497F37"/>
    <w:rsid w:val="00505C43"/>
    <w:rsid w:val="005515B5"/>
    <w:rsid w:val="00556DC7"/>
    <w:rsid w:val="005862C1"/>
    <w:rsid w:val="005900C2"/>
    <w:rsid w:val="005C48FE"/>
    <w:rsid w:val="005D0B27"/>
    <w:rsid w:val="005D53AD"/>
    <w:rsid w:val="005E51C4"/>
    <w:rsid w:val="005F524C"/>
    <w:rsid w:val="0066636E"/>
    <w:rsid w:val="006736A5"/>
    <w:rsid w:val="00675C85"/>
    <w:rsid w:val="006857B1"/>
    <w:rsid w:val="006B0813"/>
    <w:rsid w:val="006D1448"/>
    <w:rsid w:val="007023A4"/>
    <w:rsid w:val="00711CCC"/>
    <w:rsid w:val="00721B67"/>
    <w:rsid w:val="00724BDE"/>
    <w:rsid w:val="00734985"/>
    <w:rsid w:val="007514EB"/>
    <w:rsid w:val="007541F6"/>
    <w:rsid w:val="0075621F"/>
    <w:rsid w:val="00757620"/>
    <w:rsid w:val="00777688"/>
    <w:rsid w:val="007A2885"/>
    <w:rsid w:val="008141B8"/>
    <w:rsid w:val="00816A58"/>
    <w:rsid w:val="0082370A"/>
    <w:rsid w:val="00827F5B"/>
    <w:rsid w:val="008311B2"/>
    <w:rsid w:val="008463B5"/>
    <w:rsid w:val="00865220"/>
    <w:rsid w:val="00874675"/>
    <w:rsid w:val="008C357E"/>
    <w:rsid w:val="008E4496"/>
    <w:rsid w:val="00901BEE"/>
    <w:rsid w:val="009122B4"/>
    <w:rsid w:val="0092489A"/>
    <w:rsid w:val="009545B8"/>
    <w:rsid w:val="009628CB"/>
    <w:rsid w:val="009738BB"/>
    <w:rsid w:val="00992D0F"/>
    <w:rsid w:val="009B149F"/>
    <w:rsid w:val="009E4570"/>
    <w:rsid w:val="009E602A"/>
    <w:rsid w:val="00A0171E"/>
    <w:rsid w:val="00A03546"/>
    <w:rsid w:val="00A058CC"/>
    <w:rsid w:val="00A16723"/>
    <w:rsid w:val="00A2189D"/>
    <w:rsid w:val="00A3212F"/>
    <w:rsid w:val="00A33AD2"/>
    <w:rsid w:val="00A60C57"/>
    <w:rsid w:val="00A82A9D"/>
    <w:rsid w:val="00A90B3A"/>
    <w:rsid w:val="00AB1ED5"/>
    <w:rsid w:val="00AD5D42"/>
    <w:rsid w:val="00AD5DD6"/>
    <w:rsid w:val="00B000F1"/>
    <w:rsid w:val="00B01030"/>
    <w:rsid w:val="00B11CE8"/>
    <w:rsid w:val="00B21EB4"/>
    <w:rsid w:val="00B264AB"/>
    <w:rsid w:val="00B26B58"/>
    <w:rsid w:val="00B42701"/>
    <w:rsid w:val="00B71A6B"/>
    <w:rsid w:val="00B8673C"/>
    <w:rsid w:val="00BC31F0"/>
    <w:rsid w:val="00BD3B9D"/>
    <w:rsid w:val="00BF68EE"/>
    <w:rsid w:val="00C22478"/>
    <w:rsid w:val="00C24918"/>
    <w:rsid w:val="00C271B1"/>
    <w:rsid w:val="00C70541"/>
    <w:rsid w:val="00C70C0F"/>
    <w:rsid w:val="00C75297"/>
    <w:rsid w:val="00C8787F"/>
    <w:rsid w:val="00C93692"/>
    <w:rsid w:val="00C95F21"/>
    <w:rsid w:val="00CA082B"/>
    <w:rsid w:val="00CA518C"/>
    <w:rsid w:val="00CC2B68"/>
    <w:rsid w:val="00CD4ED1"/>
    <w:rsid w:val="00CF0D37"/>
    <w:rsid w:val="00CF1131"/>
    <w:rsid w:val="00D166E4"/>
    <w:rsid w:val="00D239B2"/>
    <w:rsid w:val="00D27A12"/>
    <w:rsid w:val="00D96BFA"/>
    <w:rsid w:val="00DA4BE3"/>
    <w:rsid w:val="00DF0FFD"/>
    <w:rsid w:val="00E0084B"/>
    <w:rsid w:val="00E20127"/>
    <w:rsid w:val="00E247CB"/>
    <w:rsid w:val="00E33FFA"/>
    <w:rsid w:val="00E40B7C"/>
    <w:rsid w:val="00E6647F"/>
    <w:rsid w:val="00E97CFD"/>
    <w:rsid w:val="00EC7B14"/>
    <w:rsid w:val="00EE1B3C"/>
    <w:rsid w:val="00EE23F0"/>
    <w:rsid w:val="00EE4985"/>
    <w:rsid w:val="00EF6F6D"/>
    <w:rsid w:val="00F20776"/>
    <w:rsid w:val="00F36BA0"/>
    <w:rsid w:val="00F47064"/>
    <w:rsid w:val="00F57EE1"/>
    <w:rsid w:val="00F6421F"/>
    <w:rsid w:val="00F64225"/>
    <w:rsid w:val="00FA30B3"/>
    <w:rsid w:val="00FB0DE2"/>
    <w:rsid w:val="00FB6D0A"/>
    <w:rsid w:val="00FC4294"/>
    <w:rsid w:val="00FD23B9"/>
    <w:rsid w:val="00FD6503"/>
    <w:rsid w:val="00FD6C51"/>
    <w:rsid w:val="00FE3EF6"/>
    <w:rsid w:val="00FE40EA"/>
    <w:rsid w:val="00FE6E52"/>
    <w:rsid w:val="00FF3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A0F7E"/>
  <w15:chartTrackingRefBased/>
  <w15:docId w15:val="{48E694FC-8138-4A7E-8643-C49225CD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CCC"/>
  </w:style>
  <w:style w:type="paragraph" w:styleId="Heading1">
    <w:name w:val="heading 1"/>
    <w:basedOn w:val="Normal"/>
    <w:next w:val="Normal"/>
    <w:link w:val="Heading1Char"/>
    <w:uiPriority w:val="9"/>
    <w:qFormat/>
    <w:rsid w:val="00711C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C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C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C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C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C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C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C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C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CCC"/>
    <w:rPr>
      <w:rFonts w:eastAsiaTheme="majorEastAsia" w:cstheme="majorBidi"/>
      <w:color w:val="272727" w:themeColor="text1" w:themeTint="D8"/>
    </w:rPr>
  </w:style>
  <w:style w:type="paragraph" w:styleId="Title">
    <w:name w:val="Title"/>
    <w:basedOn w:val="Normal"/>
    <w:next w:val="Normal"/>
    <w:link w:val="TitleChar"/>
    <w:uiPriority w:val="10"/>
    <w:qFormat/>
    <w:rsid w:val="00711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C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CCC"/>
    <w:pPr>
      <w:spacing w:before="160"/>
      <w:jc w:val="center"/>
    </w:pPr>
    <w:rPr>
      <w:i/>
      <w:iCs/>
      <w:color w:val="404040" w:themeColor="text1" w:themeTint="BF"/>
    </w:rPr>
  </w:style>
  <w:style w:type="character" w:customStyle="1" w:styleId="QuoteChar">
    <w:name w:val="Quote Char"/>
    <w:basedOn w:val="DefaultParagraphFont"/>
    <w:link w:val="Quote"/>
    <w:uiPriority w:val="29"/>
    <w:rsid w:val="00711CCC"/>
    <w:rPr>
      <w:i/>
      <w:iCs/>
      <w:color w:val="404040" w:themeColor="text1" w:themeTint="BF"/>
    </w:rPr>
  </w:style>
  <w:style w:type="paragraph" w:styleId="ListParagraph">
    <w:name w:val="List Paragraph"/>
    <w:basedOn w:val="Normal"/>
    <w:uiPriority w:val="34"/>
    <w:qFormat/>
    <w:rsid w:val="00711CCC"/>
    <w:pPr>
      <w:ind w:left="720"/>
      <w:contextualSpacing/>
    </w:pPr>
  </w:style>
  <w:style w:type="character" w:styleId="IntenseEmphasis">
    <w:name w:val="Intense Emphasis"/>
    <w:basedOn w:val="DefaultParagraphFont"/>
    <w:uiPriority w:val="21"/>
    <w:qFormat/>
    <w:rsid w:val="00711CCC"/>
    <w:rPr>
      <w:i/>
      <w:iCs/>
      <w:color w:val="0F4761" w:themeColor="accent1" w:themeShade="BF"/>
    </w:rPr>
  </w:style>
  <w:style w:type="paragraph" w:styleId="IntenseQuote">
    <w:name w:val="Intense Quote"/>
    <w:basedOn w:val="Normal"/>
    <w:next w:val="Normal"/>
    <w:link w:val="IntenseQuoteChar"/>
    <w:uiPriority w:val="30"/>
    <w:qFormat/>
    <w:rsid w:val="00711C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CCC"/>
    <w:rPr>
      <w:i/>
      <w:iCs/>
      <w:color w:val="0F4761" w:themeColor="accent1" w:themeShade="BF"/>
    </w:rPr>
  </w:style>
  <w:style w:type="character" w:styleId="IntenseReference">
    <w:name w:val="Intense Reference"/>
    <w:basedOn w:val="DefaultParagraphFont"/>
    <w:uiPriority w:val="32"/>
    <w:qFormat/>
    <w:rsid w:val="00711C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4240</Words>
  <Characters>24168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160</cp:revision>
  <cp:lastPrinted>2026-06-16T15:43:00Z</cp:lastPrinted>
  <dcterms:created xsi:type="dcterms:W3CDTF">2026-05-18T12:39:00Z</dcterms:created>
  <dcterms:modified xsi:type="dcterms:W3CDTF">2026-06-16T15:45:00Z</dcterms:modified>
</cp:coreProperties>
</file>