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6B8F3" w14:textId="77777777" w:rsidR="00926B8A" w:rsidRPr="004D7BB5" w:rsidRDefault="00926B8A" w:rsidP="00926B8A">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3A8214C6" w14:textId="4BF7D66E" w:rsidR="00926B8A" w:rsidRPr="0042323A" w:rsidRDefault="00926B8A" w:rsidP="00926B8A">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 HELD ON TUESDAY </w:t>
      </w:r>
      <w:r>
        <w:rPr>
          <w:rFonts w:ascii="Calibri" w:hAnsi="Calibri" w:cs="Calibri"/>
          <w:kern w:val="0"/>
          <w:sz w:val="28"/>
          <w:szCs w:val="28"/>
          <w:u w:val="single"/>
          <w14:ligatures w14:val="none"/>
        </w:rPr>
        <w:t>12</w:t>
      </w:r>
      <w:r w:rsidRPr="001B03F6">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NOVEMBER </w:t>
      </w:r>
      <w:r w:rsidRPr="0042323A">
        <w:rPr>
          <w:rFonts w:ascii="Calibri" w:hAnsi="Calibri" w:cs="Calibri"/>
          <w:kern w:val="0"/>
          <w:sz w:val="28"/>
          <w:szCs w:val="28"/>
          <w:u w:val="single"/>
          <w14:ligatures w14:val="none"/>
        </w:rPr>
        <w:t xml:space="preserve">2024 AT 7.30PM </w:t>
      </w:r>
    </w:p>
    <w:p w14:paraId="2B63C93F" w14:textId="77777777" w:rsidR="00926B8A" w:rsidRPr="0042323A" w:rsidRDefault="00926B8A" w:rsidP="00926B8A">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2E2C3D25" w14:textId="0BD62D5B" w:rsidR="00926B8A" w:rsidRPr="0042323A" w:rsidRDefault="00926B8A" w:rsidP="00926B8A">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72328450" w14:textId="7D2A2411" w:rsidR="00926B8A" w:rsidRPr="0042323A" w:rsidRDefault="00926B8A" w:rsidP="00926B8A">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42323A">
        <w:rPr>
          <w:rFonts w:ascii="Calibri" w:hAnsi="Calibri" w:cs="Calibri"/>
          <w:kern w:val="0"/>
          <w:sz w:val="28"/>
          <w:szCs w:val="28"/>
          <w:u w:val="single"/>
          <w14:ligatures w14:val="none"/>
        </w:rPr>
        <w:t>summoned to attend for the following business to be transacted.</w:t>
      </w:r>
    </w:p>
    <w:p w14:paraId="170AE308" w14:textId="2C7CA2C3" w:rsidR="00926B8A" w:rsidRPr="00926B8A" w:rsidRDefault="00926B8A" w:rsidP="00926B8A">
      <w:pPr>
        <w:spacing w:line="252" w:lineRule="auto"/>
        <w:rPr>
          <w:rFonts w:ascii="Calibri" w:hAnsi="Calibri" w:cs="Calibri"/>
          <w:kern w:val="0"/>
          <w:sz w:val="28"/>
          <w:szCs w:val="28"/>
          <w14:ligatures w14:val="none"/>
        </w:rPr>
      </w:pPr>
      <w:r w:rsidRPr="00926B8A">
        <w:rPr>
          <w:rFonts w:ascii="Calibri" w:hAnsi="Calibri" w:cs="Calibri"/>
          <w:b/>
          <w:bCs/>
          <w:kern w:val="0"/>
          <w:sz w:val="28"/>
          <w:szCs w:val="28"/>
          <w:u w:val="single"/>
          <w14:ligatures w14:val="none"/>
        </w:rPr>
        <w:t>PRESENT</w:t>
      </w:r>
      <w:r>
        <w:rPr>
          <w:rFonts w:ascii="Calibri" w:hAnsi="Calibri" w:cs="Calibri"/>
          <w:b/>
          <w:bCs/>
          <w:kern w:val="0"/>
          <w:sz w:val="28"/>
          <w:szCs w:val="28"/>
          <w:u w:val="single"/>
          <w14:ligatures w14:val="none"/>
        </w:rPr>
        <w:t xml:space="preserve">: </w:t>
      </w:r>
      <w:r>
        <w:rPr>
          <w:rFonts w:ascii="Calibri" w:hAnsi="Calibri" w:cs="Calibri"/>
          <w:kern w:val="0"/>
          <w:sz w:val="28"/>
          <w:szCs w:val="28"/>
          <w14:ligatures w14:val="none"/>
        </w:rPr>
        <w:t>Chair Richard Williams, Vice-Chair Philip James, Pam Freeman, Jan Holmes, Marc van Niekerk, Ian Beeby, Michael Kilpatrick, Parish Clerk Marie Swann and 4 members of the public.</w:t>
      </w:r>
    </w:p>
    <w:p w14:paraId="17B46806" w14:textId="77777777" w:rsidR="00926B8A" w:rsidRDefault="00926B8A" w:rsidP="00926B8A">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1. </w:t>
      </w:r>
      <w:r w:rsidRPr="00C67ECD">
        <w:rPr>
          <w:rFonts w:ascii="Calibri" w:hAnsi="Calibri" w:cs="Calibri"/>
          <w:b/>
          <w:bCs/>
          <w:kern w:val="0"/>
          <w:sz w:val="28"/>
          <w:szCs w:val="28"/>
          <w:u w:val="single"/>
          <w14:ligatures w14:val="none"/>
        </w:rPr>
        <w:t>APOLOGIES FOR ABSENCE</w:t>
      </w:r>
    </w:p>
    <w:p w14:paraId="500F66AB" w14:textId="2E8EFA80" w:rsidR="00926B8A" w:rsidRPr="00926B8A" w:rsidRDefault="00926B8A" w:rsidP="00926B8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Apologies ere received from Felicity de Vries, David Cunado, Ellie Standen and County Councillor Peter McDonald.</w:t>
      </w:r>
    </w:p>
    <w:p w14:paraId="7F0777E8" w14:textId="77777777" w:rsidR="00926B8A" w:rsidRDefault="00926B8A" w:rsidP="00926B8A">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2. </w:t>
      </w:r>
      <w:r w:rsidRPr="00C67ECD">
        <w:rPr>
          <w:rFonts w:ascii="Calibri" w:hAnsi="Calibri" w:cs="Calibri"/>
          <w:b/>
          <w:bCs/>
          <w:kern w:val="0"/>
          <w:sz w:val="28"/>
          <w:szCs w:val="28"/>
          <w:u w:val="single"/>
          <w14:ligatures w14:val="none"/>
        </w:rPr>
        <w:t>DECLARATION OF INTEREST</w:t>
      </w:r>
    </w:p>
    <w:p w14:paraId="2C4C524C" w14:textId="3D196235" w:rsidR="006544E6" w:rsidRPr="006544E6" w:rsidRDefault="006544E6" w:rsidP="00926B8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Cllr Williams</w:t>
      </w:r>
      <w:r w:rsidR="001971E9">
        <w:rPr>
          <w:rFonts w:ascii="Calibri" w:hAnsi="Calibri" w:cs="Calibri"/>
          <w:kern w:val="0"/>
          <w:sz w:val="28"/>
          <w:szCs w:val="28"/>
          <w14:ligatures w14:val="none"/>
        </w:rPr>
        <w:t xml:space="preserve"> declared an </w:t>
      </w:r>
      <w:r w:rsidR="00E1467D">
        <w:rPr>
          <w:rFonts w:ascii="Calibri" w:hAnsi="Calibri" w:cs="Calibri"/>
          <w:kern w:val="0"/>
          <w:sz w:val="28"/>
          <w:szCs w:val="28"/>
          <w14:ligatures w14:val="none"/>
        </w:rPr>
        <w:t>interest</w:t>
      </w:r>
      <w:r w:rsidR="001971E9">
        <w:rPr>
          <w:rFonts w:ascii="Calibri" w:hAnsi="Calibri" w:cs="Calibri"/>
          <w:kern w:val="0"/>
          <w:sz w:val="28"/>
          <w:szCs w:val="28"/>
          <w14:ligatures w14:val="none"/>
        </w:rPr>
        <w:t xml:space="preserve"> in item 9</w:t>
      </w:r>
      <w:r w:rsidR="00E1467D">
        <w:rPr>
          <w:rFonts w:ascii="Calibri" w:hAnsi="Calibri" w:cs="Calibri"/>
          <w:kern w:val="0"/>
          <w:sz w:val="28"/>
          <w:szCs w:val="28"/>
          <w14:ligatures w14:val="none"/>
        </w:rPr>
        <w:t>.</w:t>
      </w:r>
    </w:p>
    <w:p w14:paraId="5C8FF54B" w14:textId="77777777" w:rsidR="00926B8A" w:rsidRDefault="00926B8A" w:rsidP="00926B8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3. </w:t>
      </w:r>
      <w:r w:rsidRPr="00C67ECD">
        <w:rPr>
          <w:rFonts w:ascii="Calibri" w:hAnsi="Calibri" w:cs="Calibri"/>
          <w:b/>
          <w:kern w:val="0"/>
          <w:sz w:val="28"/>
          <w:szCs w:val="28"/>
          <w:u w:val="single"/>
          <w14:ligatures w14:val="none"/>
        </w:rPr>
        <w:t>SIGNING OF THE MINUTES</w:t>
      </w:r>
    </w:p>
    <w:p w14:paraId="0A693198" w14:textId="04EC11EB" w:rsidR="00C415DA" w:rsidRPr="00C415DA" w:rsidRDefault="00C415DA"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Parish Council meeting held on Tuesday 8</w:t>
      </w:r>
      <w:r w:rsidRPr="00C415DA">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October 2024</w:t>
      </w:r>
      <w:r w:rsidR="002E0D83">
        <w:rPr>
          <w:rFonts w:ascii="Calibri" w:hAnsi="Calibri" w:cs="Calibri"/>
          <w:bCs/>
          <w:kern w:val="0"/>
          <w:sz w:val="28"/>
          <w:szCs w:val="28"/>
          <w14:ligatures w14:val="none"/>
        </w:rPr>
        <w:t>, together with an informal meeting of Allotment Holders held on Tuesday 15</w:t>
      </w:r>
      <w:r w:rsidR="002E0D83" w:rsidRPr="002E0D83">
        <w:rPr>
          <w:rFonts w:ascii="Calibri" w:hAnsi="Calibri" w:cs="Calibri"/>
          <w:bCs/>
          <w:kern w:val="0"/>
          <w:sz w:val="28"/>
          <w:szCs w:val="28"/>
          <w:vertAlign w:val="superscript"/>
          <w14:ligatures w14:val="none"/>
        </w:rPr>
        <w:t>th</w:t>
      </w:r>
      <w:r w:rsidR="002E0D83">
        <w:rPr>
          <w:rFonts w:ascii="Calibri" w:hAnsi="Calibri" w:cs="Calibri"/>
          <w:bCs/>
          <w:kern w:val="0"/>
          <w:sz w:val="28"/>
          <w:szCs w:val="28"/>
          <w14:ligatures w14:val="none"/>
        </w:rPr>
        <w:t xml:space="preserve"> October 2024 </w:t>
      </w:r>
      <w:r w:rsidR="007118A2">
        <w:rPr>
          <w:rFonts w:ascii="Calibri" w:hAnsi="Calibri" w:cs="Calibri"/>
          <w:bCs/>
          <w:kern w:val="0"/>
          <w:sz w:val="28"/>
          <w:szCs w:val="28"/>
          <w14:ligatures w14:val="none"/>
        </w:rPr>
        <w:t>and the previous Allotment Holders meeting held on 10</w:t>
      </w:r>
      <w:r w:rsidR="007118A2" w:rsidRPr="007118A2">
        <w:rPr>
          <w:rFonts w:ascii="Calibri" w:hAnsi="Calibri" w:cs="Calibri"/>
          <w:bCs/>
          <w:kern w:val="0"/>
          <w:sz w:val="28"/>
          <w:szCs w:val="28"/>
          <w:vertAlign w:val="superscript"/>
          <w14:ligatures w14:val="none"/>
        </w:rPr>
        <w:t>th</w:t>
      </w:r>
      <w:r w:rsidR="007118A2">
        <w:rPr>
          <w:rFonts w:ascii="Calibri" w:hAnsi="Calibri" w:cs="Calibri"/>
          <w:bCs/>
          <w:kern w:val="0"/>
          <w:sz w:val="28"/>
          <w:szCs w:val="28"/>
          <w14:ligatures w14:val="none"/>
        </w:rPr>
        <w:t xml:space="preserve"> October 2023 </w:t>
      </w:r>
      <w:r w:rsidR="002E0D83">
        <w:rPr>
          <w:rFonts w:ascii="Calibri" w:hAnsi="Calibri" w:cs="Calibri"/>
          <w:bCs/>
          <w:kern w:val="0"/>
          <w:sz w:val="28"/>
          <w:szCs w:val="28"/>
          <w14:ligatures w14:val="none"/>
        </w:rPr>
        <w:t xml:space="preserve">were </w:t>
      </w:r>
      <w:r w:rsidR="007118A2">
        <w:rPr>
          <w:rFonts w:ascii="Calibri" w:hAnsi="Calibri" w:cs="Calibri"/>
          <w:bCs/>
          <w:kern w:val="0"/>
          <w:sz w:val="28"/>
          <w:szCs w:val="28"/>
          <w14:ligatures w14:val="none"/>
        </w:rPr>
        <w:t xml:space="preserve">all </w:t>
      </w:r>
      <w:r w:rsidR="002E0D83">
        <w:rPr>
          <w:rFonts w:ascii="Calibri" w:hAnsi="Calibri" w:cs="Calibri"/>
          <w:bCs/>
          <w:kern w:val="0"/>
          <w:sz w:val="28"/>
          <w:szCs w:val="28"/>
          <w14:ligatures w14:val="none"/>
        </w:rPr>
        <w:t xml:space="preserve">signed as a </w:t>
      </w:r>
      <w:r w:rsidR="00F823CE">
        <w:rPr>
          <w:rFonts w:ascii="Calibri" w:hAnsi="Calibri" w:cs="Calibri"/>
          <w:bCs/>
          <w:kern w:val="0"/>
          <w:sz w:val="28"/>
          <w:szCs w:val="28"/>
          <w14:ligatures w14:val="none"/>
        </w:rPr>
        <w:t>true record</w:t>
      </w:r>
      <w:r w:rsidR="007118A2">
        <w:rPr>
          <w:rFonts w:ascii="Calibri" w:hAnsi="Calibri" w:cs="Calibri"/>
          <w:bCs/>
          <w:kern w:val="0"/>
          <w:sz w:val="28"/>
          <w:szCs w:val="28"/>
          <w14:ligatures w14:val="none"/>
        </w:rPr>
        <w:t>.</w:t>
      </w:r>
    </w:p>
    <w:p w14:paraId="19C21B62" w14:textId="77777777" w:rsidR="00926B8A" w:rsidRDefault="00926B8A" w:rsidP="00926B8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4.</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MATTERS ARISING</w:t>
      </w:r>
    </w:p>
    <w:p w14:paraId="352EAD24" w14:textId="1DC07AD1" w:rsidR="007118A2" w:rsidRDefault="00D81086"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Clerk confirmed that following the </w:t>
      </w:r>
      <w:r w:rsidR="000F691D">
        <w:rPr>
          <w:rFonts w:ascii="Calibri" w:hAnsi="Calibri" w:cs="Calibri"/>
          <w:bCs/>
          <w:kern w:val="0"/>
          <w:sz w:val="28"/>
          <w:szCs w:val="28"/>
          <w14:ligatures w14:val="none"/>
        </w:rPr>
        <w:t xml:space="preserve">decision to </w:t>
      </w:r>
      <w:r w:rsidR="00E9778B">
        <w:rPr>
          <w:rFonts w:ascii="Calibri" w:hAnsi="Calibri" w:cs="Calibri"/>
          <w:bCs/>
          <w:kern w:val="0"/>
          <w:sz w:val="28"/>
          <w:szCs w:val="28"/>
          <w14:ligatures w14:val="none"/>
        </w:rPr>
        <w:t>replace the bench at the Millennium Wood</w:t>
      </w:r>
      <w:r w:rsidR="004955D7">
        <w:rPr>
          <w:rFonts w:ascii="Calibri" w:hAnsi="Calibri" w:cs="Calibri"/>
          <w:bCs/>
          <w:kern w:val="0"/>
          <w:sz w:val="28"/>
          <w:szCs w:val="28"/>
          <w14:ligatures w14:val="none"/>
        </w:rPr>
        <w:t xml:space="preserve">. </w:t>
      </w:r>
      <w:r w:rsidR="000F691D">
        <w:rPr>
          <w:rFonts w:ascii="Calibri" w:hAnsi="Calibri" w:cs="Calibri"/>
          <w:bCs/>
          <w:kern w:val="0"/>
          <w:sz w:val="28"/>
          <w:szCs w:val="28"/>
          <w14:ligatures w14:val="none"/>
        </w:rPr>
        <w:t xml:space="preserve">This had now been </w:t>
      </w:r>
      <w:r w:rsidR="00967AA3">
        <w:rPr>
          <w:rFonts w:ascii="Calibri" w:hAnsi="Calibri" w:cs="Calibri"/>
          <w:bCs/>
          <w:kern w:val="0"/>
          <w:sz w:val="28"/>
          <w:szCs w:val="28"/>
          <w14:ligatures w14:val="none"/>
        </w:rPr>
        <w:t>put on order</w:t>
      </w:r>
      <w:r w:rsidR="00E5525A">
        <w:rPr>
          <w:rFonts w:ascii="Calibri" w:hAnsi="Calibri" w:cs="Calibri"/>
          <w:bCs/>
          <w:kern w:val="0"/>
          <w:sz w:val="28"/>
          <w:szCs w:val="28"/>
          <w14:ligatures w14:val="none"/>
        </w:rPr>
        <w:t xml:space="preserve"> </w:t>
      </w:r>
      <w:r w:rsidR="00967AA3">
        <w:rPr>
          <w:rFonts w:ascii="Calibri" w:hAnsi="Calibri" w:cs="Calibri"/>
          <w:bCs/>
          <w:kern w:val="0"/>
          <w:sz w:val="28"/>
          <w:szCs w:val="28"/>
          <w14:ligatures w14:val="none"/>
        </w:rPr>
        <w:t xml:space="preserve">and </w:t>
      </w:r>
      <w:r w:rsidR="00E5525A">
        <w:rPr>
          <w:rFonts w:ascii="Calibri" w:hAnsi="Calibri" w:cs="Calibri"/>
          <w:bCs/>
          <w:kern w:val="0"/>
          <w:sz w:val="28"/>
          <w:szCs w:val="28"/>
          <w14:ligatures w14:val="none"/>
        </w:rPr>
        <w:t>is expected within 6 to 8 weeks. The cost of the bench was £</w:t>
      </w:r>
      <w:r w:rsidR="00BE70CF">
        <w:rPr>
          <w:rFonts w:ascii="Calibri" w:hAnsi="Calibri" w:cs="Calibri"/>
          <w:bCs/>
          <w:kern w:val="0"/>
          <w:sz w:val="28"/>
          <w:szCs w:val="28"/>
          <w14:ligatures w14:val="none"/>
        </w:rPr>
        <w:t>228</w:t>
      </w:r>
      <w:r w:rsidR="003912D6">
        <w:rPr>
          <w:rFonts w:ascii="Calibri" w:hAnsi="Calibri" w:cs="Calibri"/>
          <w:bCs/>
          <w:kern w:val="0"/>
          <w:sz w:val="28"/>
          <w:szCs w:val="28"/>
          <w14:ligatures w14:val="none"/>
        </w:rPr>
        <w:t>.00. The bench is made of recycled plastic and over</w:t>
      </w:r>
      <w:r w:rsidR="003C30D3">
        <w:rPr>
          <w:rFonts w:ascii="Calibri" w:hAnsi="Calibri" w:cs="Calibri"/>
          <w:bCs/>
          <w:kern w:val="0"/>
          <w:sz w:val="28"/>
          <w:szCs w:val="28"/>
          <w14:ligatures w14:val="none"/>
        </w:rPr>
        <w:t xml:space="preserve"> 1,000 milk bottle containers were used</w:t>
      </w:r>
      <w:r w:rsidR="00C466EB">
        <w:rPr>
          <w:rFonts w:ascii="Calibri" w:hAnsi="Calibri" w:cs="Calibri"/>
          <w:bCs/>
          <w:kern w:val="0"/>
          <w:sz w:val="28"/>
          <w:szCs w:val="28"/>
          <w14:ligatures w14:val="none"/>
        </w:rPr>
        <w:t>.</w:t>
      </w:r>
    </w:p>
    <w:p w14:paraId="7F6BAEB1" w14:textId="25F1899B" w:rsidR="00C466EB" w:rsidRPr="00E9778B" w:rsidRDefault="00C466EB"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Clerk also </w:t>
      </w:r>
      <w:r w:rsidR="00886289">
        <w:rPr>
          <w:rFonts w:ascii="Calibri" w:hAnsi="Calibri" w:cs="Calibri"/>
          <w:bCs/>
          <w:kern w:val="0"/>
          <w:sz w:val="28"/>
          <w:szCs w:val="28"/>
          <w14:ligatures w14:val="none"/>
        </w:rPr>
        <w:t>confirmed the</w:t>
      </w:r>
      <w:r>
        <w:rPr>
          <w:rFonts w:ascii="Calibri" w:hAnsi="Calibri" w:cs="Calibri"/>
          <w:bCs/>
          <w:kern w:val="0"/>
          <w:sz w:val="28"/>
          <w:szCs w:val="28"/>
          <w14:ligatures w14:val="none"/>
        </w:rPr>
        <w:t xml:space="preserve"> costing </w:t>
      </w:r>
      <w:r w:rsidR="00432BFE">
        <w:rPr>
          <w:rFonts w:ascii="Calibri" w:hAnsi="Calibri" w:cs="Calibri"/>
          <w:bCs/>
          <w:kern w:val="0"/>
          <w:sz w:val="28"/>
          <w:szCs w:val="28"/>
          <w14:ligatures w14:val="none"/>
        </w:rPr>
        <w:t>for a ‘Beware Children Playing</w:t>
      </w:r>
      <w:r w:rsidR="00C76698">
        <w:rPr>
          <w:rFonts w:ascii="Calibri" w:hAnsi="Calibri" w:cs="Calibri"/>
          <w:bCs/>
          <w:kern w:val="0"/>
          <w:sz w:val="28"/>
          <w:szCs w:val="28"/>
          <w14:ligatures w14:val="none"/>
        </w:rPr>
        <w:t>’</w:t>
      </w:r>
      <w:r w:rsidR="00432BFE">
        <w:rPr>
          <w:rFonts w:ascii="Calibri" w:hAnsi="Calibri" w:cs="Calibri"/>
          <w:bCs/>
          <w:kern w:val="0"/>
          <w:sz w:val="28"/>
          <w:szCs w:val="28"/>
          <w14:ligatures w14:val="none"/>
        </w:rPr>
        <w:t xml:space="preserve"> sign that was approved on behalf of the Lawn trust </w:t>
      </w:r>
      <w:r w:rsidR="00243748">
        <w:rPr>
          <w:rFonts w:ascii="Calibri" w:hAnsi="Calibri" w:cs="Calibri"/>
          <w:bCs/>
          <w:kern w:val="0"/>
          <w:sz w:val="28"/>
          <w:szCs w:val="28"/>
          <w14:ligatures w14:val="none"/>
        </w:rPr>
        <w:t xml:space="preserve">was estimated at £120. Clerk will </w:t>
      </w:r>
      <w:r w:rsidR="00886289">
        <w:rPr>
          <w:rFonts w:ascii="Calibri" w:hAnsi="Calibri" w:cs="Calibri"/>
          <w:bCs/>
          <w:kern w:val="0"/>
          <w:sz w:val="28"/>
          <w:szCs w:val="28"/>
          <w14:ligatures w14:val="none"/>
        </w:rPr>
        <w:t>order the sign.</w:t>
      </w:r>
      <w:r w:rsidR="004E452C">
        <w:rPr>
          <w:rFonts w:ascii="Calibri" w:hAnsi="Calibri" w:cs="Calibri"/>
          <w:bCs/>
          <w:kern w:val="0"/>
          <w:sz w:val="28"/>
          <w:szCs w:val="28"/>
          <w14:ligatures w14:val="none"/>
        </w:rPr>
        <w:t xml:space="preserve"> The </w:t>
      </w:r>
      <w:r w:rsidR="00854D91">
        <w:rPr>
          <w:rFonts w:ascii="Calibri" w:hAnsi="Calibri" w:cs="Calibri"/>
          <w:bCs/>
          <w:kern w:val="0"/>
          <w:sz w:val="28"/>
          <w:szCs w:val="28"/>
          <w14:ligatures w14:val="none"/>
        </w:rPr>
        <w:t>sign will be housed on an existing</w:t>
      </w:r>
      <w:r w:rsidR="006236A5">
        <w:rPr>
          <w:rFonts w:ascii="Calibri" w:hAnsi="Calibri" w:cs="Calibri"/>
          <w:bCs/>
          <w:kern w:val="0"/>
          <w:sz w:val="28"/>
          <w:szCs w:val="28"/>
          <w14:ligatures w14:val="none"/>
        </w:rPr>
        <w:t xml:space="preserve"> highway signpost.</w:t>
      </w:r>
    </w:p>
    <w:p w14:paraId="46A14FF9" w14:textId="77777777" w:rsidR="00926B8A" w:rsidRDefault="00926B8A" w:rsidP="00926B8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5.</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ANNOUNCEMENTS FROM THE CHAIR</w:t>
      </w:r>
    </w:p>
    <w:p w14:paraId="6C17CF10" w14:textId="35C3882F" w:rsidR="00886289" w:rsidRDefault="004B4405"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Chair confirmed that the Parish Council </w:t>
      </w:r>
      <w:r w:rsidR="0095694C">
        <w:rPr>
          <w:rFonts w:ascii="Calibri" w:hAnsi="Calibri" w:cs="Calibri"/>
          <w:bCs/>
          <w:kern w:val="0"/>
          <w:sz w:val="28"/>
          <w:szCs w:val="28"/>
          <w14:ligatures w14:val="none"/>
        </w:rPr>
        <w:t>had looked into a private hi</w:t>
      </w:r>
      <w:r w:rsidR="00DA758C">
        <w:rPr>
          <w:rFonts w:ascii="Calibri" w:hAnsi="Calibri" w:cs="Calibri"/>
          <w:bCs/>
          <w:kern w:val="0"/>
          <w:sz w:val="28"/>
          <w:szCs w:val="28"/>
          <w14:ligatures w14:val="none"/>
        </w:rPr>
        <w:t xml:space="preserve">ghways initiative with the County Council </w:t>
      </w:r>
      <w:r w:rsidR="00965AB5">
        <w:rPr>
          <w:rFonts w:ascii="Calibri" w:hAnsi="Calibri" w:cs="Calibri"/>
          <w:bCs/>
          <w:kern w:val="0"/>
          <w:sz w:val="28"/>
          <w:szCs w:val="28"/>
          <w14:ligatures w14:val="none"/>
        </w:rPr>
        <w:t xml:space="preserve">in relation to </w:t>
      </w:r>
      <w:r w:rsidR="000F1A80">
        <w:rPr>
          <w:rFonts w:ascii="Calibri" w:hAnsi="Calibri" w:cs="Calibri"/>
          <w:bCs/>
          <w:kern w:val="0"/>
          <w:sz w:val="28"/>
          <w:szCs w:val="28"/>
          <w14:ligatures w14:val="none"/>
        </w:rPr>
        <w:t xml:space="preserve">yellow lines and parking </w:t>
      </w:r>
      <w:r w:rsidR="001F78E0">
        <w:rPr>
          <w:rFonts w:ascii="Calibri" w:hAnsi="Calibri" w:cs="Calibri"/>
          <w:bCs/>
          <w:kern w:val="0"/>
          <w:sz w:val="28"/>
          <w:szCs w:val="28"/>
          <w14:ligatures w14:val="none"/>
        </w:rPr>
        <w:t xml:space="preserve">issues </w:t>
      </w:r>
      <w:r w:rsidR="000F1A80">
        <w:rPr>
          <w:rFonts w:ascii="Calibri" w:hAnsi="Calibri" w:cs="Calibri"/>
          <w:bCs/>
          <w:kern w:val="0"/>
          <w:sz w:val="28"/>
          <w:szCs w:val="28"/>
          <w14:ligatures w14:val="none"/>
        </w:rPr>
        <w:t>at both Station Road (West) and Royston Road fo</w:t>
      </w:r>
      <w:r w:rsidR="001F78E0">
        <w:rPr>
          <w:rFonts w:ascii="Calibri" w:hAnsi="Calibri" w:cs="Calibri"/>
          <w:bCs/>
          <w:kern w:val="0"/>
          <w:sz w:val="28"/>
          <w:szCs w:val="28"/>
          <w14:ligatures w14:val="none"/>
        </w:rPr>
        <w:t>llowing an unsucefful LHI bid.</w:t>
      </w:r>
    </w:p>
    <w:p w14:paraId="6CB71B21" w14:textId="1B082C2A" w:rsidR="001F78E0" w:rsidRPr="004B4405" w:rsidRDefault="00EB0126"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lastRenderedPageBreak/>
        <w:t xml:space="preserve">The Chair and other members of the Highway and Road </w:t>
      </w:r>
      <w:r w:rsidR="002240CC">
        <w:rPr>
          <w:rFonts w:ascii="Calibri" w:hAnsi="Calibri" w:cs="Calibri"/>
          <w:bCs/>
          <w:kern w:val="0"/>
          <w:sz w:val="28"/>
          <w:szCs w:val="28"/>
          <w14:ligatures w14:val="none"/>
        </w:rPr>
        <w:t xml:space="preserve">Safety Committee will </w:t>
      </w:r>
      <w:r w:rsidR="006544E6">
        <w:rPr>
          <w:rFonts w:ascii="Calibri" w:hAnsi="Calibri" w:cs="Calibri"/>
          <w:bCs/>
          <w:kern w:val="0"/>
          <w:sz w:val="28"/>
          <w:szCs w:val="28"/>
          <w14:ligatures w14:val="none"/>
        </w:rPr>
        <w:t>have a</w:t>
      </w:r>
      <w:r w:rsidR="002240CC">
        <w:rPr>
          <w:rFonts w:ascii="Calibri" w:hAnsi="Calibri" w:cs="Calibri"/>
          <w:bCs/>
          <w:kern w:val="0"/>
          <w:sz w:val="28"/>
          <w:szCs w:val="28"/>
          <w14:ligatures w14:val="none"/>
        </w:rPr>
        <w:t xml:space="preserve"> site meeting on 13</w:t>
      </w:r>
      <w:r w:rsidR="002240CC" w:rsidRPr="002240CC">
        <w:rPr>
          <w:rFonts w:ascii="Calibri" w:hAnsi="Calibri" w:cs="Calibri"/>
          <w:bCs/>
          <w:kern w:val="0"/>
          <w:sz w:val="28"/>
          <w:szCs w:val="28"/>
          <w:vertAlign w:val="superscript"/>
          <w14:ligatures w14:val="none"/>
        </w:rPr>
        <w:t>th</w:t>
      </w:r>
      <w:r w:rsidR="002240CC">
        <w:rPr>
          <w:rFonts w:ascii="Calibri" w:hAnsi="Calibri" w:cs="Calibri"/>
          <w:bCs/>
          <w:kern w:val="0"/>
          <w:sz w:val="28"/>
          <w:szCs w:val="28"/>
          <w14:ligatures w14:val="none"/>
        </w:rPr>
        <w:t xml:space="preserve"> November in relation to </w:t>
      </w:r>
      <w:r w:rsidR="00CC2303">
        <w:rPr>
          <w:rFonts w:ascii="Calibri" w:hAnsi="Calibri" w:cs="Calibri"/>
          <w:bCs/>
          <w:kern w:val="0"/>
          <w:sz w:val="28"/>
          <w:szCs w:val="28"/>
          <w14:ligatures w14:val="none"/>
        </w:rPr>
        <w:t xml:space="preserve">repairs and </w:t>
      </w:r>
      <w:r w:rsidR="005A2B30">
        <w:rPr>
          <w:rFonts w:ascii="Calibri" w:hAnsi="Calibri" w:cs="Calibri"/>
          <w:bCs/>
          <w:kern w:val="0"/>
          <w:sz w:val="28"/>
          <w:szCs w:val="28"/>
          <w14:ligatures w14:val="none"/>
        </w:rPr>
        <w:t>resurfacing of</w:t>
      </w:r>
      <w:r w:rsidR="00CC2303">
        <w:rPr>
          <w:rFonts w:ascii="Calibri" w:hAnsi="Calibri" w:cs="Calibri"/>
          <w:bCs/>
          <w:kern w:val="0"/>
          <w:sz w:val="28"/>
          <w:szCs w:val="28"/>
          <w14:ligatures w14:val="none"/>
        </w:rPr>
        <w:t xml:space="preserve"> </w:t>
      </w:r>
      <w:r w:rsidR="002240CC">
        <w:rPr>
          <w:rFonts w:ascii="Calibri" w:hAnsi="Calibri" w:cs="Calibri"/>
          <w:bCs/>
          <w:kern w:val="0"/>
          <w:sz w:val="28"/>
          <w:szCs w:val="28"/>
          <w14:ligatures w14:val="none"/>
        </w:rPr>
        <w:t>the</w:t>
      </w:r>
      <w:r w:rsidR="00CC2303">
        <w:rPr>
          <w:rFonts w:ascii="Calibri" w:hAnsi="Calibri" w:cs="Calibri"/>
          <w:bCs/>
          <w:kern w:val="0"/>
          <w:sz w:val="28"/>
          <w:szCs w:val="28"/>
          <w14:ligatures w14:val="none"/>
        </w:rPr>
        <w:t xml:space="preserve"> Duxford Road footpath</w:t>
      </w:r>
      <w:r w:rsidR="006544E6">
        <w:rPr>
          <w:rFonts w:ascii="Calibri" w:hAnsi="Calibri" w:cs="Calibri"/>
          <w:bCs/>
          <w:kern w:val="0"/>
          <w:sz w:val="28"/>
          <w:szCs w:val="28"/>
          <w14:ligatures w14:val="none"/>
        </w:rPr>
        <w:t xml:space="preserve"> (West &amp; East).</w:t>
      </w:r>
    </w:p>
    <w:p w14:paraId="3585E756" w14:textId="77777777" w:rsidR="00926B8A" w:rsidRDefault="00926B8A" w:rsidP="00926B8A">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6.</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OPEN FORUM</w:t>
      </w:r>
      <w:r w:rsidRPr="00C67ECD">
        <w:rPr>
          <w:rFonts w:ascii="Calibri" w:hAnsi="Calibri" w:cs="Calibri"/>
          <w:bCs/>
          <w:kern w:val="0"/>
          <w:sz w:val="28"/>
          <w:szCs w:val="28"/>
          <w14:ligatures w14:val="none"/>
        </w:rPr>
        <w:t xml:space="preserve"> </w:t>
      </w:r>
    </w:p>
    <w:p w14:paraId="5A253EE5" w14:textId="7BA93E4E" w:rsidR="005A2B30" w:rsidRPr="00E9330C" w:rsidRDefault="00454E73" w:rsidP="00926B8A">
      <w:pPr>
        <w:spacing w:line="252" w:lineRule="auto"/>
        <w:rPr>
          <w:rFonts w:ascii="Calibri" w:hAnsi="Calibri" w:cs="Calibri"/>
          <w:bCs/>
          <w:kern w:val="0"/>
          <w:sz w:val="28"/>
          <w:szCs w:val="28"/>
          <w:u w:val="single"/>
          <w14:ligatures w14:val="none"/>
        </w:rPr>
      </w:pPr>
      <w:r w:rsidRPr="00E9330C">
        <w:rPr>
          <w:rFonts w:ascii="Calibri" w:hAnsi="Calibri" w:cs="Calibri"/>
          <w:bCs/>
          <w:kern w:val="0"/>
          <w:sz w:val="28"/>
          <w:szCs w:val="28"/>
          <w:u w:val="single"/>
          <w14:ligatures w14:val="none"/>
        </w:rPr>
        <w:t xml:space="preserve">A tree </w:t>
      </w:r>
      <w:r w:rsidR="00E9330C">
        <w:rPr>
          <w:rFonts w:ascii="Calibri" w:hAnsi="Calibri" w:cs="Calibri"/>
          <w:bCs/>
          <w:kern w:val="0"/>
          <w:sz w:val="28"/>
          <w:szCs w:val="28"/>
          <w:u w:val="single"/>
          <w14:ligatures w14:val="none"/>
        </w:rPr>
        <w:t xml:space="preserve">was </w:t>
      </w:r>
      <w:r w:rsidRPr="00E9330C">
        <w:rPr>
          <w:rFonts w:ascii="Calibri" w:hAnsi="Calibri" w:cs="Calibri"/>
          <w:bCs/>
          <w:kern w:val="0"/>
          <w:sz w:val="28"/>
          <w:szCs w:val="28"/>
          <w:u w:val="single"/>
          <w14:ligatures w14:val="none"/>
        </w:rPr>
        <w:t xml:space="preserve">reported as </w:t>
      </w:r>
      <w:r w:rsidR="000D4F4E" w:rsidRPr="00E9330C">
        <w:rPr>
          <w:rFonts w:ascii="Calibri" w:hAnsi="Calibri" w:cs="Calibri"/>
          <w:bCs/>
          <w:kern w:val="0"/>
          <w:sz w:val="28"/>
          <w:szCs w:val="28"/>
          <w:u w:val="single"/>
          <w14:ligatures w14:val="none"/>
        </w:rPr>
        <w:t xml:space="preserve">leaning </w:t>
      </w:r>
      <w:r w:rsidRPr="00E9330C">
        <w:rPr>
          <w:rFonts w:ascii="Calibri" w:hAnsi="Calibri" w:cs="Calibri"/>
          <w:bCs/>
          <w:kern w:val="0"/>
          <w:sz w:val="28"/>
          <w:szCs w:val="28"/>
          <w:u w:val="single"/>
          <w14:ligatures w14:val="none"/>
        </w:rPr>
        <w:t>onto allotment land</w:t>
      </w:r>
      <w:r w:rsidR="000D4F4E" w:rsidRPr="00E9330C">
        <w:rPr>
          <w:rFonts w:ascii="Calibri" w:hAnsi="Calibri" w:cs="Calibri"/>
          <w:bCs/>
          <w:kern w:val="0"/>
          <w:sz w:val="28"/>
          <w:szCs w:val="28"/>
          <w:u w:val="single"/>
          <w14:ligatures w14:val="none"/>
        </w:rPr>
        <w:t xml:space="preserve">. The tree </w:t>
      </w:r>
      <w:r w:rsidR="00A635EF" w:rsidRPr="00E9330C">
        <w:rPr>
          <w:rFonts w:ascii="Calibri" w:hAnsi="Calibri" w:cs="Calibri"/>
          <w:bCs/>
          <w:kern w:val="0"/>
          <w:sz w:val="28"/>
          <w:szCs w:val="28"/>
          <w:u w:val="single"/>
          <w14:ligatures w14:val="none"/>
        </w:rPr>
        <w:t xml:space="preserve">is on land of a neighbouring property and </w:t>
      </w:r>
      <w:r w:rsidR="003D5DA0" w:rsidRPr="00E9330C">
        <w:rPr>
          <w:rFonts w:ascii="Calibri" w:hAnsi="Calibri" w:cs="Calibri"/>
          <w:bCs/>
          <w:kern w:val="0"/>
          <w:sz w:val="28"/>
          <w:szCs w:val="28"/>
          <w:u w:val="single"/>
          <w14:ligatures w14:val="none"/>
        </w:rPr>
        <w:t xml:space="preserve">could be a </w:t>
      </w:r>
      <w:r w:rsidR="00F34BD5" w:rsidRPr="00E9330C">
        <w:rPr>
          <w:rFonts w:ascii="Calibri" w:hAnsi="Calibri" w:cs="Calibri"/>
          <w:bCs/>
          <w:kern w:val="0"/>
          <w:sz w:val="28"/>
          <w:szCs w:val="28"/>
          <w:u w:val="single"/>
          <w14:ligatures w14:val="none"/>
        </w:rPr>
        <w:t>potential hazard</w:t>
      </w:r>
      <w:r w:rsidRPr="00E9330C">
        <w:rPr>
          <w:rFonts w:ascii="Calibri" w:hAnsi="Calibri" w:cs="Calibri"/>
          <w:bCs/>
          <w:kern w:val="0"/>
          <w:sz w:val="28"/>
          <w:szCs w:val="28"/>
          <w:u w:val="single"/>
          <w14:ligatures w14:val="none"/>
        </w:rPr>
        <w:t xml:space="preserve"> </w:t>
      </w:r>
      <w:r w:rsidR="003D5DA0" w:rsidRPr="00E9330C">
        <w:rPr>
          <w:rFonts w:ascii="Calibri" w:hAnsi="Calibri" w:cs="Calibri"/>
          <w:bCs/>
          <w:kern w:val="0"/>
          <w:sz w:val="28"/>
          <w:szCs w:val="28"/>
          <w:u w:val="single"/>
          <w14:ligatures w14:val="none"/>
        </w:rPr>
        <w:t>if it were to fall.</w:t>
      </w:r>
    </w:p>
    <w:p w14:paraId="1FE4A9E6" w14:textId="68527AD3" w:rsidR="003D5DA0" w:rsidRDefault="003D5DA0"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has sent a letter t</w:t>
      </w:r>
      <w:r w:rsidR="00431584">
        <w:rPr>
          <w:rFonts w:ascii="Calibri" w:hAnsi="Calibri" w:cs="Calibri"/>
          <w:bCs/>
          <w:kern w:val="0"/>
          <w:sz w:val="28"/>
          <w:szCs w:val="28"/>
          <w14:ligatures w14:val="none"/>
        </w:rPr>
        <w:t>o the property owners asking them to address the issue.</w:t>
      </w:r>
    </w:p>
    <w:p w14:paraId="45B83868" w14:textId="77777777" w:rsidR="00E9330C" w:rsidRDefault="00F013CD" w:rsidP="00926B8A">
      <w:pPr>
        <w:spacing w:line="252" w:lineRule="auto"/>
        <w:rPr>
          <w:rFonts w:ascii="Calibri" w:hAnsi="Calibri" w:cs="Calibri"/>
          <w:bCs/>
          <w:kern w:val="0"/>
          <w:sz w:val="28"/>
          <w:szCs w:val="28"/>
          <w14:ligatures w14:val="none"/>
        </w:rPr>
      </w:pPr>
      <w:r w:rsidRPr="00E9330C">
        <w:rPr>
          <w:rFonts w:ascii="Calibri" w:hAnsi="Calibri" w:cs="Calibri"/>
          <w:bCs/>
          <w:kern w:val="0"/>
          <w:sz w:val="28"/>
          <w:szCs w:val="28"/>
          <w:u w:val="single"/>
          <w14:ligatures w14:val="none"/>
        </w:rPr>
        <w:t>A tree on the Whippletree woodland area fell across the ro</w:t>
      </w:r>
      <w:r w:rsidR="0041518D" w:rsidRPr="00E9330C">
        <w:rPr>
          <w:rFonts w:ascii="Calibri" w:hAnsi="Calibri" w:cs="Calibri"/>
          <w:bCs/>
          <w:kern w:val="0"/>
          <w:sz w:val="28"/>
          <w:szCs w:val="28"/>
          <w:u w:val="single"/>
          <w14:ligatures w14:val="none"/>
        </w:rPr>
        <w:t>ad</w:t>
      </w:r>
      <w:r w:rsidR="000A0594" w:rsidRPr="00E9330C">
        <w:rPr>
          <w:rFonts w:ascii="Calibri" w:hAnsi="Calibri" w:cs="Calibri"/>
          <w:bCs/>
          <w:kern w:val="0"/>
          <w:sz w:val="28"/>
          <w:szCs w:val="28"/>
          <w:u w:val="single"/>
          <w14:ligatures w14:val="none"/>
        </w:rPr>
        <w:t>.</w:t>
      </w:r>
      <w:r w:rsidR="000A0594">
        <w:rPr>
          <w:rFonts w:ascii="Calibri" w:hAnsi="Calibri" w:cs="Calibri"/>
          <w:bCs/>
          <w:kern w:val="0"/>
          <w:sz w:val="28"/>
          <w:szCs w:val="28"/>
          <w14:ligatures w14:val="none"/>
        </w:rPr>
        <w:t xml:space="preserve"> </w:t>
      </w:r>
      <w:r w:rsidR="00CA2427">
        <w:rPr>
          <w:rFonts w:ascii="Calibri" w:hAnsi="Calibri" w:cs="Calibri"/>
          <w:bCs/>
          <w:kern w:val="0"/>
          <w:sz w:val="28"/>
          <w:szCs w:val="28"/>
          <w14:ligatures w14:val="none"/>
        </w:rPr>
        <w:t>The tree was reported via 101 but not considered a pr</w:t>
      </w:r>
      <w:r w:rsidR="00CB73CA">
        <w:rPr>
          <w:rFonts w:ascii="Calibri" w:hAnsi="Calibri" w:cs="Calibri"/>
          <w:bCs/>
          <w:kern w:val="0"/>
          <w:sz w:val="28"/>
          <w:szCs w:val="28"/>
          <w14:ligatures w14:val="none"/>
        </w:rPr>
        <w:t xml:space="preserve">iority as only a minor road. </w:t>
      </w:r>
    </w:p>
    <w:p w14:paraId="5DF4A7DA" w14:textId="12905276" w:rsidR="00886289" w:rsidRDefault="00CB73CA"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Local farmers </w:t>
      </w:r>
      <w:r w:rsidR="00F94B7B">
        <w:rPr>
          <w:rFonts w:ascii="Calibri" w:hAnsi="Calibri" w:cs="Calibri"/>
          <w:bCs/>
          <w:kern w:val="0"/>
          <w:sz w:val="28"/>
          <w:szCs w:val="28"/>
          <w14:ligatures w14:val="none"/>
        </w:rPr>
        <w:t xml:space="preserve">moved the tree to the verge </w:t>
      </w:r>
      <w:r w:rsidR="002A781F">
        <w:rPr>
          <w:rFonts w:ascii="Calibri" w:hAnsi="Calibri" w:cs="Calibri"/>
          <w:bCs/>
          <w:kern w:val="0"/>
          <w:sz w:val="28"/>
          <w:szCs w:val="28"/>
          <w14:ligatures w14:val="none"/>
        </w:rPr>
        <w:t xml:space="preserve">and </w:t>
      </w:r>
      <w:r w:rsidR="00E32D6C">
        <w:rPr>
          <w:rFonts w:ascii="Calibri" w:hAnsi="Calibri" w:cs="Calibri"/>
          <w:bCs/>
          <w:kern w:val="0"/>
          <w:sz w:val="28"/>
          <w:szCs w:val="28"/>
          <w14:ligatures w14:val="none"/>
        </w:rPr>
        <w:t>landowner</w:t>
      </w:r>
      <w:r w:rsidR="002A781F">
        <w:rPr>
          <w:rFonts w:ascii="Calibri" w:hAnsi="Calibri" w:cs="Calibri"/>
          <w:bCs/>
          <w:kern w:val="0"/>
          <w:sz w:val="28"/>
          <w:szCs w:val="28"/>
          <w14:ligatures w14:val="none"/>
        </w:rPr>
        <w:t xml:space="preserve"> was notified.</w:t>
      </w:r>
    </w:p>
    <w:p w14:paraId="4A4A4B44" w14:textId="4B600412" w:rsidR="00C40627" w:rsidRPr="00E9330C" w:rsidRDefault="00E32D6C" w:rsidP="00926B8A">
      <w:pPr>
        <w:spacing w:line="252" w:lineRule="auto"/>
        <w:rPr>
          <w:rFonts w:ascii="Calibri" w:hAnsi="Calibri" w:cs="Calibri"/>
          <w:bCs/>
          <w:kern w:val="0"/>
          <w:sz w:val="28"/>
          <w:szCs w:val="28"/>
          <w:u w:val="single"/>
          <w14:ligatures w14:val="none"/>
        </w:rPr>
      </w:pPr>
      <w:r w:rsidRPr="00E9330C">
        <w:rPr>
          <w:rFonts w:ascii="Calibri" w:hAnsi="Calibri" w:cs="Calibri"/>
          <w:bCs/>
          <w:kern w:val="0"/>
          <w:sz w:val="28"/>
          <w:szCs w:val="28"/>
          <w:u w:val="single"/>
          <w14:ligatures w14:val="none"/>
        </w:rPr>
        <w:t>An offer of a wooden bench was received</w:t>
      </w:r>
      <w:r w:rsidR="005F5897" w:rsidRPr="00E9330C">
        <w:rPr>
          <w:rFonts w:ascii="Calibri" w:hAnsi="Calibri" w:cs="Calibri"/>
          <w:bCs/>
          <w:kern w:val="0"/>
          <w:sz w:val="28"/>
          <w:szCs w:val="28"/>
          <w:u w:val="single"/>
          <w14:ligatures w14:val="none"/>
        </w:rPr>
        <w:t xml:space="preserve"> from a parishioner. </w:t>
      </w:r>
    </w:p>
    <w:p w14:paraId="169871A0" w14:textId="686B38B7" w:rsidR="005F5897" w:rsidRPr="00C40627" w:rsidRDefault="007B01DF" w:rsidP="00926B8A">
      <w:pPr>
        <w:spacing w:line="252" w:lineRule="auto"/>
        <w:rPr>
          <w:rFonts w:ascii="Calibri" w:hAnsi="Calibri" w:cs="Calibri"/>
          <w:bCs/>
          <w:kern w:val="0"/>
          <w:sz w:val="28"/>
          <w:szCs w:val="28"/>
          <w:u w:val="single"/>
          <w14:ligatures w14:val="none"/>
        </w:rPr>
      </w:pPr>
      <w:r w:rsidRPr="00C40627">
        <w:rPr>
          <w:rFonts w:ascii="Calibri" w:hAnsi="Calibri" w:cs="Calibri"/>
          <w:bCs/>
          <w:kern w:val="0"/>
          <w:sz w:val="28"/>
          <w:szCs w:val="28"/>
          <w:u w:val="single"/>
          <w14:ligatures w14:val="none"/>
        </w:rPr>
        <w:t>Some vandalism was reported on allotment plots</w:t>
      </w:r>
      <w:r w:rsidR="0067738E" w:rsidRPr="00C40627">
        <w:rPr>
          <w:rFonts w:ascii="Calibri" w:hAnsi="Calibri" w:cs="Calibri"/>
          <w:bCs/>
          <w:kern w:val="0"/>
          <w:sz w:val="28"/>
          <w:szCs w:val="28"/>
          <w:u w:val="single"/>
          <w14:ligatures w14:val="none"/>
        </w:rPr>
        <w:t>.</w:t>
      </w:r>
    </w:p>
    <w:p w14:paraId="6137EF5B" w14:textId="00CC92F1" w:rsidR="0067738E" w:rsidRPr="00C40627" w:rsidRDefault="00F40CED" w:rsidP="00926B8A">
      <w:pPr>
        <w:spacing w:line="252" w:lineRule="auto"/>
        <w:rPr>
          <w:rFonts w:ascii="Calibri" w:hAnsi="Calibri" w:cs="Calibri"/>
          <w:bCs/>
          <w:kern w:val="0"/>
          <w:sz w:val="28"/>
          <w:szCs w:val="28"/>
          <w:u w:val="single"/>
          <w14:ligatures w14:val="none"/>
        </w:rPr>
      </w:pPr>
      <w:r w:rsidRPr="00C40627">
        <w:rPr>
          <w:rFonts w:ascii="Calibri" w:hAnsi="Calibri" w:cs="Calibri"/>
          <w:bCs/>
          <w:kern w:val="0"/>
          <w:sz w:val="28"/>
          <w:szCs w:val="28"/>
          <w:u w:val="single"/>
          <w14:ligatures w14:val="none"/>
        </w:rPr>
        <w:t>Several reports of both speed monitors being out of action.</w:t>
      </w:r>
    </w:p>
    <w:p w14:paraId="53073865" w14:textId="35FD4152" w:rsidR="00F40CED" w:rsidRDefault="00563A13"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Once expenditure is approved to purchase new batteries, it is hoped to have the speed monitors up and running again very soon.</w:t>
      </w:r>
    </w:p>
    <w:p w14:paraId="0A4232AE" w14:textId="6AEC345E" w:rsidR="00563A13" w:rsidRPr="00C40627" w:rsidRDefault="002C3564" w:rsidP="00926B8A">
      <w:pPr>
        <w:spacing w:line="252" w:lineRule="auto"/>
        <w:rPr>
          <w:rFonts w:ascii="Calibri" w:hAnsi="Calibri" w:cs="Calibri"/>
          <w:bCs/>
          <w:kern w:val="0"/>
          <w:sz w:val="28"/>
          <w:szCs w:val="28"/>
          <w:u w:val="single"/>
          <w14:ligatures w14:val="none"/>
        </w:rPr>
      </w:pPr>
      <w:r w:rsidRPr="00C40627">
        <w:rPr>
          <w:rFonts w:ascii="Calibri" w:hAnsi="Calibri" w:cs="Calibri"/>
          <w:bCs/>
          <w:kern w:val="0"/>
          <w:sz w:val="28"/>
          <w:szCs w:val="28"/>
          <w:u w:val="single"/>
          <w14:ligatures w14:val="none"/>
        </w:rPr>
        <w:t>Several reports from Maynard</w:t>
      </w:r>
      <w:r w:rsidR="00E658A8" w:rsidRPr="00C40627">
        <w:rPr>
          <w:rFonts w:ascii="Calibri" w:hAnsi="Calibri" w:cs="Calibri"/>
          <w:bCs/>
          <w:kern w:val="0"/>
          <w:sz w:val="28"/>
          <w:szCs w:val="28"/>
          <w:u w:val="single"/>
          <w14:ligatures w14:val="none"/>
        </w:rPr>
        <w:t xml:space="preserve"> </w:t>
      </w:r>
      <w:r w:rsidRPr="00C40627">
        <w:rPr>
          <w:rFonts w:ascii="Calibri" w:hAnsi="Calibri" w:cs="Calibri"/>
          <w:bCs/>
          <w:kern w:val="0"/>
          <w:sz w:val="28"/>
          <w:szCs w:val="28"/>
          <w:u w:val="single"/>
          <w14:ligatures w14:val="none"/>
        </w:rPr>
        <w:t xml:space="preserve">residents in relation to trade vehicles driving across and parking on the </w:t>
      </w:r>
      <w:r w:rsidR="00E658A8" w:rsidRPr="00C40627">
        <w:rPr>
          <w:rFonts w:ascii="Calibri" w:hAnsi="Calibri" w:cs="Calibri"/>
          <w:bCs/>
          <w:kern w:val="0"/>
          <w:sz w:val="28"/>
          <w:szCs w:val="28"/>
          <w:u w:val="single"/>
          <w14:ligatures w14:val="none"/>
        </w:rPr>
        <w:t>‘</w:t>
      </w:r>
      <w:r w:rsidR="000547A9" w:rsidRPr="00C40627">
        <w:rPr>
          <w:rFonts w:ascii="Calibri" w:hAnsi="Calibri" w:cs="Calibri"/>
          <w:bCs/>
          <w:kern w:val="0"/>
          <w:sz w:val="28"/>
          <w:szCs w:val="28"/>
          <w:u w:val="single"/>
          <w14:ligatures w14:val="none"/>
        </w:rPr>
        <w:t>Open Space</w:t>
      </w:r>
      <w:r w:rsidR="00E658A8" w:rsidRPr="00C40627">
        <w:rPr>
          <w:rFonts w:ascii="Calibri" w:hAnsi="Calibri" w:cs="Calibri"/>
          <w:bCs/>
          <w:kern w:val="0"/>
          <w:sz w:val="28"/>
          <w:szCs w:val="28"/>
          <w:u w:val="single"/>
          <w14:ligatures w14:val="none"/>
        </w:rPr>
        <w:t>’</w:t>
      </w:r>
      <w:r w:rsidR="000547A9" w:rsidRPr="00C40627">
        <w:rPr>
          <w:rFonts w:ascii="Calibri" w:hAnsi="Calibri" w:cs="Calibri"/>
          <w:bCs/>
          <w:kern w:val="0"/>
          <w:sz w:val="28"/>
          <w:szCs w:val="28"/>
          <w:u w:val="single"/>
          <w14:ligatures w14:val="none"/>
        </w:rPr>
        <w:t xml:space="preserve"> whilst carrying out work at a property.</w:t>
      </w:r>
    </w:p>
    <w:p w14:paraId="495C5532" w14:textId="0F10F20C" w:rsidR="000547A9" w:rsidRDefault="000547A9"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Clerk sent letter to property owner to remind them that the </w:t>
      </w:r>
      <w:r w:rsidR="00E658A8">
        <w:rPr>
          <w:rFonts w:ascii="Calibri" w:hAnsi="Calibri" w:cs="Calibri"/>
          <w:bCs/>
          <w:kern w:val="0"/>
          <w:sz w:val="28"/>
          <w:szCs w:val="28"/>
          <w14:ligatures w14:val="none"/>
        </w:rPr>
        <w:t>‘</w:t>
      </w:r>
      <w:r>
        <w:rPr>
          <w:rFonts w:ascii="Calibri" w:hAnsi="Calibri" w:cs="Calibri"/>
          <w:bCs/>
          <w:kern w:val="0"/>
          <w:sz w:val="28"/>
          <w:szCs w:val="28"/>
          <w14:ligatures w14:val="none"/>
        </w:rPr>
        <w:t>Open</w:t>
      </w:r>
      <w:r w:rsidR="00E658A8">
        <w:rPr>
          <w:rFonts w:ascii="Calibri" w:hAnsi="Calibri" w:cs="Calibri"/>
          <w:bCs/>
          <w:kern w:val="0"/>
          <w:sz w:val="28"/>
          <w:szCs w:val="28"/>
          <w14:ligatures w14:val="none"/>
        </w:rPr>
        <w:t xml:space="preserve"> Space’ is not intended for the use of vehicles.</w:t>
      </w:r>
    </w:p>
    <w:p w14:paraId="40B6ABDD" w14:textId="77777777" w:rsidR="00420281" w:rsidRDefault="008A681A" w:rsidP="00926B8A">
      <w:pPr>
        <w:spacing w:line="252" w:lineRule="auto"/>
        <w:rPr>
          <w:rFonts w:ascii="Calibri" w:hAnsi="Calibri" w:cs="Calibri"/>
          <w:bCs/>
          <w:kern w:val="0"/>
          <w:sz w:val="28"/>
          <w:szCs w:val="28"/>
          <w14:ligatures w14:val="none"/>
        </w:rPr>
      </w:pPr>
      <w:r w:rsidRPr="00C40627">
        <w:rPr>
          <w:rFonts w:ascii="Calibri" w:hAnsi="Calibri" w:cs="Calibri"/>
          <w:bCs/>
          <w:kern w:val="0"/>
          <w:sz w:val="28"/>
          <w:szCs w:val="28"/>
          <w:u w:val="single"/>
          <w14:ligatures w14:val="none"/>
        </w:rPr>
        <w:t xml:space="preserve">Several residents have expressed their </w:t>
      </w:r>
      <w:r w:rsidR="00287E13" w:rsidRPr="00C40627">
        <w:rPr>
          <w:rFonts w:ascii="Calibri" w:hAnsi="Calibri" w:cs="Calibri"/>
          <w:bCs/>
          <w:kern w:val="0"/>
          <w:sz w:val="28"/>
          <w:szCs w:val="28"/>
          <w:u w:val="single"/>
          <w14:ligatures w14:val="none"/>
        </w:rPr>
        <w:t xml:space="preserve">safety </w:t>
      </w:r>
      <w:r w:rsidRPr="00C40627">
        <w:rPr>
          <w:rFonts w:ascii="Calibri" w:hAnsi="Calibri" w:cs="Calibri"/>
          <w:bCs/>
          <w:kern w:val="0"/>
          <w:sz w:val="28"/>
          <w:szCs w:val="28"/>
          <w:u w:val="single"/>
          <w14:ligatures w14:val="none"/>
        </w:rPr>
        <w:t xml:space="preserve">concerns </w:t>
      </w:r>
      <w:r w:rsidR="00287E13" w:rsidRPr="00C40627">
        <w:rPr>
          <w:rFonts w:ascii="Calibri" w:hAnsi="Calibri" w:cs="Calibri"/>
          <w:bCs/>
          <w:kern w:val="0"/>
          <w:sz w:val="28"/>
          <w:szCs w:val="28"/>
          <w:u w:val="single"/>
          <w14:ligatures w14:val="none"/>
        </w:rPr>
        <w:t xml:space="preserve">in relation to the </w:t>
      </w:r>
      <w:r w:rsidR="008F3EBA" w:rsidRPr="00C40627">
        <w:rPr>
          <w:rFonts w:ascii="Calibri" w:hAnsi="Calibri" w:cs="Calibri"/>
          <w:bCs/>
          <w:kern w:val="0"/>
          <w:sz w:val="28"/>
          <w:szCs w:val="28"/>
          <w:u w:val="single"/>
          <w14:ligatures w14:val="none"/>
        </w:rPr>
        <w:t>hedgerow at Hill Farm Road.</w:t>
      </w:r>
      <w:r w:rsidR="008F3EBA">
        <w:rPr>
          <w:rFonts w:ascii="Calibri" w:hAnsi="Calibri" w:cs="Calibri"/>
          <w:bCs/>
          <w:kern w:val="0"/>
          <w:sz w:val="28"/>
          <w:szCs w:val="28"/>
          <w14:ligatures w14:val="none"/>
        </w:rPr>
        <w:t xml:space="preserve"> </w:t>
      </w:r>
    </w:p>
    <w:p w14:paraId="7DF4E95F" w14:textId="14C973E5" w:rsidR="00E658A8" w:rsidRDefault="00420281"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This is a very narrow footpath that runs from the houses to the far end of Hill Farm Road and</w:t>
      </w:r>
      <w:r w:rsidR="00C869CC">
        <w:rPr>
          <w:rFonts w:ascii="Calibri" w:hAnsi="Calibri" w:cs="Calibri"/>
          <w:bCs/>
          <w:kern w:val="0"/>
          <w:sz w:val="28"/>
          <w:szCs w:val="28"/>
          <w14:ligatures w14:val="none"/>
        </w:rPr>
        <w:t xml:space="preserve"> if the hedgerow is overgrown, it leaves very little room for pedestrians to walk safely along the path and </w:t>
      </w:r>
      <w:r w:rsidR="00A1622B">
        <w:rPr>
          <w:rFonts w:ascii="Calibri" w:hAnsi="Calibri" w:cs="Calibri"/>
          <w:bCs/>
          <w:kern w:val="0"/>
          <w:sz w:val="28"/>
          <w:szCs w:val="28"/>
          <w14:ligatures w14:val="none"/>
        </w:rPr>
        <w:t xml:space="preserve">It </w:t>
      </w:r>
      <w:r w:rsidR="00C869CC">
        <w:rPr>
          <w:rFonts w:ascii="Calibri" w:hAnsi="Calibri" w:cs="Calibri"/>
          <w:bCs/>
          <w:kern w:val="0"/>
          <w:sz w:val="28"/>
          <w:szCs w:val="28"/>
          <w14:ligatures w14:val="none"/>
        </w:rPr>
        <w:t xml:space="preserve">was considered very </w:t>
      </w:r>
      <w:r w:rsidR="00A1622B">
        <w:rPr>
          <w:rFonts w:ascii="Calibri" w:hAnsi="Calibri" w:cs="Calibri"/>
          <w:bCs/>
          <w:kern w:val="0"/>
          <w:sz w:val="28"/>
          <w:szCs w:val="28"/>
          <w14:ligatures w14:val="none"/>
        </w:rPr>
        <w:t xml:space="preserve">unusual for this not to have had an annual </w:t>
      </w:r>
      <w:r w:rsidR="009973AD">
        <w:rPr>
          <w:rFonts w:ascii="Calibri" w:hAnsi="Calibri" w:cs="Calibri"/>
          <w:bCs/>
          <w:kern w:val="0"/>
          <w:sz w:val="28"/>
          <w:szCs w:val="28"/>
          <w14:ligatures w14:val="none"/>
        </w:rPr>
        <w:t xml:space="preserve">cut. </w:t>
      </w:r>
      <w:r w:rsidR="00C869CC">
        <w:rPr>
          <w:rFonts w:ascii="Calibri" w:hAnsi="Calibri" w:cs="Calibri"/>
          <w:bCs/>
          <w:kern w:val="0"/>
          <w:sz w:val="28"/>
          <w:szCs w:val="28"/>
          <w14:ligatures w14:val="none"/>
        </w:rPr>
        <w:t>Following some</w:t>
      </w:r>
      <w:r w:rsidR="00207387">
        <w:rPr>
          <w:rFonts w:ascii="Calibri" w:hAnsi="Calibri" w:cs="Calibri"/>
          <w:bCs/>
          <w:kern w:val="0"/>
          <w:sz w:val="28"/>
          <w:szCs w:val="28"/>
          <w14:ligatures w14:val="none"/>
        </w:rPr>
        <w:t xml:space="preserve"> investigation, </w:t>
      </w:r>
      <w:r w:rsidR="009973AD">
        <w:rPr>
          <w:rFonts w:ascii="Calibri" w:hAnsi="Calibri" w:cs="Calibri"/>
          <w:bCs/>
          <w:kern w:val="0"/>
          <w:sz w:val="28"/>
          <w:szCs w:val="28"/>
          <w14:ligatures w14:val="none"/>
        </w:rPr>
        <w:t>It</w:t>
      </w:r>
      <w:r w:rsidR="00E2799E">
        <w:rPr>
          <w:rFonts w:ascii="Calibri" w:hAnsi="Calibri" w:cs="Calibri"/>
          <w:bCs/>
          <w:kern w:val="0"/>
          <w:sz w:val="28"/>
          <w:szCs w:val="28"/>
          <w14:ligatures w14:val="none"/>
        </w:rPr>
        <w:t xml:space="preserve"> would appear that the main landowner at the far of </w:t>
      </w:r>
      <w:r w:rsidR="00096ECA">
        <w:rPr>
          <w:rFonts w:ascii="Calibri" w:hAnsi="Calibri" w:cs="Calibri"/>
          <w:bCs/>
          <w:kern w:val="0"/>
          <w:sz w:val="28"/>
          <w:szCs w:val="28"/>
          <w14:ligatures w14:val="none"/>
        </w:rPr>
        <w:t>Hill Farm</w:t>
      </w:r>
      <w:r w:rsidR="009973AD">
        <w:rPr>
          <w:rFonts w:ascii="Calibri" w:hAnsi="Calibri" w:cs="Calibri"/>
          <w:bCs/>
          <w:kern w:val="0"/>
          <w:sz w:val="28"/>
          <w:szCs w:val="28"/>
          <w14:ligatures w14:val="none"/>
        </w:rPr>
        <w:t xml:space="preserve"> Road has recently changed and the farmer who </w:t>
      </w:r>
      <w:r w:rsidR="008B3A56">
        <w:rPr>
          <w:rFonts w:ascii="Calibri" w:hAnsi="Calibri" w:cs="Calibri"/>
          <w:bCs/>
          <w:kern w:val="0"/>
          <w:sz w:val="28"/>
          <w:szCs w:val="28"/>
          <w14:ligatures w14:val="none"/>
        </w:rPr>
        <w:t xml:space="preserve">has always </w:t>
      </w:r>
      <w:r w:rsidR="00096ECA">
        <w:rPr>
          <w:rFonts w:ascii="Calibri" w:hAnsi="Calibri" w:cs="Calibri"/>
          <w:bCs/>
          <w:kern w:val="0"/>
          <w:sz w:val="28"/>
          <w:szCs w:val="28"/>
          <w14:ligatures w14:val="none"/>
        </w:rPr>
        <w:t>maintained</w:t>
      </w:r>
      <w:r w:rsidR="008B3A56">
        <w:rPr>
          <w:rFonts w:ascii="Calibri" w:hAnsi="Calibri" w:cs="Calibri"/>
          <w:bCs/>
          <w:kern w:val="0"/>
          <w:sz w:val="28"/>
          <w:szCs w:val="28"/>
          <w14:ligatures w14:val="none"/>
        </w:rPr>
        <w:t xml:space="preserve"> the hedgerow is no longer contracted</w:t>
      </w:r>
      <w:r w:rsidR="00096ECA">
        <w:rPr>
          <w:rFonts w:ascii="Calibri" w:hAnsi="Calibri" w:cs="Calibri"/>
          <w:bCs/>
          <w:kern w:val="0"/>
          <w:sz w:val="28"/>
          <w:szCs w:val="28"/>
          <w14:ligatures w14:val="none"/>
        </w:rPr>
        <w:t xml:space="preserve"> to cut the hedge</w:t>
      </w:r>
      <w:r w:rsidR="005265EE">
        <w:rPr>
          <w:rFonts w:ascii="Calibri" w:hAnsi="Calibri" w:cs="Calibri"/>
          <w:bCs/>
          <w:kern w:val="0"/>
          <w:sz w:val="28"/>
          <w:szCs w:val="28"/>
          <w14:ligatures w14:val="none"/>
        </w:rPr>
        <w:t xml:space="preserve">. </w:t>
      </w:r>
    </w:p>
    <w:p w14:paraId="30D2FF5D" w14:textId="4137FA28" w:rsidR="005265EE" w:rsidRDefault="005265EE"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and Chair working to establish who is now responsible for this hedgerow.</w:t>
      </w:r>
    </w:p>
    <w:p w14:paraId="3B69A76A" w14:textId="608B5F23" w:rsidR="00886289" w:rsidRDefault="00580C3F" w:rsidP="00926B8A">
      <w:pPr>
        <w:spacing w:line="252" w:lineRule="auto"/>
        <w:rPr>
          <w:rFonts w:ascii="Calibri" w:hAnsi="Calibri" w:cs="Calibri"/>
          <w:bCs/>
          <w:kern w:val="0"/>
          <w:sz w:val="28"/>
          <w:szCs w:val="28"/>
          <w:u w:val="single"/>
          <w14:ligatures w14:val="none"/>
        </w:rPr>
      </w:pPr>
      <w:r w:rsidRPr="008B419D">
        <w:rPr>
          <w:rFonts w:ascii="Calibri" w:hAnsi="Calibri" w:cs="Calibri"/>
          <w:bCs/>
          <w:kern w:val="0"/>
          <w:sz w:val="28"/>
          <w:szCs w:val="28"/>
          <w:u w:val="single"/>
          <w14:ligatures w14:val="none"/>
        </w:rPr>
        <w:lastRenderedPageBreak/>
        <w:t>The parish Council received a request from an Allotment Holder</w:t>
      </w:r>
      <w:r w:rsidR="00F07E55" w:rsidRPr="008B419D">
        <w:rPr>
          <w:rFonts w:ascii="Calibri" w:hAnsi="Calibri" w:cs="Calibri"/>
          <w:bCs/>
          <w:kern w:val="0"/>
          <w:sz w:val="28"/>
          <w:szCs w:val="28"/>
          <w:u w:val="single"/>
          <w14:ligatures w14:val="none"/>
        </w:rPr>
        <w:t xml:space="preserve"> to run electricity from a house in Newton Road to their allotment plot which was immediately behind their garden</w:t>
      </w:r>
      <w:r w:rsidR="008B419D" w:rsidRPr="008B419D">
        <w:rPr>
          <w:rFonts w:ascii="Calibri" w:hAnsi="Calibri" w:cs="Calibri"/>
          <w:bCs/>
          <w:kern w:val="0"/>
          <w:sz w:val="28"/>
          <w:szCs w:val="28"/>
          <w:u w:val="single"/>
          <w14:ligatures w14:val="none"/>
        </w:rPr>
        <w:t>.</w:t>
      </w:r>
    </w:p>
    <w:p w14:paraId="373F40F2" w14:textId="7038D09D" w:rsidR="008B419D" w:rsidRDefault="008B419D"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Parish Council considered the </w:t>
      </w:r>
      <w:r w:rsidR="00966E07">
        <w:rPr>
          <w:rFonts w:ascii="Calibri" w:hAnsi="Calibri" w:cs="Calibri"/>
          <w:bCs/>
          <w:kern w:val="0"/>
          <w:sz w:val="28"/>
          <w:szCs w:val="28"/>
          <w14:ligatures w14:val="none"/>
        </w:rPr>
        <w:t>request but could not support this.</w:t>
      </w:r>
    </w:p>
    <w:p w14:paraId="3F3D6864" w14:textId="62D07B2F" w:rsidR="00896E69" w:rsidRDefault="00896E69"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 request had ever been received for the use of electricity on an allotment plot</w:t>
      </w:r>
      <w:r w:rsidR="00ED49BA">
        <w:rPr>
          <w:rFonts w:ascii="Calibri" w:hAnsi="Calibri" w:cs="Calibri"/>
          <w:bCs/>
          <w:kern w:val="0"/>
          <w:sz w:val="28"/>
          <w:szCs w:val="28"/>
          <w14:ligatures w14:val="none"/>
        </w:rPr>
        <w:t>.</w:t>
      </w:r>
    </w:p>
    <w:p w14:paraId="1FDE445D" w14:textId="251CD42C" w:rsidR="00966E07" w:rsidRDefault="00966E07"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There would be</w:t>
      </w:r>
      <w:r w:rsidR="00DE0C58">
        <w:rPr>
          <w:rFonts w:ascii="Calibri" w:hAnsi="Calibri" w:cs="Calibri"/>
          <w:bCs/>
          <w:kern w:val="0"/>
          <w:sz w:val="28"/>
          <w:szCs w:val="28"/>
          <w14:ligatures w14:val="none"/>
        </w:rPr>
        <w:t xml:space="preserve"> potential </w:t>
      </w:r>
      <w:r w:rsidR="00263477">
        <w:rPr>
          <w:rFonts w:ascii="Calibri" w:hAnsi="Calibri" w:cs="Calibri"/>
          <w:bCs/>
          <w:kern w:val="0"/>
          <w:sz w:val="28"/>
          <w:szCs w:val="28"/>
          <w14:ligatures w14:val="none"/>
        </w:rPr>
        <w:t xml:space="preserve">and serious </w:t>
      </w:r>
      <w:r w:rsidR="00DE0C58">
        <w:rPr>
          <w:rFonts w:ascii="Calibri" w:hAnsi="Calibri" w:cs="Calibri"/>
          <w:bCs/>
          <w:kern w:val="0"/>
          <w:sz w:val="28"/>
          <w:szCs w:val="28"/>
          <w14:ligatures w14:val="none"/>
        </w:rPr>
        <w:t>risks involved running electricity cables under the grass verge to the allotment plot</w:t>
      </w:r>
      <w:r w:rsidR="00953070">
        <w:rPr>
          <w:rFonts w:ascii="Calibri" w:hAnsi="Calibri" w:cs="Calibri"/>
          <w:bCs/>
          <w:kern w:val="0"/>
          <w:sz w:val="28"/>
          <w:szCs w:val="28"/>
          <w14:ligatures w14:val="none"/>
        </w:rPr>
        <w:t xml:space="preserve"> and</w:t>
      </w:r>
      <w:r w:rsidR="00B72FD6">
        <w:rPr>
          <w:rFonts w:ascii="Calibri" w:hAnsi="Calibri" w:cs="Calibri"/>
          <w:bCs/>
          <w:kern w:val="0"/>
          <w:sz w:val="28"/>
          <w:szCs w:val="28"/>
          <w14:ligatures w14:val="none"/>
        </w:rPr>
        <w:t xml:space="preserve"> </w:t>
      </w:r>
      <w:r w:rsidR="001B6549">
        <w:rPr>
          <w:rFonts w:ascii="Calibri" w:hAnsi="Calibri" w:cs="Calibri"/>
          <w:bCs/>
          <w:kern w:val="0"/>
          <w:sz w:val="28"/>
          <w:szCs w:val="28"/>
          <w14:ligatures w14:val="none"/>
        </w:rPr>
        <w:t>given that the grass verge is a public footpath</w:t>
      </w:r>
      <w:r w:rsidR="00263477">
        <w:rPr>
          <w:rFonts w:ascii="Calibri" w:hAnsi="Calibri" w:cs="Calibri"/>
          <w:bCs/>
          <w:kern w:val="0"/>
          <w:sz w:val="28"/>
          <w:szCs w:val="28"/>
          <w14:ligatures w14:val="none"/>
        </w:rPr>
        <w:t xml:space="preserve">, the </w:t>
      </w:r>
      <w:r w:rsidR="00C0702E">
        <w:rPr>
          <w:rFonts w:ascii="Calibri" w:hAnsi="Calibri" w:cs="Calibri"/>
          <w:bCs/>
          <w:kern w:val="0"/>
          <w:sz w:val="28"/>
          <w:szCs w:val="28"/>
          <w14:ligatures w14:val="none"/>
        </w:rPr>
        <w:t>Parish Council as landowners could not support this request.</w:t>
      </w:r>
    </w:p>
    <w:p w14:paraId="67776761" w14:textId="7AD51DF4" w:rsidR="00C0702E" w:rsidRPr="008B419D" w:rsidRDefault="00C0702E"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to notify</w:t>
      </w:r>
      <w:r w:rsidR="00896E69">
        <w:rPr>
          <w:rFonts w:ascii="Calibri" w:hAnsi="Calibri" w:cs="Calibri"/>
          <w:bCs/>
          <w:kern w:val="0"/>
          <w:sz w:val="28"/>
          <w:szCs w:val="28"/>
          <w14:ligatures w14:val="none"/>
        </w:rPr>
        <w:t xml:space="preserve"> allotment holder of their decision.</w:t>
      </w:r>
    </w:p>
    <w:p w14:paraId="765B8264" w14:textId="77777777" w:rsidR="00886289" w:rsidRDefault="00886289" w:rsidP="00926B8A">
      <w:pPr>
        <w:spacing w:line="252" w:lineRule="auto"/>
        <w:rPr>
          <w:rFonts w:ascii="Calibri" w:hAnsi="Calibri" w:cs="Calibri"/>
          <w:bCs/>
          <w:kern w:val="0"/>
          <w:sz w:val="28"/>
          <w:szCs w:val="28"/>
          <w14:ligatures w14:val="none"/>
        </w:rPr>
      </w:pPr>
    </w:p>
    <w:p w14:paraId="6D08ACF3" w14:textId="77777777" w:rsidR="00926B8A" w:rsidRDefault="00926B8A" w:rsidP="00926B8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7.</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COUNTY &amp; DISTRICT REPORTS</w:t>
      </w:r>
    </w:p>
    <w:p w14:paraId="11CF0BAB" w14:textId="4F6ED6B5" w:rsidR="0065324F" w:rsidRPr="009A616A" w:rsidRDefault="0065324F" w:rsidP="0065324F">
      <w:pPr>
        <w:tabs>
          <w:tab w:val="left" w:pos="1485"/>
        </w:tabs>
        <w:rPr>
          <w:rFonts w:ascii="Calibri" w:hAnsi="Calibri" w:cs="Calibri"/>
          <w:b/>
          <w:bCs/>
          <w:sz w:val="28"/>
          <w:szCs w:val="28"/>
          <w:u w:val="single"/>
        </w:rPr>
      </w:pPr>
      <w:r w:rsidRPr="009A616A">
        <w:rPr>
          <w:rFonts w:ascii="Calibri" w:hAnsi="Calibri" w:cs="Calibri"/>
          <w:b/>
          <w:bCs/>
          <w:sz w:val="28"/>
          <w:szCs w:val="28"/>
          <w:u w:val="single"/>
        </w:rPr>
        <w:t xml:space="preserve">Council County </w:t>
      </w:r>
      <w:r w:rsidR="009A616A" w:rsidRPr="009A616A">
        <w:rPr>
          <w:rFonts w:ascii="Calibri" w:hAnsi="Calibri" w:cs="Calibri"/>
          <w:b/>
          <w:bCs/>
          <w:sz w:val="28"/>
          <w:szCs w:val="28"/>
          <w:u w:val="single"/>
        </w:rPr>
        <w:t>Report Nov</w:t>
      </w:r>
      <w:r w:rsidRPr="009A616A">
        <w:rPr>
          <w:rFonts w:ascii="Calibri" w:hAnsi="Calibri" w:cs="Calibri"/>
          <w:b/>
          <w:bCs/>
          <w:sz w:val="28"/>
          <w:szCs w:val="28"/>
          <w:u w:val="single"/>
        </w:rPr>
        <w:t xml:space="preserve"> 2024</w:t>
      </w:r>
    </w:p>
    <w:tbl>
      <w:tblPr>
        <w:tblW w:w="9026" w:type="dxa"/>
        <w:jc w:val="center"/>
        <w:tblCellMar>
          <w:left w:w="0" w:type="dxa"/>
          <w:right w:w="0" w:type="dxa"/>
        </w:tblCellMar>
        <w:tblLook w:val="04A0" w:firstRow="1" w:lastRow="0" w:firstColumn="1" w:lastColumn="0" w:noHBand="0" w:noVBand="1"/>
      </w:tblPr>
      <w:tblGrid>
        <w:gridCol w:w="9026"/>
      </w:tblGrid>
      <w:tr w:rsidR="0065324F" w:rsidRPr="009A616A" w14:paraId="66D819B2" w14:textId="77777777" w:rsidTr="006A0CEF">
        <w:trPr>
          <w:jc w:val="center"/>
        </w:trPr>
        <w:tc>
          <w:tcPr>
            <w:tcW w:w="0" w:type="auto"/>
          </w:tcPr>
          <w:p w14:paraId="4EFF5C56" w14:textId="77777777" w:rsidR="0065324F" w:rsidRPr="009A616A" w:rsidRDefault="0065324F" w:rsidP="006A0CEF">
            <w:pPr>
              <w:tabs>
                <w:tab w:val="left" w:pos="1485"/>
              </w:tabs>
              <w:rPr>
                <w:rFonts w:ascii="Calibri" w:hAnsi="Calibri" w:cs="Calibri"/>
                <w:b/>
                <w:sz w:val="28"/>
                <w:szCs w:val="28"/>
              </w:rPr>
            </w:pPr>
            <w:r w:rsidRPr="009A616A">
              <w:rPr>
                <w:rFonts w:ascii="Calibri" w:hAnsi="Calibri" w:cs="Calibri"/>
                <w:b/>
                <w:sz w:val="28"/>
                <w:szCs w:val="28"/>
              </w:rPr>
              <w:t>Cambridge Biomedical Campus Development</w:t>
            </w:r>
          </w:p>
          <w:p w14:paraId="35863871" w14:textId="77777777"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On 23rd October the Cambridge Biomedical Campus Landowners' Collaborative Group offered an update on our long-term development aspirations for the sustainable development and expansion of the Cambridge Biomedical Campus.</w:t>
            </w:r>
          </w:p>
          <w:p w14:paraId="793021C9" w14:textId="77777777"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Residents and stakeholders at the Greater Cambridge Shared Planning Community Planning Update meeting heard that the outline concepts, which are at their earliest stages, put Addenbrooke’s Hospital at the heart of a wider vision to meet health and community needs across the Cambridge Biomedical Campus site.</w:t>
            </w:r>
          </w:p>
          <w:p w14:paraId="468D1AF3" w14:textId="77777777"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The Landowners' Collaboration Group is formed of Cambridgeshire County Council; Cambridge University Hospitals NHS Trust; the University of Cambridge; Prologis and the Pemberton Family Trust.</w:t>
            </w:r>
          </w:p>
          <w:p w14:paraId="2E4FAABB" w14:textId="41BA69E0"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 xml:space="preserve">With continued Government interest in this area, these early ideas would continue to develop the </w:t>
            </w:r>
            <w:r w:rsidR="009A616A" w:rsidRPr="009A616A">
              <w:rPr>
                <w:rFonts w:ascii="Calibri" w:hAnsi="Calibri" w:cs="Calibri"/>
                <w:bCs/>
                <w:sz w:val="28"/>
                <w:szCs w:val="28"/>
              </w:rPr>
              <w:t>Campus and</w:t>
            </w:r>
            <w:r w:rsidRPr="009A616A">
              <w:rPr>
                <w:rFonts w:ascii="Calibri" w:hAnsi="Calibri" w:cs="Calibri"/>
                <w:bCs/>
                <w:sz w:val="28"/>
                <w:szCs w:val="28"/>
              </w:rPr>
              <w:t xml:space="preserve"> expand it further to the south. These ideas are being outlined in response to the growth proposals set out in the Greater Cambridge First Proposals documents and in response to Cambridge Biomedical Campus </w:t>
            </w:r>
            <w:proofErr w:type="spellStart"/>
            <w:r w:rsidRPr="009A616A">
              <w:rPr>
                <w:rFonts w:ascii="Calibri" w:hAnsi="Calibri" w:cs="Calibri"/>
                <w:bCs/>
                <w:sz w:val="28"/>
                <w:szCs w:val="28"/>
              </w:rPr>
              <w:t>Ltd’s</w:t>
            </w:r>
            <w:proofErr w:type="spellEnd"/>
            <w:r w:rsidRPr="009A616A">
              <w:rPr>
                <w:rFonts w:ascii="Calibri" w:hAnsi="Calibri" w:cs="Calibri"/>
                <w:bCs/>
                <w:sz w:val="28"/>
                <w:szCs w:val="28"/>
              </w:rPr>
              <w:t xml:space="preserve"> Cambridge Biomedical Campus Vision 2050. Our ideas </w:t>
            </w:r>
            <w:r w:rsidRPr="009A616A">
              <w:rPr>
                <w:rFonts w:ascii="Calibri" w:hAnsi="Calibri" w:cs="Calibri"/>
                <w:bCs/>
                <w:sz w:val="28"/>
                <w:szCs w:val="28"/>
              </w:rPr>
              <w:lastRenderedPageBreak/>
              <w:t xml:space="preserve">also show how we think development options being explored through the emerging Great Cambridge Local Plan and Cambridge Biomedical Campus </w:t>
            </w:r>
            <w:proofErr w:type="spellStart"/>
            <w:r w:rsidRPr="009A616A">
              <w:rPr>
                <w:rFonts w:ascii="Calibri" w:hAnsi="Calibri" w:cs="Calibri"/>
                <w:bCs/>
                <w:sz w:val="28"/>
                <w:szCs w:val="28"/>
              </w:rPr>
              <w:t>Ltd’s</w:t>
            </w:r>
            <w:proofErr w:type="spellEnd"/>
            <w:r w:rsidRPr="009A616A">
              <w:rPr>
                <w:rFonts w:ascii="Calibri" w:hAnsi="Calibri" w:cs="Calibri"/>
                <w:bCs/>
                <w:sz w:val="28"/>
                <w:szCs w:val="28"/>
              </w:rPr>
              <w:t xml:space="preserve"> Vision for 2050 could be taken forward.</w:t>
            </w:r>
          </w:p>
          <w:p w14:paraId="4155823A" w14:textId="77777777"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Whilst still working through the potential options ahead of any formal planning proposals, the various partners have collectively agreed to refine the various ambitious proposals for this nationally significant site.</w:t>
            </w:r>
          </w:p>
          <w:p w14:paraId="0871D10D" w14:textId="77777777"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The campus is of strategic importance for healthcare globally due to the unique health and research benefits achieved through the co-location of Addenbrooke’s Hospital, University research departments, research institutes including the MRC Laboratory of Molecular Biology, the Royal Papworth Hospital, the future Children’s and Cancer Hospitals, AstraZeneca and other research companies in the life-science industry. </w:t>
            </w:r>
          </w:p>
          <w:p w14:paraId="116D9B5E" w14:textId="77777777"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The Landowners' Collaborative Group intend to comprehensively engage with the local community, initially through a range of theme-based workshops which will take place in 2025. The workshops will align with planning timetables including the Greater Cambridge Local Plan and ensure that future proposals for the site benefit from the input of the wider community.</w:t>
            </w:r>
          </w:p>
          <w:p w14:paraId="34EE2F1B" w14:textId="77777777"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Workshops are anticipated to include representatives from campus occupiers, councillors, Parish Councils and key interested parties, with this meeting the first step in a substantial engagement process ahead of any decisions being made.</w:t>
            </w:r>
          </w:p>
          <w:p w14:paraId="3091DD00" w14:textId="77777777" w:rsidR="0065324F" w:rsidRPr="009A616A" w:rsidRDefault="0065324F" w:rsidP="006A0CEF">
            <w:pPr>
              <w:tabs>
                <w:tab w:val="left" w:pos="1485"/>
              </w:tabs>
              <w:rPr>
                <w:rFonts w:ascii="Calibri" w:hAnsi="Calibri" w:cs="Calibri"/>
                <w:bCs/>
                <w:sz w:val="28"/>
                <w:szCs w:val="28"/>
              </w:rPr>
            </w:pPr>
            <w:r w:rsidRPr="009A616A">
              <w:rPr>
                <w:rFonts w:ascii="Calibri" w:hAnsi="Calibri" w:cs="Calibri"/>
                <w:bCs/>
                <w:sz w:val="28"/>
                <w:szCs w:val="28"/>
              </w:rPr>
              <w:t>Recently representatives from local authorities met with Housing and Planning Minister, Matthew Pennycook MP at the Biomedical Campus to discuss partnership efforts to ensure responsible and sustainable economic growth around Greater Cambridge – and the Campus.</w:t>
            </w:r>
          </w:p>
        </w:tc>
      </w:tr>
    </w:tbl>
    <w:p w14:paraId="0B5EB38F" w14:textId="77777777" w:rsidR="0065324F" w:rsidRPr="009A616A" w:rsidRDefault="0065324F" w:rsidP="0065324F">
      <w:pPr>
        <w:rPr>
          <w:rFonts w:ascii="Calibri" w:hAnsi="Calibri" w:cs="Calibri"/>
          <w:sz w:val="28"/>
          <w:szCs w:val="28"/>
        </w:rPr>
      </w:pPr>
    </w:p>
    <w:p w14:paraId="4B1B2C05"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The recording and slides are here:</w:t>
      </w:r>
    </w:p>
    <w:p w14:paraId="6C74A90F" w14:textId="77777777" w:rsidR="0065324F" w:rsidRPr="009A616A" w:rsidRDefault="0065324F" w:rsidP="0065324F">
      <w:pPr>
        <w:rPr>
          <w:rFonts w:ascii="Calibri" w:hAnsi="Calibri" w:cs="Calibri"/>
          <w:sz w:val="28"/>
          <w:szCs w:val="28"/>
        </w:rPr>
      </w:pPr>
      <w:hyperlink r:id="rId6" w:history="1">
        <w:r w:rsidRPr="009A616A">
          <w:rPr>
            <w:rStyle w:val="Hyperlink"/>
            <w:rFonts w:ascii="Calibri" w:hAnsi="Calibri" w:cs="Calibri"/>
            <w:sz w:val="28"/>
            <w:szCs w:val="28"/>
          </w:rPr>
          <w:t>https://www.greatercambridgeplanning.org/about-us/news/cambridge-biomedical-campus-planning-update/</w:t>
        </w:r>
      </w:hyperlink>
    </w:p>
    <w:p w14:paraId="52869E35" w14:textId="77777777" w:rsidR="0065324F" w:rsidRPr="009A616A" w:rsidRDefault="0065324F" w:rsidP="0065324F">
      <w:pPr>
        <w:rPr>
          <w:rFonts w:ascii="Calibri" w:hAnsi="Calibri" w:cs="Calibri"/>
          <w:b/>
          <w:bCs/>
          <w:sz w:val="28"/>
          <w:szCs w:val="28"/>
        </w:rPr>
      </w:pPr>
      <w:r w:rsidRPr="009A616A">
        <w:rPr>
          <w:rFonts w:ascii="Calibri" w:hAnsi="Calibri" w:cs="Calibri"/>
          <w:b/>
          <w:bCs/>
          <w:sz w:val="28"/>
          <w:szCs w:val="28"/>
        </w:rPr>
        <w:t xml:space="preserve">Care Leavers Event </w:t>
      </w:r>
    </w:p>
    <w:p w14:paraId="1170378A"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lastRenderedPageBreak/>
        <w:t>A special celebration event was held October 30 for young people from across Cambridgeshire leaving care.</w:t>
      </w:r>
    </w:p>
    <w:p w14:paraId="190F6C45"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It is one of several events planned for National Care Leavers’ Week this week.</w:t>
      </w:r>
    </w:p>
    <w:p w14:paraId="7FB96350"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Young people themselves have been involved in planning the celebration event, which was be held at The Junction in Cambridge.</w:t>
      </w:r>
    </w:p>
    <w:p w14:paraId="0623E283"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Activities will include a nail bar and henna tattoo artist, as well as activities from Inspire2Ignite – a locally based organisation which works to reduce the number of young people who are not in education, employment, or training.</w:t>
      </w:r>
    </w:p>
    <w:p w14:paraId="29B5652D"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Support workers develop and deliver targeted programmes and experiences that engage and empower these young people, providing them with meaningful opportunities and support.</w:t>
      </w:r>
    </w:p>
    <w:p w14:paraId="2EF741EC"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Representatives from the National Youth Advocacy Service will also be on hand with advice and guidance for care leavers.</w:t>
      </w:r>
    </w:p>
    <w:p w14:paraId="5EA8B4A7"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The weekly drop-in hub for care experienced young people aged 16-25 continues in Huntingdon library on Thursdays between 10am and 1.30pm, with a focus on CV writing and career advice from Personal Advisors, education and employment workers and the Virtual School.</w:t>
      </w:r>
    </w:p>
    <w:p w14:paraId="0927542C"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A Tenancy Ready course run by South Cambridgeshire District Council was held at Huntingdon Library. The course helped young people prepare for independent living, and covered topics such as how to maintain a tenancy, how to pay bills, how to manage money on a budget, and tenants’ rights.</w:t>
      </w:r>
    </w:p>
    <w:p w14:paraId="44D4C5DF"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The Leaving Care Service works with many local and national organisations including Goal 17, who will be holding a mentoring session for care leavers at The Junction tomorrow afternoon (October 30) and Become – a charity for children in care and young care leavers.</w:t>
      </w:r>
    </w:p>
    <w:p w14:paraId="31B7C418"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Cambridgeshire County Council has recently updated and improved its local offer page for care leavers, which explains what services and support are available for those leaving care.</w:t>
      </w:r>
    </w:p>
    <w:p w14:paraId="71EA9C84" w14:textId="77777777" w:rsidR="0065324F" w:rsidRPr="009A616A" w:rsidRDefault="0065324F" w:rsidP="0065324F">
      <w:pPr>
        <w:rPr>
          <w:rFonts w:ascii="Calibri" w:hAnsi="Calibri" w:cs="Calibri"/>
          <w:b/>
          <w:bCs/>
          <w:sz w:val="28"/>
          <w:szCs w:val="28"/>
        </w:rPr>
      </w:pPr>
      <w:r w:rsidRPr="009A616A">
        <w:rPr>
          <w:rFonts w:ascii="Calibri" w:hAnsi="Calibri" w:cs="Calibri"/>
          <w:b/>
          <w:bCs/>
          <w:sz w:val="28"/>
          <w:szCs w:val="28"/>
        </w:rPr>
        <w:t>Half Term Vouchers</w:t>
      </w:r>
    </w:p>
    <w:p w14:paraId="50835EF3"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lastRenderedPageBreak/>
        <w:t>The supermarket voucher scheme operated again during October half-term, for all eligible families in Cambridgeshire.</w:t>
      </w:r>
    </w:p>
    <w:p w14:paraId="5ADE78CD"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Cambridgeshire County Council is continuing to run the scheme during October half-term, using the Household Support Fund from the Department for Work and Pensions, with additional funding provided by the council.</w:t>
      </w:r>
    </w:p>
    <w:p w14:paraId="23CD3939"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The council will issue a £15 voucher to the parent or guardian of each eligible child/young person. This will be sent via email and/or text on Saturday 26th October.</w:t>
      </w:r>
    </w:p>
    <w:p w14:paraId="13191700"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Children who become eligible up until Sunday 2nd November will also receive a voucher.</w:t>
      </w:r>
    </w:p>
    <w:p w14:paraId="449425EE"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The voucher scheme has been a huge success since its introduction and is widely appreciated by families struggling in the current financial climate.</w:t>
      </w:r>
    </w:p>
    <w:p w14:paraId="027FE784"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Details of how to apply for income related Free School Meals can be found here: </w:t>
      </w:r>
      <w:hyperlink r:id="rId7" w:anchor="how-to-apply-1-1" w:history="1">
        <w:r w:rsidRPr="009A616A">
          <w:rPr>
            <w:rStyle w:val="Hyperlink"/>
            <w:rFonts w:ascii="Calibri" w:hAnsi="Calibri" w:cs="Calibri"/>
            <w:sz w:val="28"/>
            <w:szCs w:val="28"/>
          </w:rPr>
          <w:t>Cambridgeshire Holiday Voucher Scheme | Cambridgeshire County Council</w:t>
        </w:r>
      </w:hyperlink>
    </w:p>
    <w:p w14:paraId="7FE17470"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There is a simple </w:t>
      </w:r>
      <w:hyperlink r:id="rId8" w:history="1">
        <w:r w:rsidRPr="009A616A">
          <w:rPr>
            <w:rStyle w:val="Hyperlink"/>
            <w:rFonts w:ascii="Calibri" w:hAnsi="Calibri" w:cs="Calibri"/>
            <w:sz w:val="28"/>
            <w:szCs w:val="28"/>
          </w:rPr>
          <w:t>application form</w:t>
        </w:r>
      </w:hyperlink>
      <w:r w:rsidRPr="009A616A">
        <w:rPr>
          <w:rFonts w:ascii="Calibri" w:hAnsi="Calibri" w:cs="Calibri"/>
          <w:sz w:val="28"/>
          <w:szCs w:val="28"/>
        </w:rPr>
        <w:t> which only requires a few details for an instant eligibility check. Each successful application will also bring up to £1,500 additional funding for your child’s school.</w:t>
      </w:r>
    </w:p>
    <w:p w14:paraId="073CE374"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All vouchers must be claimed by 3pm on Friday 29 November. The council is unable to reinstate unclaimed vouchers after this date.</w:t>
      </w:r>
    </w:p>
    <w:p w14:paraId="45EE9FCC"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In addition to the Holiday Voucher Scheme, there is further support available in response to the cost of living which can be found here: </w:t>
      </w:r>
      <w:hyperlink r:id="rId9" w:history="1">
        <w:r w:rsidRPr="009A616A">
          <w:rPr>
            <w:rStyle w:val="Hyperlink"/>
            <w:rFonts w:ascii="Calibri" w:hAnsi="Calibri" w:cs="Calibri"/>
            <w:sz w:val="28"/>
            <w:szCs w:val="28"/>
          </w:rPr>
          <w:t>Support with the cost of living | Cambridgeshire County Council</w:t>
        </w:r>
      </w:hyperlink>
      <w:r w:rsidRPr="009A616A">
        <w:rPr>
          <w:rFonts w:ascii="Calibri" w:hAnsi="Calibri" w:cs="Calibri"/>
          <w:sz w:val="28"/>
          <w:szCs w:val="28"/>
        </w:rPr>
        <w:t> - here you can find our dedicated Household Advice and Support Team, available to support families with information, advice and direct financial support.</w:t>
      </w:r>
    </w:p>
    <w:p w14:paraId="6E7539F6"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Further information about the Holiday Voucher Scheme, including FAQs for parents, can be found here </w:t>
      </w:r>
      <w:hyperlink r:id="rId10" w:history="1">
        <w:r w:rsidRPr="009A616A">
          <w:rPr>
            <w:rStyle w:val="Hyperlink"/>
            <w:rFonts w:ascii="Calibri" w:hAnsi="Calibri" w:cs="Calibri"/>
            <w:sz w:val="28"/>
            <w:szCs w:val="28"/>
          </w:rPr>
          <w:t>Cambridgeshire Holiday Voucher Scheme | Cambridgeshire County Council</w:t>
        </w:r>
      </w:hyperlink>
    </w:p>
    <w:p w14:paraId="2C3B9EAC" w14:textId="77777777" w:rsidR="0065324F" w:rsidRPr="009A616A" w:rsidRDefault="0065324F" w:rsidP="0065324F">
      <w:pPr>
        <w:rPr>
          <w:rFonts w:ascii="Calibri" w:hAnsi="Calibri" w:cs="Calibri"/>
          <w:sz w:val="28"/>
          <w:szCs w:val="28"/>
        </w:rPr>
      </w:pPr>
      <w:r w:rsidRPr="009A616A">
        <w:rPr>
          <w:rFonts w:ascii="Calibri" w:hAnsi="Calibri" w:cs="Calibri"/>
          <w:sz w:val="28"/>
          <w:szCs w:val="28"/>
        </w:rPr>
        <w:t>Peter McDonald</w:t>
      </w:r>
    </w:p>
    <w:p w14:paraId="0642EC07" w14:textId="77777777" w:rsidR="0065324F" w:rsidRDefault="0065324F" w:rsidP="0065324F">
      <w:pPr>
        <w:rPr>
          <w:rFonts w:ascii="Calibri" w:hAnsi="Calibri" w:cs="Calibri"/>
          <w:sz w:val="28"/>
          <w:szCs w:val="28"/>
        </w:rPr>
      </w:pPr>
      <w:r w:rsidRPr="009A616A">
        <w:rPr>
          <w:rFonts w:ascii="Calibri" w:hAnsi="Calibri" w:cs="Calibri"/>
          <w:sz w:val="28"/>
          <w:szCs w:val="28"/>
        </w:rPr>
        <w:t>Nov 2</w:t>
      </w:r>
      <w:r w:rsidRPr="009A616A">
        <w:rPr>
          <w:rFonts w:ascii="Calibri" w:hAnsi="Calibri" w:cs="Calibri"/>
          <w:sz w:val="28"/>
          <w:szCs w:val="28"/>
          <w:vertAlign w:val="superscript"/>
        </w:rPr>
        <w:t>nd</w:t>
      </w:r>
      <w:r w:rsidRPr="009A616A">
        <w:rPr>
          <w:rFonts w:ascii="Calibri" w:hAnsi="Calibri" w:cs="Calibri"/>
          <w:sz w:val="28"/>
          <w:szCs w:val="28"/>
        </w:rPr>
        <w:t xml:space="preserve"> 2024</w:t>
      </w:r>
    </w:p>
    <w:p w14:paraId="788DF50D" w14:textId="77777777" w:rsidR="00ED49BA" w:rsidRDefault="00ED49BA" w:rsidP="00B31D69">
      <w:pPr>
        <w:rPr>
          <w:rFonts w:ascii="Calibri" w:hAnsi="Calibri" w:cs="Calibri"/>
          <w:sz w:val="28"/>
          <w:szCs w:val="28"/>
        </w:rPr>
      </w:pPr>
    </w:p>
    <w:p w14:paraId="4BD51808" w14:textId="465CFE20" w:rsidR="00B31D69" w:rsidRPr="00B31D69" w:rsidRDefault="00B31D69" w:rsidP="00B31D69">
      <w:pPr>
        <w:rPr>
          <w:rFonts w:ascii="Calibri" w:hAnsi="Calibri" w:cs="Calibri"/>
          <w:b/>
          <w:bCs/>
          <w:sz w:val="28"/>
          <w:szCs w:val="28"/>
          <w:u w:val="single"/>
        </w:rPr>
      </w:pPr>
      <w:r w:rsidRPr="00B31D69">
        <w:rPr>
          <w:rFonts w:ascii="Calibri" w:hAnsi="Calibri" w:cs="Calibri"/>
          <w:b/>
          <w:bCs/>
          <w:sz w:val="28"/>
          <w:szCs w:val="28"/>
          <w:u w:val="single"/>
        </w:rPr>
        <w:t>District Report</w:t>
      </w:r>
    </w:p>
    <w:p w14:paraId="482AFB0B" w14:textId="77777777" w:rsidR="00B31D69" w:rsidRPr="00B31D69" w:rsidRDefault="00B31D69" w:rsidP="00B31D69">
      <w:pPr>
        <w:rPr>
          <w:rFonts w:ascii="Calibri" w:hAnsi="Calibri" w:cs="Calibri"/>
          <w:b/>
          <w:bCs/>
          <w:sz w:val="28"/>
          <w:szCs w:val="28"/>
          <w:u w:val="single"/>
        </w:rPr>
      </w:pPr>
      <w:r w:rsidRPr="00B31D69">
        <w:rPr>
          <w:rFonts w:ascii="Calibri" w:hAnsi="Calibri" w:cs="Calibri"/>
          <w:b/>
          <w:bCs/>
          <w:sz w:val="28"/>
          <w:szCs w:val="28"/>
          <w:u w:val="single"/>
        </w:rPr>
        <w:t>Cllr Richard Williams</w:t>
      </w:r>
    </w:p>
    <w:p w14:paraId="33EDB86D" w14:textId="77777777" w:rsidR="00B31D69" w:rsidRPr="00B31D69" w:rsidRDefault="00B31D69" w:rsidP="00B31D69">
      <w:pPr>
        <w:jc w:val="center"/>
        <w:rPr>
          <w:rFonts w:ascii="Calibri" w:hAnsi="Calibri" w:cs="Calibri"/>
          <w:b/>
          <w:bCs/>
          <w:sz w:val="28"/>
          <w:szCs w:val="28"/>
          <w:u w:val="single"/>
        </w:rPr>
      </w:pPr>
    </w:p>
    <w:p w14:paraId="5865C2E7" w14:textId="77777777" w:rsidR="00B31D69" w:rsidRPr="00B31D69" w:rsidRDefault="00B31D69" w:rsidP="00B31D69">
      <w:pPr>
        <w:pStyle w:val="NormalWeb"/>
        <w:spacing w:before="0" w:beforeAutospacing="0" w:after="0" w:afterAutospacing="0"/>
        <w:rPr>
          <w:b/>
          <w:bCs/>
          <w:sz w:val="28"/>
          <w:szCs w:val="28"/>
        </w:rPr>
      </w:pPr>
      <w:r w:rsidRPr="00B31D69">
        <w:rPr>
          <w:b/>
          <w:bCs/>
          <w:sz w:val="28"/>
          <w:szCs w:val="28"/>
        </w:rPr>
        <w:t xml:space="preserve">Anti-Racism Charter </w:t>
      </w:r>
    </w:p>
    <w:p w14:paraId="52F2EFBC" w14:textId="77777777" w:rsidR="00B31D69" w:rsidRPr="00B31D69" w:rsidRDefault="00B31D69" w:rsidP="00B31D69">
      <w:pPr>
        <w:pStyle w:val="NormalWeb"/>
        <w:spacing w:before="0" w:beforeAutospacing="0"/>
        <w:rPr>
          <w:b/>
          <w:bCs/>
          <w:sz w:val="28"/>
          <w:szCs w:val="28"/>
        </w:rPr>
      </w:pPr>
      <w:r w:rsidRPr="00B31D69">
        <w:rPr>
          <w:b/>
          <w:bCs/>
          <w:sz w:val="28"/>
          <w:szCs w:val="28"/>
        </w:rPr>
        <w:br/>
      </w:r>
      <w:r w:rsidRPr="00B31D69">
        <w:rPr>
          <w:sz w:val="28"/>
          <w:szCs w:val="28"/>
        </w:rPr>
        <w:t xml:space="preserve">In collaboration with UNISON, the Council signed an anti-racism charter, reinforcing its commitment to equality and diversity. This initiative is part of a broader commitment to creating inclusive spaces within the district. </w:t>
      </w:r>
    </w:p>
    <w:p w14:paraId="4CE3D4A4" w14:textId="77777777" w:rsidR="00B31D69" w:rsidRPr="00B31D69" w:rsidRDefault="00B31D69" w:rsidP="00B31D69">
      <w:pPr>
        <w:pStyle w:val="NormalWeb"/>
        <w:spacing w:before="0" w:beforeAutospacing="0" w:after="0" w:afterAutospacing="0"/>
        <w:rPr>
          <w:b/>
          <w:bCs/>
          <w:sz w:val="28"/>
          <w:szCs w:val="28"/>
        </w:rPr>
      </w:pPr>
      <w:r w:rsidRPr="00B31D69">
        <w:rPr>
          <w:b/>
          <w:bCs/>
          <w:sz w:val="28"/>
          <w:szCs w:val="28"/>
        </w:rPr>
        <w:t>Council Tax on Second Homes</w:t>
      </w:r>
    </w:p>
    <w:p w14:paraId="5B616D25" w14:textId="77777777" w:rsidR="00B31D69" w:rsidRPr="00B31D69" w:rsidRDefault="00B31D69" w:rsidP="00B31D69">
      <w:pPr>
        <w:pStyle w:val="NormalWeb"/>
        <w:spacing w:before="0" w:beforeAutospacing="0"/>
        <w:rPr>
          <w:sz w:val="28"/>
          <w:szCs w:val="28"/>
        </w:rPr>
      </w:pPr>
      <w:r w:rsidRPr="00B31D69">
        <w:rPr>
          <w:sz w:val="28"/>
          <w:szCs w:val="28"/>
        </w:rPr>
        <w:br/>
        <w:t>The Council has decided to double council tax rates on second and unoccupied homes as part of a policy to address housing shortages in the area and encourage efficient property usage. The extra income could be used to generate additional revenue to support local services while incentivizing property owners to rent out vacant homes​</w:t>
      </w:r>
    </w:p>
    <w:p w14:paraId="43A50EEA" w14:textId="77777777" w:rsidR="00B31D69" w:rsidRPr="00B31D69" w:rsidRDefault="00B31D69" w:rsidP="00B31D69">
      <w:pPr>
        <w:pStyle w:val="NormalWeb"/>
        <w:spacing w:before="0" w:beforeAutospacing="0"/>
        <w:rPr>
          <w:b/>
          <w:bCs/>
          <w:sz w:val="28"/>
          <w:szCs w:val="28"/>
        </w:rPr>
      </w:pPr>
      <w:r w:rsidRPr="00B31D69">
        <w:rPr>
          <w:b/>
          <w:bCs/>
          <w:sz w:val="28"/>
          <w:szCs w:val="28"/>
        </w:rPr>
        <w:t>Cambridge Development Company and East West Rail</w:t>
      </w:r>
    </w:p>
    <w:p w14:paraId="2E3A051F" w14:textId="77777777" w:rsidR="00B31D69" w:rsidRPr="00B31D69" w:rsidRDefault="00B31D69" w:rsidP="00B31D69">
      <w:pPr>
        <w:pStyle w:val="NormalWeb"/>
        <w:spacing w:before="0" w:beforeAutospacing="0"/>
        <w:rPr>
          <w:sz w:val="28"/>
          <w:szCs w:val="28"/>
        </w:rPr>
      </w:pPr>
      <w:r w:rsidRPr="00B31D69">
        <w:rPr>
          <w:sz w:val="28"/>
          <w:szCs w:val="28"/>
        </w:rPr>
        <w:t>The new Government has confirmed its commitment to the Cambridge Development Company and has allocated further funding to the group to develop plans to ‘unlock’ development in the area. What this will mean in practice is still unclear. The District Council reports sporadic contact from the group, which is effectively run by/from the Ministry of Local Government and Housing.</w:t>
      </w:r>
    </w:p>
    <w:p w14:paraId="02E32F23" w14:textId="77777777" w:rsidR="00B31D69" w:rsidRPr="00B31D69" w:rsidRDefault="00B31D69" w:rsidP="00B31D69">
      <w:pPr>
        <w:pStyle w:val="NormalWeb"/>
        <w:spacing w:before="0" w:beforeAutospacing="0"/>
        <w:rPr>
          <w:sz w:val="28"/>
          <w:szCs w:val="28"/>
        </w:rPr>
      </w:pPr>
      <w:r w:rsidRPr="00B31D69">
        <w:rPr>
          <w:sz w:val="28"/>
          <w:szCs w:val="28"/>
        </w:rPr>
        <w:t xml:space="preserve">The budget also confirmed the Government’s commitment to East West Rail as part of the plan to drive growth in the area. The Government committed to push forward the next stage of the project, with a consultation due to be launched later this month by the Department for Transport. </w:t>
      </w:r>
    </w:p>
    <w:p w14:paraId="60940005" w14:textId="073AA790" w:rsidR="00B31D69" w:rsidRDefault="00886289" w:rsidP="00B31D69">
      <w:pPr>
        <w:pStyle w:val="NormalWeb"/>
        <w:spacing w:before="0" w:beforeAutospacing="0"/>
        <w:rPr>
          <w:color w:val="212529"/>
          <w:sz w:val="28"/>
          <w:szCs w:val="28"/>
        </w:rPr>
      </w:pPr>
      <w:hyperlink r:id="rId11" w:history="1">
        <w:r w:rsidRPr="00225E41">
          <w:rPr>
            <w:rStyle w:val="Hyperlink"/>
            <w:sz w:val="28"/>
            <w:szCs w:val="28"/>
          </w:rPr>
          <w:t>cllr.richardwilliams@gmail.com/07584037016</w:t>
        </w:r>
      </w:hyperlink>
    </w:p>
    <w:p w14:paraId="0BB31D47" w14:textId="77777777" w:rsidR="00886289" w:rsidRDefault="00886289" w:rsidP="00B31D69">
      <w:pPr>
        <w:pStyle w:val="NormalWeb"/>
        <w:spacing w:before="0" w:beforeAutospacing="0"/>
        <w:rPr>
          <w:color w:val="212529"/>
          <w:sz w:val="28"/>
          <w:szCs w:val="28"/>
        </w:rPr>
      </w:pPr>
    </w:p>
    <w:p w14:paraId="07FA4AF2" w14:textId="77777777" w:rsidR="00886289" w:rsidRDefault="00886289" w:rsidP="00B31D69">
      <w:pPr>
        <w:pStyle w:val="NormalWeb"/>
        <w:spacing w:before="0" w:beforeAutospacing="0"/>
        <w:rPr>
          <w:color w:val="212529"/>
          <w:sz w:val="28"/>
          <w:szCs w:val="28"/>
        </w:rPr>
      </w:pPr>
    </w:p>
    <w:p w14:paraId="03D23633" w14:textId="77777777" w:rsidR="00886289" w:rsidRDefault="00886289" w:rsidP="00B31D69">
      <w:pPr>
        <w:pStyle w:val="NormalWeb"/>
        <w:spacing w:before="0" w:beforeAutospacing="0"/>
        <w:rPr>
          <w:color w:val="212529"/>
          <w:sz w:val="28"/>
          <w:szCs w:val="28"/>
        </w:rPr>
      </w:pPr>
    </w:p>
    <w:p w14:paraId="50FA920B" w14:textId="77777777" w:rsidR="00886289" w:rsidRPr="00B31D69" w:rsidRDefault="00886289" w:rsidP="00B31D69">
      <w:pPr>
        <w:pStyle w:val="NormalWeb"/>
        <w:spacing w:before="0" w:beforeAutospacing="0"/>
        <w:rPr>
          <w:color w:val="212529"/>
          <w:sz w:val="28"/>
          <w:szCs w:val="28"/>
        </w:rPr>
      </w:pPr>
    </w:p>
    <w:p w14:paraId="00DFD6E6" w14:textId="77777777" w:rsidR="00926B8A" w:rsidRDefault="00926B8A" w:rsidP="00926B8A">
      <w:pPr>
        <w:spacing w:after="0" w:line="240" w:lineRule="auto"/>
        <w:rPr>
          <w:rFonts w:ascii="Calibri" w:hAnsi="Calibri" w:cs="Calibri"/>
          <w:b/>
          <w:kern w:val="0"/>
          <w:sz w:val="28"/>
          <w:szCs w:val="28"/>
          <w:u w:val="single"/>
          <w14:ligatures w14:val="none"/>
        </w:rPr>
      </w:pPr>
      <w:r w:rsidRPr="00F72DC7">
        <w:rPr>
          <w:rFonts w:ascii="Calibri" w:hAnsi="Calibri" w:cs="Calibri"/>
          <w:b/>
          <w:kern w:val="0"/>
          <w:sz w:val="28"/>
          <w:szCs w:val="28"/>
          <w14:ligatures w14:val="none"/>
        </w:rPr>
        <w:t>ITEM 8.</w:t>
      </w:r>
      <w:r w:rsidRPr="00F72DC7">
        <w:rPr>
          <w:rFonts w:ascii="Calibri" w:hAnsi="Calibri" w:cs="Calibri"/>
          <w:b/>
          <w:kern w:val="0"/>
          <w:sz w:val="32"/>
          <w:szCs w:val="32"/>
          <w14:ligatures w14:val="none"/>
        </w:rPr>
        <w:t xml:space="preserve"> </w:t>
      </w:r>
      <w:r w:rsidRPr="00313498">
        <w:rPr>
          <w:rFonts w:ascii="Calibri" w:hAnsi="Calibri" w:cs="Calibri"/>
          <w:b/>
          <w:kern w:val="0"/>
          <w:sz w:val="28"/>
          <w:szCs w:val="28"/>
          <w:u w:val="single"/>
          <w14:ligatures w14:val="none"/>
        </w:rPr>
        <w:t>COUNCILLOR VACANCY</w:t>
      </w:r>
    </w:p>
    <w:p w14:paraId="3B281844" w14:textId="38A12463" w:rsidR="00AA74A4" w:rsidRDefault="00636193" w:rsidP="00926B8A">
      <w:pPr>
        <w:spacing w:after="0" w:line="240"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Returning Officer at South Cambs was </w:t>
      </w:r>
      <w:r w:rsidR="001359F7">
        <w:rPr>
          <w:rFonts w:ascii="Calibri" w:hAnsi="Calibri" w:cs="Calibri"/>
          <w:bCs/>
          <w:kern w:val="0"/>
          <w:sz w:val="28"/>
          <w:szCs w:val="28"/>
          <w14:ligatures w14:val="none"/>
        </w:rPr>
        <w:t>notified,</w:t>
      </w:r>
      <w:r>
        <w:rPr>
          <w:rFonts w:ascii="Calibri" w:hAnsi="Calibri" w:cs="Calibri"/>
          <w:bCs/>
          <w:kern w:val="0"/>
          <w:sz w:val="28"/>
          <w:szCs w:val="28"/>
          <w14:ligatures w14:val="none"/>
        </w:rPr>
        <w:t xml:space="preserve"> and the </w:t>
      </w:r>
      <w:r w:rsidR="00F747C3">
        <w:rPr>
          <w:rFonts w:ascii="Calibri" w:hAnsi="Calibri" w:cs="Calibri"/>
          <w:bCs/>
          <w:kern w:val="0"/>
          <w:sz w:val="28"/>
          <w:szCs w:val="28"/>
          <w14:ligatures w14:val="none"/>
        </w:rPr>
        <w:t xml:space="preserve">necessary </w:t>
      </w:r>
      <w:r w:rsidR="00B45489">
        <w:rPr>
          <w:rFonts w:ascii="Calibri" w:hAnsi="Calibri" w:cs="Calibri"/>
          <w:bCs/>
          <w:kern w:val="0"/>
          <w:sz w:val="28"/>
          <w:szCs w:val="28"/>
          <w14:ligatures w14:val="none"/>
        </w:rPr>
        <w:t>‘</w:t>
      </w:r>
      <w:r w:rsidR="00F747C3">
        <w:rPr>
          <w:rFonts w:ascii="Calibri" w:hAnsi="Calibri" w:cs="Calibri"/>
          <w:bCs/>
          <w:kern w:val="0"/>
          <w:sz w:val="28"/>
          <w:szCs w:val="28"/>
          <w14:ligatures w14:val="none"/>
        </w:rPr>
        <w:t>Notice</w:t>
      </w:r>
      <w:r w:rsidR="00FD6460">
        <w:rPr>
          <w:rFonts w:ascii="Calibri" w:hAnsi="Calibri" w:cs="Calibri"/>
          <w:bCs/>
          <w:kern w:val="0"/>
          <w:sz w:val="28"/>
          <w:szCs w:val="28"/>
          <w14:ligatures w14:val="none"/>
        </w:rPr>
        <w:t xml:space="preserve"> of Vacancy</w:t>
      </w:r>
      <w:r w:rsidR="00B45489">
        <w:rPr>
          <w:rFonts w:ascii="Calibri" w:hAnsi="Calibri" w:cs="Calibri"/>
          <w:bCs/>
          <w:kern w:val="0"/>
          <w:sz w:val="28"/>
          <w:szCs w:val="28"/>
          <w14:ligatures w14:val="none"/>
        </w:rPr>
        <w:t xml:space="preserve">’ </w:t>
      </w:r>
      <w:r w:rsidR="00FD6460">
        <w:rPr>
          <w:rFonts w:ascii="Calibri" w:hAnsi="Calibri" w:cs="Calibri"/>
          <w:bCs/>
          <w:kern w:val="0"/>
          <w:sz w:val="28"/>
          <w:szCs w:val="28"/>
          <w14:ligatures w14:val="none"/>
        </w:rPr>
        <w:t>was</w:t>
      </w:r>
      <w:r w:rsidR="00F747C3">
        <w:rPr>
          <w:rFonts w:ascii="Calibri" w:hAnsi="Calibri" w:cs="Calibri"/>
          <w:bCs/>
          <w:kern w:val="0"/>
          <w:sz w:val="28"/>
          <w:szCs w:val="28"/>
          <w14:ligatures w14:val="none"/>
        </w:rPr>
        <w:t xml:space="preserve"> </w:t>
      </w:r>
      <w:r w:rsidR="00FD6460">
        <w:rPr>
          <w:rFonts w:ascii="Calibri" w:hAnsi="Calibri" w:cs="Calibri"/>
          <w:bCs/>
          <w:kern w:val="0"/>
          <w:sz w:val="28"/>
          <w:szCs w:val="28"/>
          <w14:ligatures w14:val="none"/>
        </w:rPr>
        <w:t>published</w:t>
      </w:r>
      <w:r w:rsidR="00F747C3">
        <w:rPr>
          <w:rFonts w:ascii="Calibri" w:hAnsi="Calibri" w:cs="Calibri"/>
          <w:bCs/>
          <w:kern w:val="0"/>
          <w:sz w:val="28"/>
          <w:szCs w:val="28"/>
          <w14:ligatures w14:val="none"/>
        </w:rPr>
        <w:t xml:space="preserve">. The Returning Officer confirmed </w:t>
      </w:r>
      <w:r w:rsidR="00CC7DEB">
        <w:rPr>
          <w:rFonts w:ascii="Calibri" w:hAnsi="Calibri" w:cs="Calibri"/>
          <w:bCs/>
          <w:kern w:val="0"/>
          <w:sz w:val="28"/>
          <w:szCs w:val="28"/>
          <w14:ligatures w14:val="none"/>
        </w:rPr>
        <w:t xml:space="preserve">that the notice was </w:t>
      </w:r>
      <w:r w:rsidR="001359F7">
        <w:rPr>
          <w:rFonts w:ascii="Calibri" w:hAnsi="Calibri" w:cs="Calibri"/>
          <w:bCs/>
          <w:kern w:val="0"/>
          <w:sz w:val="28"/>
          <w:szCs w:val="28"/>
          <w14:ligatures w14:val="none"/>
        </w:rPr>
        <w:t>uncontested,</w:t>
      </w:r>
      <w:r w:rsidR="00CC7DEB">
        <w:rPr>
          <w:rFonts w:ascii="Calibri" w:hAnsi="Calibri" w:cs="Calibri"/>
          <w:bCs/>
          <w:kern w:val="0"/>
          <w:sz w:val="28"/>
          <w:szCs w:val="28"/>
          <w14:ligatures w14:val="none"/>
        </w:rPr>
        <w:t xml:space="preserve"> and no election was necessary and the</w:t>
      </w:r>
      <w:r w:rsidR="001359F7">
        <w:rPr>
          <w:rFonts w:ascii="Calibri" w:hAnsi="Calibri" w:cs="Calibri"/>
          <w:bCs/>
          <w:kern w:val="0"/>
          <w:sz w:val="28"/>
          <w:szCs w:val="28"/>
          <w14:ligatures w14:val="none"/>
        </w:rPr>
        <w:t>refore the</w:t>
      </w:r>
      <w:r w:rsidR="00CC7DEB">
        <w:rPr>
          <w:rFonts w:ascii="Calibri" w:hAnsi="Calibri" w:cs="Calibri"/>
          <w:bCs/>
          <w:kern w:val="0"/>
          <w:sz w:val="28"/>
          <w:szCs w:val="28"/>
          <w14:ligatures w14:val="none"/>
        </w:rPr>
        <w:t xml:space="preserve"> Parish Council was now free to co-opt the position</w:t>
      </w:r>
      <w:r w:rsidR="001359F7">
        <w:rPr>
          <w:rFonts w:ascii="Calibri" w:hAnsi="Calibri" w:cs="Calibri"/>
          <w:bCs/>
          <w:kern w:val="0"/>
          <w:sz w:val="28"/>
          <w:szCs w:val="28"/>
          <w14:ligatures w14:val="none"/>
        </w:rPr>
        <w:t>.</w:t>
      </w:r>
    </w:p>
    <w:p w14:paraId="7B346814" w14:textId="0ACB6F89" w:rsidR="001359F7" w:rsidRPr="00AA74A4" w:rsidRDefault="003877ED" w:rsidP="00926B8A">
      <w:pPr>
        <w:spacing w:after="0" w:line="240" w:lineRule="auto"/>
        <w:rPr>
          <w:rFonts w:ascii="Calibri" w:hAnsi="Calibri" w:cs="Calibri"/>
          <w:bCs/>
          <w:kern w:val="0"/>
          <w:sz w:val="32"/>
          <w:szCs w:val="32"/>
          <w14:ligatures w14:val="none"/>
        </w:rPr>
      </w:pPr>
      <w:r>
        <w:rPr>
          <w:rFonts w:ascii="Calibri" w:hAnsi="Calibri" w:cs="Calibri"/>
          <w:bCs/>
          <w:kern w:val="0"/>
          <w:sz w:val="28"/>
          <w:szCs w:val="28"/>
          <w14:ligatures w14:val="none"/>
        </w:rPr>
        <w:t xml:space="preserve">It was agreed to publish the vacancy for the position of Counciollor in the December and January edition of </w:t>
      </w:r>
      <w:r w:rsidR="00886289">
        <w:rPr>
          <w:rFonts w:ascii="Calibri" w:hAnsi="Calibri" w:cs="Calibri"/>
          <w:bCs/>
          <w:kern w:val="0"/>
          <w:sz w:val="28"/>
          <w:szCs w:val="28"/>
          <w14:ligatures w14:val="none"/>
        </w:rPr>
        <w:t>LOOK giving</w:t>
      </w:r>
      <w:r w:rsidR="00CF7715">
        <w:rPr>
          <w:rFonts w:ascii="Calibri" w:hAnsi="Calibri" w:cs="Calibri"/>
          <w:bCs/>
          <w:kern w:val="0"/>
          <w:sz w:val="28"/>
          <w:szCs w:val="28"/>
          <w14:ligatures w14:val="none"/>
        </w:rPr>
        <w:t xml:space="preserve"> a deadline for </w:t>
      </w:r>
      <w:r w:rsidR="00DB5FC3">
        <w:rPr>
          <w:rFonts w:ascii="Calibri" w:hAnsi="Calibri" w:cs="Calibri"/>
          <w:bCs/>
          <w:kern w:val="0"/>
          <w:sz w:val="28"/>
          <w:szCs w:val="28"/>
          <w14:ligatures w14:val="none"/>
        </w:rPr>
        <w:t>applications</w:t>
      </w:r>
      <w:r w:rsidR="00CF7715">
        <w:rPr>
          <w:rFonts w:ascii="Calibri" w:hAnsi="Calibri" w:cs="Calibri"/>
          <w:bCs/>
          <w:kern w:val="0"/>
          <w:sz w:val="28"/>
          <w:szCs w:val="28"/>
          <w14:ligatures w14:val="none"/>
        </w:rPr>
        <w:t xml:space="preserve"> to be received by 31</w:t>
      </w:r>
      <w:r w:rsidR="00CF7715" w:rsidRPr="00CF7715">
        <w:rPr>
          <w:rFonts w:ascii="Calibri" w:hAnsi="Calibri" w:cs="Calibri"/>
          <w:bCs/>
          <w:kern w:val="0"/>
          <w:sz w:val="28"/>
          <w:szCs w:val="28"/>
          <w:vertAlign w:val="superscript"/>
          <w14:ligatures w14:val="none"/>
        </w:rPr>
        <w:t>st</w:t>
      </w:r>
      <w:r w:rsidR="00CF7715">
        <w:rPr>
          <w:rFonts w:ascii="Calibri" w:hAnsi="Calibri" w:cs="Calibri"/>
          <w:bCs/>
          <w:kern w:val="0"/>
          <w:sz w:val="28"/>
          <w:szCs w:val="28"/>
          <w14:ligatures w14:val="none"/>
        </w:rPr>
        <w:t xml:space="preserve"> January 2025</w:t>
      </w:r>
      <w:r w:rsidR="00DB5FC3">
        <w:rPr>
          <w:rFonts w:ascii="Calibri" w:hAnsi="Calibri" w:cs="Calibri"/>
          <w:bCs/>
          <w:kern w:val="0"/>
          <w:sz w:val="28"/>
          <w:szCs w:val="28"/>
          <w14:ligatures w14:val="none"/>
        </w:rPr>
        <w:t xml:space="preserve"> with the intention to co-opt at </w:t>
      </w:r>
      <w:r w:rsidR="00110049">
        <w:rPr>
          <w:rFonts w:ascii="Calibri" w:hAnsi="Calibri" w:cs="Calibri"/>
          <w:bCs/>
          <w:kern w:val="0"/>
          <w:sz w:val="28"/>
          <w:szCs w:val="28"/>
          <w14:ligatures w14:val="none"/>
        </w:rPr>
        <w:t>February’s</w:t>
      </w:r>
      <w:r w:rsidR="00DB5FC3">
        <w:rPr>
          <w:rFonts w:ascii="Calibri" w:hAnsi="Calibri" w:cs="Calibri"/>
          <w:bCs/>
          <w:kern w:val="0"/>
          <w:sz w:val="28"/>
          <w:szCs w:val="28"/>
          <w14:ligatures w14:val="none"/>
        </w:rPr>
        <w:t xml:space="preserve"> meeting.</w:t>
      </w:r>
    </w:p>
    <w:p w14:paraId="2643E955" w14:textId="77777777" w:rsidR="00926B8A" w:rsidRDefault="00926B8A" w:rsidP="00926B8A">
      <w:pPr>
        <w:spacing w:after="0" w:line="240" w:lineRule="auto"/>
        <w:rPr>
          <w:rFonts w:ascii="Calibri" w:hAnsi="Calibri" w:cs="Calibri"/>
          <w:b/>
          <w:kern w:val="0"/>
          <w:sz w:val="28"/>
          <w:szCs w:val="28"/>
          <w:u w:val="single"/>
          <w14:ligatures w14:val="none"/>
        </w:rPr>
      </w:pPr>
    </w:p>
    <w:p w14:paraId="165B2911" w14:textId="77777777" w:rsidR="00926B8A" w:rsidRDefault="00926B8A" w:rsidP="00926B8A">
      <w:pPr>
        <w:spacing w:after="0" w:line="240" w:lineRule="auto"/>
        <w:rPr>
          <w:rFonts w:ascii="Calibri" w:eastAsia="Times New Roman" w:hAnsi="Calibri" w:cs="Calibri"/>
          <w:b/>
          <w:bCs/>
          <w:sz w:val="28"/>
          <w:szCs w:val="28"/>
          <w:u w:val="single"/>
        </w:rPr>
      </w:pPr>
      <w:r w:rsidRPr="00C82247">
        <w:rPr>
          <w:rFonts w:ascii="Calibri" w:eastAsia="Times New Roman" w:hAnsi="Calibri" w:cs="Calibri"/>
          <w:b/>
          <w:bCs/>
          <w:sz w:val="28"/>
          <w:szCs w:val="28"/>
        </w:rPr>
        <w:t>ITEM 9.</w:t>
      </w:r>
      <w:r>
        <w:rPr>
          <w:rFonts w:ascii="Calibri" w:eastAsia="Times New Roman" w:hAnsi="Calibri" w:cs="Calibri"/>
          <w:b/>
          <w:bCs/>
          <w:sz w:val="28"/>
          <w:szCs w:val="28"/>
        </w:rPr>
        <w:t xml:space="preserve"> </w:t>
      </w:r>
      <w:r w:rsidRPr="00C144D8">
        <w:rPr>
          <w:rFonts w:ascii="Calibri" w:eastAsia="Times New Roman" w:hAnsi="Calibri" w:cs="Calibri"/>
          <w:b/>
          <w:bCs/>
          <w:sz w:val="28"/>
          <w:szCs w:val="28"/>
          <w:u w:val="single"/>
        </w:rPr>
        <w:t>TO DISCUSS AND PUT IN PLACE SOME TERMS &amp; CONDITIONS FOR THE USE OF LAND AT MIDDLEMOOR/NEWTON ROAD ALLOTMENTS</w:t>
      </w:r>
    </w:p>
    <w:p w14:paraId="5BF6DC2A" w14:textId="77777777" w:rsidR="00E1467D" w:rsidRDefault="00E1467D" w:rsidP="00926B8A">
      <w:pPr>
        <w:spacing w:after="0" w:line="240" w:lineRule="auto"/>
        <w:rPr>
          <w:rFonts w:ascii="Calibri" w:eastAsia="Times New Roman" w:hAnsi="Calibri" w:cs="Calibri"/>
          <w:b/>
          <w:bCs/>
          <w:sz w:val="28"/>
          <w:szCs w:val="28"/>
          <w:u w:val="single"/>
        </w:rPr>
      </w:pPr>
    </w:p>
    <w:p w14:paraId="656513DA" w14:textId="34CE7F89" w:rsidR="00E1467D" w:rsidRDefault="00E1467D"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The Parish Council had received correspondence from the Eco Group inviting </w:t>
      </w:r>
      <w:r w:rsidR="00355C35">
        <w:rPr>
          <w:rFonts w:ascii="Calibri" w:eastAsia="Times New Roman" w:hAnsi="Calibri" w:cs="Calibri"/>
          <w:sz w:val="28"/>
          <w:szCs w:val="28"/>
        </w:rPr>
        <w:t xml:space="preserve">allotment holders to join their meeting for ideas of an upcoming proposal to use the land at the </w:t>
      </w:r>
      <w:r w:rsidR="00FF11DF">
        <w:rPr>
          <w:rFonts w:ascii="Calibri" w:eastAsia="Times New Roman" w:hAnsi="Calibri" w:cs="Calibri"/>
          <w:sz w:val="28"/>
          <w:szCs w:val="28"/>
        </w:rPr>
        <w:t>(Middlemoor) far</w:t>
      </w:r>
      <w:r w:rsidR="00355C35">
        <w:rPr>
          <w:rFonts w:ascii="Calibri" w:eastAsia="Times New Roman" w:hAnsi="Calibri" w:cs="Calibri"/>
          <w:sz w:val="28"/>
          <w:szCs w:val="28"/>
        </w:rPr>
        <w:t xml:space="preserve"> end</w:t>
      </w:r>
      <w:r w:rsidR="008B2D3B">
        <w:rPr>
          <w:rFonts w:ascii="Calibri" w:eastAsia="Times New Roman" w:hAnsi="Calibri" w:cs="Calibri"/>
          <w:sz w:val="28"/>
          <w:szCs w:val="28"/>
        </w:rPr>
        <w:t xml:space="preserve"> of the allotments for an Eco open space.</w:t>
      </w:r>
    </w:p>
    <w:p w14:paraId="66AE1E1A" w14:textId="77777777" w:rsidR="008B2D3B" w:rsidRDefault="008B2D3B" w:rsidP="00926B8A">
      <w:pPr>
        <w:spacing w:after="0" w:line="240" w:lineRule="auto"/>
        <w:rPr>
          <w:rFonts w:ascii="Calibri" w:eastAsia="Times New Roman" w:hAnsi="Calibri" w:cs="Calibri"/>
          <w:sz w:val="28"/>
          <w:szCs w:val="28"/>
        </w:rPr>
      </w:pPr>
    </w:p>
    <w:p w14:paraId="7DF49E8D" w14:textId="0ADAC246" w:rsidR="008B2D3B" w:rsidRDefault="008B2D3B"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It was agreed that the matter should be kept between the Parish Council and representatives of the Eco Group</w:t>
      </w:r>
      <w:r w:rsidR="00367008">
        <w:rPr>
          <w:rFonts w:ascii="Calibri" w:eastAsia="Times New Roman" w:hAnsi="Calibri" w:cs="Calibri"/>
          <w:sz w:val="28"/>
          <w:szCs w:val="28"/>
        </w:rPr>
        <w:t xml:space="preserve"> </w:t>
      </w:r>
      <w:r w:rsidR="0048167D">
        <w:rPr>
          <w:rFonts w:ascii="Calibri" w:eastAsia="Times New Roman" w:hAnsi="Calibri" w:cs="Calibri"/>
          <w:sz w:val="28"/>
          <w:szCs w:val="28"/>
        </w:rPr>
        <w:t xml:space="preserve">only </w:t>
      </w:r>
      <w:r w:rsidR="00367008">
        <w:rPr>
          <w:rFonts w:ascii="Calibri" w:eastAsia="Times New Roman" w:hAnsi="Calibri" w:cs="Calibri"/>
          <w:sz w:val="28"/>
          <w:szCs w:val="28"/>
        </w:rPr>
        <w:t>during this interim period until such time a proposal has been received</w:t>
      </w:r>
      <w:r w:rsidR="009A0769">
        <w:rPr>
          <w:rFonts w:ascii="Calibri" w:eastAsia="Times New Roman" w:hAnsi="Calibri" w:cs="Calibri"/>
          <w:sz w:val="28"/>
          <w:szCs w:val="28"/>
        </w:rPr>
        <w:t>.</w:t>
      </w:r>
      <w:r w:rsidR="00642C34">
        <w:rPr>
          <w:rFonts w:ascii="Calibri" w:eastAsia="Times New Roman" w:hAnsi="Calibri" w:cs="Calibri"/>
          <w:sz w:val="28"/>
          <w:szCs w:val="28"/>
        </w:rPr>
        <w:t xml:space="preserve"> After such time it may be opened up to allotment holders and local residents for ideas</w:t>
      </w:r>
      <w:r w:rsidR="00223463">
        <w:rPr>
          <w:rFonts w:ascii="Calibri" w:eastAsia="Times New Roman" w:hAnsi="Calibri" w:cs="Calibri"/>
          <w:sz w:val="28"/>
          <w:szCs w:val="28"/>
        </w:rPr>
        <w:t>.</w:t>
      </w:r>
    </w:p>
    <w:p w14:paraId="6118A6BE" w14:textId="77777777" w:rsidR="009A0769" w:rsidRDefault="009A0769" w:rsidP="00926B8A">
      <w:pPr>
        <w:spacing w:after="0" w:line="240" w:lineRule="auto"/>
        <w:rPr>
          <w:rFonts w:ascii="Calibri" w:eastAsia="Times New Roman" w:hAnsi="Calibri" w:cs="Calibri"/>
          <w:sz w:val="28"/>
          <w:szCs w:val="28"/>
        </w:rPr>
      </w:pPr>
    </w:p>
    <w:p w14:paraId="640B928B" w14:textId="7FDC60DC" w:rsidR="009A0769" w:rsidRDefault="009A0769"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The Eco Group </w:t>
      </w:r>
      <w:r w:rsidR="00F52B3B">
        <w:rPr>
          <w:rFonts w:ascii="Calibri" w:eastAsia="Times New Roman" w:hAnsi="Calibri" w:cs="Calibri"/>
          <w:sz w:val="28"/>
          <w:szCs w:val="28"/>
        </w:rPr>
        <w:t xml:space="preserve">had shown an interest in using the piece of land at the far end of the allotments </w:t>
      </w:r>
      <w:r w:rsidR="00FF11DF">
        <w:rPr>
          <w:rFonts w:ascii="Calibri" w:eastAsia="Times New Roman" w:hAnsi="Calibri" w:cs="Calibri"/>
          <w:sz w:val="28"/>
          <w:szCs w:val="28"/>
        </w:rPr>
        <w:t xml:space="preserve">and the Parish Council welcomes their </w:t>
      </w:r>
      <w:r w:rsidR="000B3195">
        <w:rPr>
          <w:rFonts w:ascii="Calibri" w:eastAsia="Times New Roman" w:hAnsi="Calibri" w:cs="Calibri"/>
          <w:sz w:val="28"/>
          <w:szCs w:val="28"/>
        </w:rPr>
        <w:t>ideas and awaits a proposal.</w:t>
      </w:r>
    </w:p>
    <w:p w14:paraId="01F5528D" w14:textId="77777777" w:rsidR="000B3195" w:rsidRDefault="000B3195" w:rsidP="00926B8A">
      <w:pPr>
        <w:spacing w:after="0" w:line="240" w:lineRule="auto"/>
        <w:rPr>
          <w:rFonts w:ascii="Calibri" w:eastAsia="Times New Roman" w:hAnsi="Calibri" w:cs="Calibri"/>
          <w:sz w:val="28"/>
          <w:szCs w:val="28"/>
        </w:rPr>
      </w:pPr>
    </w:p>
    <w:p w14:paraId="4E50CA63" w14:textId="7F6AD021" w:rsidR="000B3195" w:rsidRPr="00E1467D" w:rsidRDefault="000B3195"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Cllr Ian Beeby volunteered to </w:t>
      </w:r>
      <w:r w:rsidR="00E27986">
        <w:rPr>
          <w:rFonts w:ascii="Calibri" w:eastAsia="Times New Roman" w:hAnsi="Calibri" w:cs="Calibri"/>
          <w:sz w:val="28"/>
          <w:szCs w:val="28"/>
        </w:rPr>
        <w:t>be a part of the group who will meet to discuss</w:t>
      </w:r>
      <w:r w:rsidR="0048167D">
        <w:rPr>
          <w:rFonts w:ascii="Calibri" w:eastAsia="Times New Roman" w:hAnsi="Calibri" w:cs="Calibri"/>
          <w:sz w:val="28"/>
          <w:szCs w:val="28"/>
        </w:rPr>
        <w:t xml:space="preserve"> ideas.</w:t>
      </w:r>
    </w:p>
    <w:p w14:paraId="1D301C61" w14:textId="77777777" w:rsidR="007B6BD6" w:rsidRDefault="007B6BD6" w:rsidP="00926B8A">
      <w:pPr>
        <w:spacing w:after="0" w:line="240" w:lineRule="auto"/>
        <w:rPr>
          <w:rFonts w:ascii="Calibri" w:eastAsia="Times New Roman" w:hAnsi="Calibri" w:cs="Calibri"/>
          <w:b/>
          <w:bCs/>
          <w:sz w:val="28"/>
          <w:szCs w:val="28"/>
          <w:u w:val="single"/>
        </w:rPr>
      </w:pPr>
    </w:p>
    <w:p w14:paraId="567A7735" w14:textId="77777777" w:rsidR="007B6BD6" w:rsidRDefault="007B6BD6" w:rsidP="00926B8A">
      <w:pPr>
        <w:spacing w:after="0" w:line="240" w:lineRule="auto"/>
        <w:rPr>
          <w:rFonts w:ascii="Calibri" w:eastAsia="Times New Roman" w:hAnsi="Calibri" w:cs="Calibri"/>
          <w:b/>
          <w:bCs/>
          <w:sz w:val="28"/>
          <w:szCs w:val="28"/>
          <w:u w:val="single"/>
        </w:rPr>
      </w:pPr>
    </w:p>
    <w:p w14:paraId="51A80A76" w14:textId="77777777" w:rsidR="004D4AF6" w:rsidRDefault="004D4AF6" w:rsidP="00926B8A">
      <w:pPr>
        <w:spacing w:after="0" w:line="240" w:lineRule="auto"/>
        <w:rPr>
          <w:rFonts w:ascii="Calibri" w:eastAsia="Times New Roman" w:hAnsi="Calibri" w:cs="Calibri"/>
          <w:b/>
          <w:bCs/>
          <w:sz w:val="28"/>
          <w:szCs w:val="28"/>
          <w:u w:val="single"/>
        </w:rPr>
      </w:pPr>
    </w:p>
    <w:p w14:paraId="22A9B1EF" w14:textId="77777777" w:rsidR="004D4AF6" w:rsidRDefault="004D4AF6" w:rsidP="00926B8A">
      <w:pPr>
        <w:spacing w:after="0" w:line="240" w:lineRule="auto"/>
        <w:rPr>
          <w:rFonts w:ascii="Calibri" w:eastAsia="Times New Roman" w:hAnsi="Calibri" w:cs="Calibri"/>
          <w:b/>
          <w:bCs/>
          <w:sz w:val="28"/>
          <w:szCs w:val="28"/>
          <w:u w:val="single"/>
        </w:rPr>
      </w:pPr>
    </w:p>
    <w:p w14:paraId="3E2D9DA7" w14:textId="77777777" w:rsidR="004D4AF6" w:rsidRDefault="004D4AF6" w:rsidP="00926B8A">
      <w:pPr>
        <w:spacing w:after="0" w:line="240" w:lineRule="auto"/>
        <w:rPr>
          <w:rFonts w:ascii="Calibri" w:eastAsia="Times New Roman" w:hAnsi="Calibri" w:cs="Calibri"/>
          <w:b/>
          <w:bCs/>
          <w:sz w:val="28"/>
          <w:szCs w:val="28"/>
          <w:u w:val="single"/>
        </w:rPr>
      </w:pPr>
    </w:p>
    <w:p w14:paraId="380A1B57" w14:textId="77777777" w:rsidR="004D4AF6" w:rsidRDefault="004D4AF6" w:rsidP="00926B8A">
      <w:pPr>
        <w:spacing w:after="0" w:line="240" w:lineRule="auto"/>
        <w:rPr>
          <w:rFonts w:ascii="Calibri" w:eastAsia="Times New Roman" w:hAnsi="Calibri" w:cs="Calibri"/>
          <w:b/>
          <w:bCs/>
          <w:sz w:val="28"/>
          <w:szCs w:val="28"/>
          <w:u w:val="single"/>
        </w:rPr>
      </w:pPr>
    </w:p>
    <w:p w14:paraId="651E5C35" w14:textId="77777777" w:rsidR="004D4AF6" w:rsidRDefault="004D4AF6" w:rsidP="00926B8A">
      <w:pPr>
        <w:spacing w:after="0" w:line="240" w:lineRule="auto"/>
        <w:rPr>
          <w:rFonts w:ascii="Calibri" w:eastAsia="Times New Roman" w:hAnsi="Calibri" w:cs="Calibri"/>
          <w:b/>
          <w:bCs/>
          <w:sz w:val="28"/>
          <w:szCs w:val="28"/>
          <w:u w:val="single"/>
        </w:rPr>
      </w:pPr>
    </w:p>
    <w:p w14:paraId="7BCFD663" w14:textId="77777777" w:rsidR="004D4AF6" w:rsidRDefault="004D4AF6" w:rsidP="00926B8A">
      <w:pPr>
        <w:spacing w:after="0" w:line="240" w:lineRule="auto"/>
        <w:rPr>
          <w:rFonts w:ascii="Calibri" w:eastAsia="Times New Roman" w:hAnsi="Calibri" w:cs="Calibri"/>
          <w:b/>
          <w:bCs/>
          <w:sz w:val="28"/>
          <w:szCs w:val="28"/>
          <w:u w:val="single"/>
        </w:rPr>
      </w:pPr>
    </w:p>
    <w:p w14:paraId="20B9F8C8" w14:textId="77777777" w:rsidR="007B6BD6" w:rsidRDefault="007B6BD6" w:rsidP="00926B8A">
      <w:pPr>
        <w:spacing w:after="0" w:line="240" w:lineRule="auto"/>
        <w:rPr>
          <w:rFonts w:ascii="Calibri" w:eastAsia="Times New Roman" w:hAnsi="Calibri" w:cs="Calibri"/>
          <w:b/>
          <w:bCs/>
          <w:sz w:val="28"/>
          <w:szCs w:val="28"/>
          <w:u w:val="single"/>
        </w:rPr>
      </w:pPr>
    </w:p>
    <w:p w14:paraId="473D11E4" w14:textId="77777777" w:rsidR="00830A7B" w:rsidRDefault="00830A7B" w:rsidP="00926B8A">
      <w:pPr>
        <w:spacing w:after="0" w:line="240" w:lineRule="auto"/>
        <w:rPr>
          <w:rFonts w:ascii="Calibri" w:eastAsia="Times New Roman" w:hAnsi="Calibri" w:cs="Calibri"/>
          <w:b/>
          <w:bCs/>
          <w:sz w:val="28"/>
          <w:szCs w:val="28"/>
          <w:u w:val="single"/>
        </w:rPr>
      </w:pPr>
    </w:p>
    <w:p w14:paraId="241185B8" w14:textId="77777777" w:rsidR="00926B8A" w:rsidRDefault="00926B8A" w:rsidP="00926B8A">
      <w:pPr>
        <w:spacing w:after="0" w:line="240" w:lineRule="auto"/>
        <w:rPr>
          <w:rFonts w:ascii="Calibri" w:eastAsia="Times New Roman" w:hAnsi="Calibri" w:cs="Calibri"/>
          <w:b/>
          <w:bCs/>
          <w:sz w:val="28"/>
          <w:szCs w:val="28"/>
          <w:u w:val="single"/>
        </w:rPr>
      </w:pPr>
      <w:r>
        <w:rPr>
          <w:rFonts w:ascii="Calibri" w:eastAsia="Times New Roman" w:hAnsi="Calibri" w:cs="Calibri"/>
          <w:b/>
          <w:bCs/>
          <w:sz w:val="28"/>
          <w:szCs w:val="28"/>
        </w:rPr>
        <w:lastRenderedPageBreak/>
        <w:t xml:space="preserve">ITEM 10. </w:t>
      </w:r>
      <w:r w:rsidRPr="00FA312A">
        <w:rPr>
          <w:rFonts w:ascii="Calibri" w:eastAsia="Times New Roman" w:hAnsi="Calibri" w:cs="Calibri"/>
          <w:b/>
          <w:bCs/>
          <w:sz w:val="28"/>
          <w:szCs w:val="28"/>
          <w:u w:val="single"/>
        </w:rPr>
        <w:t xml:space="preserve">TO APPROVE MATTERS FROM </w:t>
      </w:r>
      <w:r>
        <w:rPr>
          <w:rFonts w:ascii="Calibri" w:eastAsia="Times New Roman" w:hAnsi="Calibri" w:cs="Calibri"/>
          <w:b/>
          <w:bCs/>
          <w:sz w:val="28"/>
          <w:szCs w:val="28"/>
          <w:u w:val="single"/>
        </w:rPr>
        <w:t xml:space="preserve">RECENT </w:t>
      </w:r>
      <w:r w:rsidRPr="00FA312A">
        <w:rPr>
          <w:rFonts w:ascii="Calibri" w:eastAsia="Times New Roman" w:hAnsi="Calibri" w:cs="Calibri"/>
          <w:b/>
          <w:bCs/>
          <w:sz w:val="28"/>
          <w:szCs w:val="28"/>
          <w:u w:val="single"/>
        </w:rPr>
        <w:t>ALLOTMENT HOLDERS MEETING</w:t>
      </w:r>
    </w:p>
    <w:p w14:paraId="56FF2976" w14:textId="77777777" w:rsidR="007B6BD6" w:rsidRDefault="007B6BD6" w:rsidP="00926B8A">
      <w:pPr>
        <w:spacing w:after="0" w:line="240" w:lineRule="auto"/>
        <w:rPr>
          <w:rFonts w:ascii="Calibri" w:eastAsia="Times New Roman" w:hAnsi="Calibri" w:cs="Calibri"/>
          <w:b/>
          <w:bCs/>
          <w:sz w:val="28"/>
          <w:szCs w:val="28"/>
          <w:u w:val="single"/>
        </w:rPr>
      </w:pPr>
    </w:p>
    <w:p w14:paraId="61B7F43B" w14:textId="0E15AF25" w:rsidR="00830A7B" w:rsidRDefault="00223463"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Following on from the </w:t>
      </w:r>
      <w:r w:rsidR="00981C65">
        <w:rPr>
          <w:rFonts w:ascii="Calibri" w:eastAsia="Times New Roman" w:hAnsi="Calibri" w:cs="Calibri"/>
          <w:sz w:val="28"/>
          <w:szCs w:val="28"/>
        </w:rPr>
        <w:t>unofficial meeting of Allotment holders meeting of 15</w:t>
      </w:r>
      <w:r w:rsidR="00981C65" w:rsidRPr="00981C65">
        <w:rPr>
          <w:rFonts w:ascii="Calibri" w:eastAsia="Times New Roman" w:hAnsi="Calibri" w:cs="Calibri"/>
          <w:sz w:val="28"/>
          <w:szCs w:val="28"/>
          <w:vertAlign w:val="superscript"/>
        </w:rPr>
        <w:t>th</w:t>
      </w:r>
      <w:r w:rsidR="00981C65">
        <w:rPr>
          <w:rFonts w:ascii="Calibri" w:eastAsia="Times New Roman" w:hAnsi="Calibri" w:cs="Calibri"/>
          <w:sz w:val="28"/>
          <w:szCs w:val="28"/>
        </w:rPr>
        <w:t xml:space="preserve"> October where th</w:t>
      </w:r>
      <w:r w:rsidR="001D38AA">
        <w:rPr>
          <w:rFonts w:ascii="Calibri" w:eastAsia="Times New Roman" w:hAnsi="Calibri" w:cs="Calibri"/>
          <w:sz w:val="28"/>
          <w:szCs w:val="28"/>
        </w:rPr>
        <w:t>e use of hose pipes was discussed.</w:t>
      </w:r>
    </w:p>
    <w:p w14:paraId="46B147E4" w14:textId="0487D8B1" w:rsidR="001D38AA" w:rsidRDefault="001D38AA"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It was formally agreed that </w:t>
      </w:r>
      <w:r w:rsidR="00B014D5">
        <w:rPr>
          <w:rFonts w:ascii="Calibri" w:eastAsia="Times New Roman" w:hAnsi="Calibri" w:cs="Calibri"/>
          <w:sz w:val="28"/>
          <w:szCs w:val="28"/>
        </w:rPr>
        <w:t>Allotment holders may now use hosepipes</w:t>
      </w:r>
      <w:r w:rsidR="00BE46B0">
        <w:rPr>
          <w:rFonts w:ascii="Calibri" w:eastAsia="Times New Roman" w:hAnsi="Calibri" w:cs="Calibri"/>
          <w:sz w:val="28"/>
          <w:szCs w:val="28"/>
        </w:rPr>
        <w:t xml:space="preserve"> </w:t>
      </w:r>
      <w:r w:rsidR="00360270">
        <w:rPr>
          <w:rFonts w:ascii="Calibri" w:eastAsia="Times New Roman" w:hAnsi="Calibri" w:cs="Calibri"/>
          <w:sz w:val="28"/>
          <w:szCs w:val="28"/>
        </w:rPr>
        <w:t xml:space="preserve">but </w:t>
      </w:r>
      <w:r w:rsidR="00A47150">
        <w:rPr>
          <w:rFonts w:ascii="Calibri" w:eastAsia="Times New Roman" w:hAnsi="Calibri" w:cs="Calibri"/>
          <w:sz w:val="28"/>
          <w:szCs w:val="28"/>
        </w:rPr>
        <w:t xml:space="preserve">with </w:t>
      </w:r>
      <w:r w:rsidR="00360270">
        <w:rPr>
          <w:rFonts w:ascii="Calibri" w:eastAsia="Times New Roman" w:hAnsi="Calibri" w:cs="Calibri"/>
          <w:sz w:val="28"/>
          <w:szCs w:val="28"/>
        </w:rPr>
        <w:t xml:space="preserve">an understanding that </w:t>
      </w:r>
      <w:r w:rsidR="00A47150">
        <w:rPr>
          <w:rFonts w:ascii="Calibri" w:eastAsia="Times New Roman" w:hAnsi="Calibri" w:cs="Calibri"/>
          <w:sz w:val="28"/>
          <w:szCs w:val="28"/>
        </w:rPr>
        <w:t xml:space="preserve">this it may generate higher mains water </w:t>
      </w:r>
      <w:r w:rsidR="007B08E2">
        <w:rPr>
          <w:rFonts w:ascii="Calibri" w:eastAsia="Times New Roman" w:hAnsi="Calibri" w:cs="Calibri"/>
          <w:sz w:val="28"/>
          <w:szCs w:val="28"/>
        </w:rPr>
        <w:t>usage,</w:t>
      </w:r>
      <w:r w:rsidR="00AA6D6D">
        <w:rPr>
          <w:rFonts w:ascii="Calibri" w:eastAsia="Times New Roman" w:hAnsi="Calibri" w:cs="Calibri"/>
          <w:sz w:val="28"/>
          <w:szCs w:val="28"/>
        </w:rPr>
        <w:t xml:space="preserve"> and it was therefore agreed that the annual water charge per plot </w:t>
      </w:r>
      <w:r w:rsidR="001C1875">
        <w:rPr>
          <w:rFonts w:ascii="Calibri" w:eastAsia="Times New Roman" w:hAnsi="Calibri" w:cs="Calibri"/>
          <w:sz w:val="28"/>
          <w:szCs w:val="28"/>
        </w:rPr>
        <w:t>could rise from £5 to £6 or £7 per plot per annum</w:t>
      </w:r>
      <w:r w:rsidR="00360270">
        <w:rPr>
          <w:rFonts w:ascii="Calibri" w:eastAsia="Times New Roman" w:hAnsi="Calibri" w:cs="Calibri"/>
          <w:sz w:val="28"/>
          <w:szCs w:val="28"/>
        </w:rPr>
        <w:t xml:space="preserve">. </w:t>
      </w:r>
    </w:p>
    <w:p w14:paraId="3864E558" w14:textId="77777777" w:rsidR="00673A31" w:rsidRDefault="00673A31" w:rsidP="00926B8A">
      <w:pPr>
        <w:spacing w:after="0" w:line="240" w:lineRule="auto"/>
        <w:rPr>
          <w:rFonts w:ascii="Calibri" w:eastAsia="Times New Roman" w:hAnsi="Calibri" w:cs="Calibri"/>
          <w:sz w:val="28"/>
          <w:szCs w:val="28"/>
        </w:rPr>
      </w:pPr>
    </w:p>
    <w:p w14:paraId="4030A4DA" w14:textId="52AE131A" w:rsidR="00360270" w:rsidRDefault="00360270"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!8 Allotment Holders were present at the meeting and everyone present agreed that they would be happy with a £1 to £2 increase</w:t>
      </w:r>
      <w:r w:rsidR="007B08E2">
        <w:rPr>
          <w:rFonts w:ascii="Calibri" w:eastAsia="Times New Roman" w:hAnsi="Calibri" w:cs="Calibri"/>
          <w:sz w:val="28"/>
          <w:szCs w:val="28"/>
        </w:rPr>
        <w:t>.</w:t>
      </w:r>
    </w:p>
    <w:p w14:paraId="0B4EACC2" w14:textId="13EE02C8" w:rsidR="007B08E2" w:rsidRDefault="007B08E2"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The increase would come into effect as of 1</w:t>
      </w:r>
      <w:r w:rsidRPr="007B08E2">
        <w:rPr>
          <w:rFonts w:ascii="Calibri" w:eastAsia="Times New Roman" w:hAnsi="Calibri" w:cs="Calibri"/>
          <w:sz w:val="28"/>
          <w:szCs w:val="28"/>
          <w:vertAlign w:val="superscript"/>
        </w:rPr>
        <w:t>st</w:t>
      </w:r>
      <w:r>
        <w:rPr>
          <w:rFonts w:ascii="Calibri" w:eastAsia="Times New Roman" w:hAnsi="Calibri" w:cs="Calibri"/>
          <w:sz w:val="28"/>
          <w:szCs w:val="28"/>
        </w:rPr>
        <w:t xml:space="preserve"> October 2025.</w:t>
      </w:r>
    </w:p>
    <w:p w14:paraId="6D126D78" w14:textId="77777777" w:rsidR="00673A31" w:rsidRDefault="00673A31" w:rsidP="00926B8A">
      <w:pPr>
        <w:spacing w:after="0" w:line="240" w:lineRule="auto"/>
        <w:rPr>
          <w:rFonts w:ascii="Calibri" w:eastAsia="Times New Roman" w:hAnsi="Calibri" w:cs="Calibri"/>
          <w:sz w:val="28"/>
          <w:szCs w:val="28"/>
        </w:rPr>
      </w:pPr>
    </w:p>
    <w:p w14:paraId="497D0DEF" w14:textId="4A45D2A6" w:rsidR="007B08E2" w:rsidRDefault="007B08E2"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The Parish Council approved this decision</w:t>
      </w:r>
      <w:r w:rsidR="00B14FDB">
        <w:rPr>
          <w:rFonts w:ascii="Calibri" w:eastAsia="Times New Roman" w:hAnsi="Calibri" w:cs="Calibri"/>
          <w:sz w:val="28"/>
          <w:szCs w:val="28"/>
        </w:rPr>
        <w:t>.</w:t>
      </w:r>
    </w:p>
    <w:p w14:paraId="1254836F" w14:textId="77777777" w:rsidR="00D679F9" w:rsidRDefault="00D679F9" w:rsidP="00926B8A">
      <w:pPr>
        <w:spacing w:after="0" w:line="240" w:lineRule="auto"/>
        <w:rPr>
          <w:rFonts w:ascii="Calibri" w:eastAsia="Times New Roman" w:hAnsi="Calibri" w:cs="Calibri"/>
          <w:sz w:val="28"/>
          <w:szCs w:val="28"/>
        </w:rPr>
      </w:pPr>
    </w:p>
    <w:p w14:paraId="5546E8DC" w14:textId="65F3EB6B" w:rsidR="00D679F9" w:rsidRDefault="00D679F9"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Another matter raised at the Allotment holders meeting was </w:t>
      </w:r>
      <w:r w:rsidR="00372DD8">
        <w:rPr>
          <w:rFonts w:ascii="Calibri" w:eastAsia="Times New Roman" w:hAnsi="Calibri" w:cs="Calibri"/>
          <w:sz w:val="28"/>
          <w:szCs w:val="28"/>
        </w:rPr>
        <w:t xml:space="preserve">to confirm that a group of Allotment </w:t>
      </w:r>
      <w:r w:rsidR="00C353DC">
        <w:rPr>
          <w:rFonts w:ascii="Calibri" w:eastAsia="Times New Roman" w:hAnsi="Calibri" w:cs="Calibri"/>
          <w:sz w:val="28"/>
          <w:szCs w:val="28"/>
        </w:rPr>
        <w:t>holders were</w:t>
      </w:r>
      <w:r w:rsidR="00DC691B">
        <w:rPr>
          <w:rFonts w:ascii="Calibri" w:eastAsia="Times New Roman" w:hAnsi="Calibri" w:cs="Calibri"/>
          <w:sz w:val="28"/>
          <w:szCs w:val="28"/>
        </w:rPr>
        <w:t xml:space="preserve"> looking to set up </w:t>
      </w:r>
      <w:r w:rsidR="000A7578">
        <w:rPr>
          <w:rFonts w:ascii="Calibri" w:eastAsia="Times New Roman" w:hAnsi="Calibri" w:cs="Calibri"/>
          <w:sz w:val="28"/>
          <w:szCs w:val="28"/>
        </w:rPr>
        <w:t xml:space="preserve">their own </w:t>
      </w:r>
      <w:r w:rsidR="008C6CA2">
        <w:rPr>
          <w:rFonts w:ascii="Calibri" w:eastAsia="Times New Roman" w:hAnsi="Calibri" w:cs="Calibri"/>
          <w:sz w:val="28"/>
          <w:szCs w:val="28"/>
        </w:rPr>
        <w:t>Allotment</w:t>
      </w:r>
      <w:r w:rsidR="000A7578">
        <w:rPr>
          <w:rFonts w:ascii="Calibri" w:eastAsia="Times New Roman" w:hAnsi="Calibri" w:cs="Calibri"/>
          <w:sz w:val="28"/>
          <w:szCs w:val="28"/>
        </w:rPr>
        <w:t xml:space="preserve"> Association </w:t>
      </w:r>
      <w:r w:rsidR="006A5CF9">
        <w:rPr>
          <w:rFonts w:ascii="Calibri" w:eastAsia="Times New Roman" w:hAnsi="Calibri" w:cs="Calibri"/>
          <w:sz w:val="28"/>
          <w:szCs w:val="28"/>
        </w:rPr>
        <w:t xml:space="preserve">to enable them to benefit from a </w:t>
      </w:r>
      <w:r w:rsidR="008C6CA2">
        <w:rPr>
          <w:rFonts w:ascii="Calibri" w:eastAsia="Times New Roman" w:hAnsi="Calibri" w:cs="Calibri"/>
          <w:sz w:val="28"/>
          <w:szCs w:val="28"/>
        </w:rPr>
        <w:t>reduction to the liability insurance that is offered by the National Allotment Society. In order to do so the</w:t>
      </w:r>
      <w:r w:rsidR="00EE62A2">
        <w:rPr>
          <w:rFonts w:ascii="Calibri" w:eastAsia="Times New Roman" w:hAnsi="Calibri" w:cs="Calibri"/>
          <w:sz w:val="28"/>
          <w:szCs w:val="28"/>
        </w:rPr>
        <w:t>re has to be a combined group of at least 10 members to reduce the annual liability insurance from £28 to just £</w:t>
      </w:r>
      <w:r w:rsidR="00450725">
        <w:rPr>
          <w:rFonts w:ascii="Calibri" w:eastAsia="Times New Roman" w:hAnsi="Calibri" w:cs="Calibri"/>
          <w:sz w:val="28"/>
          <w:szCs w:val="28"/>
        </w:rPr>
        <w:t>3 per plot holder.</w:t>
      </w:r>
    </w:p>
    <w:p w14:paraId="1C1B706A" w14:textId="77777777" w:rsidR="00673A31" w:rsidRDefault="00673A31" w:rsidP="00926B8A">
      <w:pPr>
        <w:spacing w:after="0" w:line="240" w:lineRule="auto"/>
        <w:rPr>
          <w:rFonts w:ascii="Calibri" w:eastAsia="Times New Roman" w:hAnsi="Calibri" w:cs="Calibri"/>
          <w:sz w:val="28"/>
          <w:szCs w:val="28"/>
        </w:rPr>
      </w:pPr>
    </w:p>
    <w:p w14:paraId="37708F8B" w14:textId="046BCAA8" w:rsidR="00450725" w:rsidRDefault="00450725"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They agreed to register under the name of </w:t>
      </w:r>
      <w:r w:rsidR="00614A4B">
        <w:rPr>
          <w:rFonts w:ascii="Calibri" w:eastAsia="Times New Roman" w:hAnsi="Calibri" w:cs="Calibri"/>
          <w:sz w:val="28"/>
          <w:szCs w:val="28"/>
        </w:rPr>
        <w:t>‘</w:t>
      </w:r>
      <w:r>
        <w:rPr>
          <w:rFonts w:ascii="Calibri" w:eastAsia="Times New Roman" w:hAnsi="Calibri" w:cs="Calibri"/>
          <w:sz w:val="28"/>
          <w:szCs w:val="28"/>
        </w:rPr>
        <w:t>Whittlesf</w:t>
      </w:r>
      <w:r w:rsidR="00614A4B">
        <w:rPr>
          <w:rFonts w:ascii="Calibri" w:eastAsia="Times New Roman" w:hAnsi="Calibri" w:cs="Calibri"/>
          <w:sz w:val="28"/>
          <w:szCs w:val="28"/>
        </w:rPr>
        <w:t xml:space="preserve">ord </w:t>
      </w:r>
      <w:r>
        <w:rPr>
          <w:rFonts w:ascii="Calibri" w:eastAsia="Times New Roman" w:hAnsi="Calibri" w:cs="Calibri"/>
          <w:sz w:val="28"/>
          <w:szCs w:val="28"/>
        </w:rPr>
        <w:t>Allotment Keepers</w:t>
      </w:r>
      <w:r w:rsidR="00614A4B">
        <w:rPr>
          <w:rFonts w:ascii="Calibri" w:eastAsia="Times New Roman" w:hAnsi="Calibri" w:cs="Calibri"/>
          <w:sz w:val="28"/>
          <w:szCs w:val="28"/>
        </w:rPr>
        <w:t xml:space="preserve"> Association’ and agreed that this was</w:t>
      </w:r>
      <w:r w:rsidR="00E36487">
        <w:rPr>
          <w:rFonts w:ascii="Calibri" w:eastAsia="Times New Roman" w:hAnsi="Calibri" w:cs="Calibri"/>
          <w:sz w:val="28"/>
          <w:szCs w:val="28"/>
        </w:rPr>
        <w:t xml:space="preserve"> intended for the liability insurance purposes only.</w:t>
      </w:r>
    </w:p>
    <w:p w14:paraId="15CB27C6" w14:textId="77777777" w:rsidR="00673A31" w:rsidRDefault="00673A31" w:rsidP="00926B8A">
      <w:pPr>
        <w:spacing w:after="0" w:line="240" w:lineRule="auto"/>
        <w:rPr>
          <w:rFonts w:ascii="Calibri" w:eastAsia="Times New Roman" w:hAnsi="Calibri" w:cs="Calibri"/>
          <w:sz w:val="28"/>
          <w:szCs w:val="28"/>
        </w:rPr>
      </w:pPr>
    </w:p>
    <w:p w14:paraId="24A9B849" w14:textId="3385A78A" w:rsidR="00614A4B" w:rsidRDefault="00614A4B" w:rsidP="00926B8A">
      <w:pPr>
        <w:spacing w:after="0" w:line="240" w:lineRule="auto"/>
        <w:rPr>
          <w:rFonts w:ascii="Calibri" w:eastAsia="Times New Roman" w:hAnsi="Calibri" w:cs="Calibri"/>
          <w:sz w:val="28"/>
          <w:szCs w:val="28"/>
        </w:rPr>
      </w:pPr>
      <w:r>
        <w:rPr>
          <w:rFonts w:ascii="Calibri" w:eastAsia="Times New Roman" w:hAnsi="Calibri" w:cs="Calibri"/>
          <w:sz w:val="28"/>
          <w:szCs w:val="28"/>
        </w:rPr>
        <w:t>The Parish Council supported this decision.</w:t>
      </w:r>
    </w:p>
    <w:p w14:paraId="1A956442" w14:textId="77777777" w:rsidR="00B14FDB" w:rsidRPr="00223463" w:rsidRDefault="00B14FDB" w:rsidP="00926B8A">
      <w:pPr>
        <w:spacing w:after="0" w:line="240" w:lineRule="auto"/>
        <w:rPr>
          <w:rFonts w:ascii="Calibri" w:eastAsia="Times New Roman" w:hAnsi="Calibri" w:cs="Calibri"/>
          <w:sz w:val="28"/>
          <w:szCs w:val="28"/>
        </w:rPr>
      </w:pPr>
    </w:p>
    <w:p w14:paraId="435D5BBA" w14:textId="77777777" w:rsidR="00830A7B" w:rsidRDefault="00830A7B" w:rsidP="00926B8A">
      <w:pPr>
        <w:spacing w:after="0" w:line="240" w:lineRule="auto"/>
        <w:rPr>
          <w:rFonts w:ascii="Calibri" w:eastAsia="Times New Roman" w:hAnsi="Calibri" w:cs="Calibri"/>
          <w:b/>
          <w:bCs/>
          <w:sz w:val="28"/>
          <w:szCs w:val="28"/>
          <w:u w:val="single"/>
        </w:rPr>
      </w:pPr>
    </w:p>
    <w:p w14:paraId="70A64439" w14:textId="77777777" w:rsidR="00926B8A" w:rsidRDefault="00926B8A" w:rsidP="00926B8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w:t>
      </w:r>
      <w:r>
        <w:rPr>
          <w:rFonts w:ascii="Calibri" w:hAnsi="Calibri" w:cs="Calibri"/>
          <w:b/>
          <w:kern w:val="0"/>
          <w:sz w:val="28"/>
          <w:szCs w:val="28"/>
          <w14:ligatures w14:val="none"/>
        </w:rPr>
        <w:t>11.</w:t>
      </w:r>
      <w:r w:rsidRPr="00C67ECD">
        <w:rPr>
          <w:rFonts w:ascii="Calibri" w:hAnsi="Calibri" w:cs="Calibri"/>
          <w:bCs/>
          <w:kern w:val="0"/>
          <w:sz w:val="28"/>
          <w:szCs w:val="28"/>
          <w14:ligatures w14:val="none"/>
        </w:rPr>
        <w:t xml:space="preserve"> </w:t>
      </w:r>
      <w:r w:rsidRPr="007B5D89">
        <w:rPr>
          <w:rFonts w:ascii="Calibri" w:hAnsi="Calibri" w:cs="Calibri"/>
          <w:b/>
          <w:kern w:val="0"/>
          <w:sz w:val="28"/>
          <w:szCs w:val="28"/>
          <w:u w:val="single"/>
          <w14:ligatures w14:val="none"/>
        </w:rPr>
        <w:t>LHI 2025/26</w:t>
      </w:r>
    </w:p>
    <w:p w14:paraId="17800157" w14:textId="46752874" w:rsidR="00B14FDB" w:rsidRPr="00B14FDB" w:rsidRDefault="00B14FDB"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After some discussion </w:t>
      </w:r>
      <w:r w:rsidR="00A34962">
        <w:rPr>
          <w:rFonts w:ascii="Calibri" w:hAnsi="Calibri" w:cs="Calibri"/>
          <w:bCs/>
          <w:kern w:val="0"/>
          <w:sz w:val="28"/>
          <w:szCs w:val="28"/>
          <w14:ligatures w14:val="none"/>
        </w:rPr>
        <w:t xml:space="preserve">on the 2025/26 LHI applications, it was agreed that the Highways and Road Safety Committee would drawer up a short list of areas within the village that </w:t>
      </w:r>
      <w:r w:rsidR="00032895">
        <w:rPr>
          <w:rFonts w:ascii="Calibri" w:hAnsi="Calibri" w:cs="Calibri"/>
          <w:bCs/>
          <w:kern w:val="0"/>
          <w:sz w:val="28"/>
          <w:szCs w:val="28"/>
          <w14:ligatures w14:val="none"/>
        </w:rPr>
        <w:t xml:space="preserve">could benefit from a highways initiative and </w:t>
      </w:r>
      <w:r w:rsidR="008E23C6">
        <w:rPr>
          <w:rFonts w:ascii="Calibri" w:hAnsi="Calibri" w:cs="Calibri"/>
          <w:bCs/>
          <w:kern w:val="0"/>
          <w:sz w:val="28"/>
          <w:szCs w:val="28"/>
          <w14:ligatures w14:val="none"/>
        </w:rPr>
        <w:t>bring it</w:t>
      </w:r>
      <w:r w:rsidR="00032895">
        <w:rPr>
          <w:rFonts w:ascii="Calibri" w:hAnsi="Calibri" w:cs="Calibri"/>
          <w:bCs/>
          <w:kern w:val="0"/>
          <w:sz w:val="28"/>
          <w:szCs w:val="28"/>
          <w14:ligatures w14:val="none"/>
        </w:rPr>
        <w:t xml:space="preserve"> to the next meeting </w:t>
      </w:r>
      <w:r w:rsidR="008E23C6">
        <w:rPr>
          <w:rFonts w:ascii="Calibri" w:hAnsi="Calibri" w:cs="Calibri"/>
          <w:bCs/>
          <w:kern w:val="0"/>
          <w:sz w:val="28"/>
          <w:szCs w:val="28"/>
          <w14:ligatures w14:val="none"/>
        </w:rPr>
        <w:t xml:space="preserve">where the full council will decide </w:t>
      </w:r>
      <w:r w:rsidR="008D5690">
        <w:rPr>
          <w:rFonts w:ascii="Calibri" w:hAnsi="Calibri" w:cs="Calibri"/>
          <w:bCs/>
          <w:kern w:val="0"/>
          <w:sz w:val="28"/>
          <w:szCs w:val="28"/>
          <w14:ligatures w14:val="none"/>
        </w:rPr>
        <w:t>which area should be put forward.</w:t>
      </w:r>
    </w:p>
    <w:p w14:paraId="7534EA90" w14:textId="77777777" w:rsidR="00110049" w:rsidRDefault="00110049" w:rsidP="00926B8A">
      <w:pPr>
        <w:spacing w:line="252" w:lineRule="auto"/>
        <w:rPr>
          <w:rFonts w:ascii="Calibri" w:hAnsi="Calibri" w:cs="Calibri"/>
          <w:b/>
          <w:kern w:val="0"/>
          <w:sz w:val="28"/>
          <w:szCs w:val="28"/>
          <w:u w:val="single"/>
          <w14:ligatures w14:val="none"/>
        </w:rPr>
      </w:pPr>
    </w:p>
    <w:p w14:paraId="7504F289" w14:textId="77777777" w:rsidR="0022483F" w:rsidRDefault="0022483F" w:rsidP="00926B8A">
      <w:pPr>
        <w:spacing w:line="252" w:lineRule="auto"/>
        <w:rPr>
          <w:rFonts w:ascii="Calibri" w:hAnsi="Calibri" w:cs="Calibri"/>
          <w:b/>
          <w:kern w:val="0"/>
          <w:sz w:val="28"/>
          <w:szCs w:val="28"/>
          <w:u w:val="single"/>
          <w14:ligatures w14:val="none"/>
        </w:rPr>
      </w:pPr>
    </w:p>
    <w:p w14:paraId="03A04A1C" w14:textId="77777777" w:rsidR="0022483F" w:rsidRDefault="0022483F" w:rsidP="00926B8A">
      <w:pPr>
        <w:spacing w:line="252" w:lineRule="auto"/>
        <w:rPr>
          <w:rFonts w:ascii="Calibri" w:hAnsi="Calibri" w:cs="Calibri"/>
          <w:b/>
          <w:kern w:val="0"/>
          <w:sz w:val="28"/>
          <w:szCs w:val="28"/>
          <w:u w:val="single"/>
          <w14:ligatures w14:val="none"/>
        </w:rPr>
      </w:pPr>
    </w:p>
    <w:p w14:paraId="359438D7" w14:textId="77777777" w:rsidR="00926B8A" w:rsidRDefault="00926B8A" w:rsidP="00926B8A">
      <w:pPr>
        <w:spacing w:line="252" w:lineRule="auto"/>
        <w:rPr>
          <w:rFonts w:ascii="Calibri" w:hAnsi="Calibri" w:cs="Calibri"/>
          <w:b/>
          <w:kern w:val="0"/>
          <w:sz w:val="28"/>
          <w:szCs w:val="28"/>
          <w:u w:val="single"/>
          <w14:ligatures w14:val="none"/>
        </w:rPr>
      </w:pPr>
      <w:r w:rsidRPr="007B5D89">
        <w:rPr>
          <w:rFonts w:ascii="Calibri" w:hAnsi="Calibri" w:cs="Calibri"/>
          <w:b/>
          <w:kern w:val="0"/>
          <w:sz w:val="28"/>
          <w:szCs w:val="28"/>
          <w14:ligatures w14:val="none"/>
        </w:rPr>
        <w:t xml:space="preserve">ITEM 12. </w:t>
      </w:r>
      <w:r w:rsidRPr="007B5D89">
        <w:rPr>
          <w:rFonts w:ascii="Calibri" w:hAnsi="Calibri" w:cs="Calibri"/>
          <w:b/>
          <w:kern w:val="0"/>
          <w:sz w:val="28"/>
          <w:szCs w:val="28"/>
          <w:u w:val="single"/>
          <w14:ligatures w14:val="none"/>
        </w:rPr>
        <w:t>TO APPROVE EXPENDITURE FOR NEW BATTERIES FOR SPEED MONITORS</w:t>
      </w:r>
    </w:p>
    <w:p w14:paraId="4A8B6BC6" w14:textId="6B9837B0" w:rsidR="00F502D4" w:rsidRDefault="00F502D4"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Parish Council approved cost</w:t>
      </w:r>
      <w:r w:rsidR="00AD6DEA">
        <w:rPr>
          <w:rFonts w:ascii="Calibri" w:hAnsi="Calibri" w:cs="Calibri"/>
          <w:bCs/>
          <w:kern w:val="0"/>
          <w:sz w:val="28"/>
          <w:szCs w:val="28"/>
          <w14:ligatures w14:val="none"/>
        </w:rPr>
        <w:t xml:space="preserve">s </w:t>
      </w:r>
      <w:r w:rsidR="005E2B2A">
        <w:rPr>
          <w:rFonts w:ascii="Calibri" w:hAnsi="Calibri" w:cs="Calibri"/>
          <w:bCs/>
          <w:kern w:val="0"/>
          <w:sz w:val="28"/>
          <w:szCs w:val="28"/>
          <w14:ligatures w14:val="none"/>
        </w:rPr>
        <w:t>of</w:t>
      </w:r>
      <w:r w:rsidR="00AD6DEA">
        <w:rPr>
          <w:rFonts w:ascii="Calibri" w:hAnsi="Calibri" w:cs="Calibri"/>
          <w:bCs/>
          <w:kern w:val="0"/>
          <w:sz w:val="28"/>
          <w:szCs w:val="28"/>
          <w14:ligatures w14:val="none"/>
        </w:rPr>
        <w:t xml:space="preserve"> 4 new batteries and a battery charger.</w:t>
      </w:r>
    </w:p>
    <w:p w14:paraId="2AEAE90C" w14:textId="2C3FF154" w:rsidR="00AD6DEA" w:rsidRDefault="00AD6DEA" w:rsidP="00926B8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Estimated costs to be in the region of </w:t>
      </w:r>
      <w:r w:rsidR="005E2B2A">
        <w:rPr>
          <w:rFonts w:ascii="Calibri" w:hAnsi="Calibri" w:cs="Calibri"/>
          <w:bCs/>
          <w:kern w:val="0"/>
          <w:sz w:val="28"/>
          <w:szCs w:val="28"/>
          <w14:ligatures w14:val="none"/>
        </w:rPr>
        <w:t>£400 - £500.</w:t>
      </w:r>
    </w:p>
    <w:p w14:paraId="2DEB2491" w14:textId="77777777" w:rsidR="008D5690" w:rsidRDefault="008D5690" w:rsidP="00926B8A">
      <w:pPr>
        <w:spacing w:line="252" w:lineRule="auto"/>
        <w:rPr>
          <w:rFonts w:ascii="Calibri" w:hAnsi="Calibri" w:cs="Calibri"/>
          <w:bCs/>
          <w:kern w:val="0"/>
          <w:sz w:val="28"/>
          <w:szCs w:val="28"/>
          <w14:ligatures w14:val="none"/>
        </w:rPr>
      </w:pPr>
    </w:p>
    <w:p w14:paraId="12556CF2" w14:textId="77777777" w:rsidR="00926B8A" w:rsidRDefault="00926B8A" w:rsidP="00926B8A">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t xml:space="preserve">ITEM 13. </w:t>
      </w:r>
      <w:r w:rsidRPr="00D10B9B">
        <w:rPr>
          <w:rFonts w:ascii="Calibri" w:hAnsi="Calibri" w:cs="Calibri"/>
          <w:b/>
          <w:kern w:val="0"/>
          <w:sz w:val="28"/>
          <w:szCs w:val="28"/>
          <w:u w:val="single"/>
          <w14:ligatures w14:val="none"/>
        </w:rPr>
        <w:t>PLANNING REPORT</w:t>
      </w:r>
    </w:p>
    <w:p w14:paraId="72413569" w14:textId="77777777" w:rsidR="00926B8A" w:rsidRDefault="00926B8A" w:rsidP="00926B8A">
      <w:pPr>
        <w:pStyle w:val="NormalWeb"/>
        <w:spacing w:before="0" w:beforeAutospacing="0" w:after="0" w:afterAutospacing="0"/>
      </w:pPr>
    </w:p>
    <w:p w14:paraId="4AAAF182" w14:textId="77777777" w:rsidR="00926B8A" w:rsidRPr="0027567A" w:rsidRDefault="00926B8A" w:rsidP="00926B8A">
      <w:pPr>
        <w:pStyle w:val="NormalWeb"/>
        <w:spacing w:before="0" w:beforeAutospacing="0" w:after="0" w:afterAutospacing="0"/>
        <w:rPr>
          <w:b/>
          <w:bCs/>
          <w:sz w:val="28"/>
          <w:szCs w:val="28"/>
          <w:u w:val="single"/>
        </w:rPr>
      </w:pPr>
      <w:r w:rsidRPr="0027567A">
        <w:rPr>
          <w:b/>
          <w:bCs/>
          <w:sz w:val="28"/>
          <w:szCs w:val="28"/>
          <w:u w:val="single"/>
        </w:rPr>
        <w:t>Planning Ref: 24/03870/S73</w:t>
      </w:r>
    </w:p>
    <w:p w14:paraId="1AFFE584" w14:textId="77777777" w:rsidR="00926B8A" w:rsidRPr="0022483F" w:rsidRDefault="00926B8A" w:rsidP="00926B8A">
      <w:pPr>
        <w:spacing w:before="100" w:beforeAutospacing="1" w:after="100" w:afterAutospacing="1" w:line="240" w:lineRule="auto"/>
        <w:textAlignment w:val="center"/>
        <w:rPr>
          <w:rFonts w:ascii="Calibri" w:eastAsia="Times New Roman" w:hAnsi="Calibri" w:cs="Calibri"/>
          <w:sz w:val="28"/>
          <w:szCs w:val="28"/>
          <w:u w:val="single"/>
        </w:rPr>
      </w:pPr>
      <w:r w:rsidRPr="0022483F">
        <w:rPr>
          <w:rFonts w:ascii="Calibri" w:eastAsia="Times New Roman" w:hAnsi="Calibri" w:cs="Calibri"/>
          <w:sz w:val="28"/>
          <w:szCs w:val="28"/>
          <w:u w:val="single"/>
        </w:rPr>
        <w:t>Site address: Building 4 Imperial War Museum Royston Road</w:t>
      </w:r>
    </w:p>
    <w:p w14:paraId="6614B1E6" w14:textId="77777777" w:rsidR="00926B8A" w:rsidRDefault="00926B8A" w:rsidP="00926B8A">
      <w:pPr>
        <w:spacing w:before="100" w:beforeAutospacing="1" w:after="100" w:afterAutospacing="1" w:line="240" w:lineRule="auto"/>
        <w:textAlignment w:val="center"/>
        <w:rPr>
          <w:rFonts w:ascii="Calibri" w:eastAsia="Times New Roman" w:hAnsi="Calibri" w:cs="Calibri"/>
          <w:sz w:val="28"/>
          <w:szCs w:val="28"/>
        </w:rPr>
      </w:pPr>
      <w:r w:rsidRPr="00840DD3">
        <w:rPr>
          <w:rFonts w:ascii="Calibri" w:eastAsia="Times New Roman" w:hAnsi="Calibri" w:cs="Calibri"/>
          <w:sz w:val="28"/>
          <w:szCs w:val="28"/>
        </w:rPr>
        <w:t>Proposal: S73 to vary condition 2 (Approved plans) of planning permission 24/01202/FUL (Re-organisation of the internal layout, addition of a second floor within the double height interior space, retention and repair of existing windows and internal alterations to internal finishes) internal alterations and exclude the new rooflights and retain the existing rooflights.</w:t>
      </w:r>
    </w:p>
    <w:p w14:paraId="56466868" w14:textId="2B0ED7F5" w:rsidR="0027567A" w:rsidRPr="00840DD3" w:rsidRDefault="0027567A" w:rsidP="00926B8A">
      <w:pPr>
        <w:spacing w:before="100" w:beforeAutospacing="1" w:after="100" w:afterAutospacing="1" w:line="240" w:lineRule="auto"/>
        <w:textAlignment w:val="center"/>
        <w:rPr>
          <w:rFonts w:ascii="Calibri" w:eastAsia="Times New Roman" w:hAnsi="Calibri" w:cs="Calibri"/>
          <w:sz w:val="28"/>
          <w:szCs w:val="28"/>
        </w:rPr>
      </w:pPr>
      <w:r>
        <w:rPr>
          <w:rFonts w:ascii="Calibri" w:eastAsia="Times New Roman" w:hAnsi="Calibri" w:cs="Calibri"/>
          <w:sz w:val="28"/>
          <w:szCs w:val="28"/>
        </w:rPr>
        <w:t>The Parish Council supported this application.</w:t>
      </w:r>
    </w:p>
    <w:p w14:paraId="42F9A031" w14:textId="77777777" w:rsidR="00926B8A" w:rsidRDefault="00926B8A" w:rsidP="00926B8A">
      <w:pPr>
        <w:pStyle w:val="NormalWeb"/>
        <w:spacing w:before="0" w:beforeAutospacing="0" w:after="0" w:afterAutospacing="0"/>
      </w:pPr>
    </w:p>
    <w:p w14:paraId="7D835742" w14:textId="77777777" w:rsidR="00926B8A" w:rsidRPr="0027567A" w:rsidRDefault="00926B8A" w:rsidP="00926B8A">
      <w:pPr>
        <w:pStyle w:val="NormalWeb"/>
        <w:spacing w:before="0" w:beforeAutospacing="0" w:after="0" w:afterAutospacing="0"/>
        <w:rPr>
          <w:b/>
          <w:bCs/>
        </w:rPr>
      </w:pPr>
      <w:r>
        <w:t> </w:t>
      </w:r>
      <w:r w:rsidRPr="0027567A">
        <w:rPr>
          <w:b/>
          <w:bCs/>
          <w:sz w:val="28"/>
          <w:szCs w:val="28"/>
          <w:u w:val="single"/>
        </w:rPr>
        <w:t>Planning Ref: 4/03672/S73</w:t>
      </w:r>
    </w:p>
    <w:p w14:paraId="32B7688D" w14:textId="77777777" w:rsidR="00926B8A" w:rsidRPr="0022483F" w:rsidRDefault="00926B8A" w:rsidP="00926B8A">
      <w:pPr>
        <w:spacing w:before="100" w:beforeAutospacing="1" w:after="100" w:afterAutospacing="1" w:line="240" w:lineRule="auto"/>
        <w:textAlignment w:val="center"/>
        <w:rPr>
          <w:rFonts w:ascii="Calibri" w:eastAsia="Times New Roman" w:hAnsi="Calibri" w:cs="Calibri"/>
          <w:sz w:val="28"/>
          <w:szCs w:val="28"/>
          <w:u w:val="single"/>
        </w:rPr>
      </w:pPr>
      <w:r w:rsidRPr="0022483F">
        <w:rPr>
          <w:rFonts w:ascii="Calibri" w:eastAsia="Times New Roman" w:hAnsi="Calibri" w:cs="Calibri"/>
          <w:sz w:val="28"/>
          <w:szCs w:val="28"/>
          <w:u w:val="single"/>
        </w:rPr>
        <w:t>Site address: Land North Of 39A Station Road (West) Whittlesford</w:t>
      </w:r>
    </w:p>
    <w:p w14:paraId="4132C084" w14:textId="77777777" w:rsidR="00926B8A" w:rsidRDefault="00926B8A" w:rsidP="00926B8A">
      <w:pPr>
        <w:spacing w:before="100" w:beforeAutospacing="1" w:after="100" w:afterAutospacing="1" w:line="240" w:lineRule="auto"/>
        <w:textAlignment w:val="center"/>
        <w:rPr>
          <w:rFonts w:ascii="Calibri" w:eastAsia="Times New Roman" w:hAnsi="Calibri" w:cs="Calibri"/>
          <w:sz w:val="28"/>
          <w:szCs w:val="28"/>
        </w:rPr>
      </w:pPr>
      <w:r w:rsidRPr="00840DD3">
        <w:rPr>
          <w:rFonts w:ascii="Calibri" w:eastAsia="Times New Roman" w:hAnsi="Calibri" w:cs="Calibri"/>
          <w:sz w:val="28"/>
          <w:szCs w:val="28"/>
        </w:rPr>
        <w:t>Proposal: S73 to vary condition 2 (approved drawings) of ref: 23/01150/FUL (Demolition of existing buildings, creation of access road from Station Road West, and construction of residential development including semidetached and terraced houses and blocks of flats totalling 48 residential units, with associated landscaping, car and cycle parking, and refuse storage) to remove the basement element and reconfigure the site plan to accommodate the car parking spaces formerly located in the basement.</w:t>
      </w:r>
    </w:p>
    <w:p w14:paraId="66624188" w14:textId="77777777" w:rsidR="00E32E87" w:rsidRPr="00E32E87" w:rsidRDefault="00E32E87" w:rsidP="00E32E87">
      <w:pPr>
        <w:spacing w:before="100" w:beforeAutospacing="1" w:after="100" w:afterAutospacing="1" w:line="240" w:lineRule="auto"/>
        <w:textAlignment w:val="center"/>
        <w:rPr>
          <w:rFonts w:ascii="Calibri" w:eastAsiaTheme="minorEastAsia" w:hAnsi="Calibri" w:cs="Calibri"/>
          <w:kern w:val="0"/>
          <w:sz w:val="28"/>
          <w:szCs w:val="28"/>
          <w:lang w:eastAsia="en-GB"/>
          <w14:ligatures w14:val="none"/>
        </w:rPr>
      </w:pPr>
      <w:r w:rsidRPr="00E32E87">
        <w:rPr>
          <w:rFonts w:ascii="Calibri" w:eastAsiaTheme="minorEastAsia" w:hAnsi="Calibri" w:cs="Calibri"/>
          <w:kern w:val="0"/>
          <w:sz w:val="28"/>
          <w:szCs w:val="28"/>
          <w:lang w:eastAsia="en-GB"/>
          <w14:ligatures w14:val="none"/>
        </w:rPr>
        <w:t>Whittlesford Parish Council strongly objected on the grounds of the lack of parking facilities and inadequate social housing allowance.</w:t>
      </w:r>
    </w:p>
    <w:p w14:paraId="6278F10B" w14:textId="77777777" w:rsidR="00E32E87" w:rsidRPr="00E32E87" w:rsidRDefault="00E32E87" w:rsidP="00E32E87">
      <w:pPr>
        <w:spacing w:before="100" w:beforeAutospacing="1" w:after="100" w:afterAutospacing="1" w:line="240" w:lineRule="auto"/>
        <w:textAlignment w:val="center"/>
        <w:rPr>
          <w:rFonts w:ascii="Calibri" w:eastAsiaTheme="minorEastAsia" w:hAnsi="Calibri" w:cs="Calibri"/>
          <w:kern w:val="0"/>
          <w:sz w:val="28"/>
          <w:szCs w:val="28"/>
          <w:lang w:eastAsia="en-GB"/>
          <w14:ligatures w14:val="none"/>
        </w:rPr>
      </w:pPr>
      <w:r w:rsidRPr="00E32E87">
        <w:rPr>
          <w:rFonts w:ascii="Calibri" w:eastAsiaTheme="minorEastAsia" w:hAnsi="Calibri" w:cs="Calibri"/>
          <w:kern w:val="0"/>
          <w:sz w:val="28"/>
          <w:szCs w:val="28"/>
          <w:lang w:eastAsia="en-GB"/>
          <w14:ligatures w14:val="none"/>
        </w:rPr>
        <w:t>The site does not have sufficient parking allowances.</w:t>
      </w:r>
    </w:p>
    <w:p w14:paraId="54C42FC0" w14:textId="77777777" w:rsidR="00E32E87" w:rsidRPr="00E32E87" w:rsidRDefault="00E32E87" w:rsidP="00E32E87">
      <w:pPr>
        <w:spacing w:before="100" w:beforeAutospacing="1" w:after="100" w:afterAutospacing="1" w:line="240" w:lineRule="auto"/>
        <w:textAlignment w:val="center"/>
        <w:rPr>
          <w:rFonts w:ascii="Calibri" w:eastAsiaTheme="minorEastAsia" w:hAnsi="Calibri" w:cs="Calibri"/>
          <w:kern w:val="0"/>
          <w:sz w:val="28"/>
          <w:szCs w:val="28"/>
          <w:lang w:eastAsia="en-GB"/>
          <w14:ligatures w14:val="none"/>
        </w:rPr>
      </w:pPr>
      <w:r w:rsidRPr="00E32E87">
        <w:rPr>
          <w:rFonts w:ascii="Calibri" w:eastAsiaTheme="minorEastAsia" w:hAnsi="Calibri" w:cs="Calibri"/>
          <w:kern w:val="0"/>
          <w:sz w:val="28"/>
          <w:szCs w:val="28"/>
          <w:lang w:eastAsia="en-GB"/>
          <w14:ligatures w14:val="none"/>
        </w:rPr>
        <w:t>The developers are using current traffic / car ownership data to justify.</w:t>
      </w:r>
    </w:p>
    <w:p w14:paraId="0568C327" w14:textId="77777777" w:rsidR="00E32E87" w:rsidRPr="00E32E87" w:rsidRDefault="00E32E87" w:rsidP="00E32E87">
      <w:pPr>
        <w:spacing w:before="100" w:beforeAutospacing="1" w:after="100" w:afterAutospacing="1" w:line="240" w:lineRule="auto"/>
        <w:textAlignment w:val="center"/>
        <w:rPr>
          <w:rFonts w:ascii="Calibri" w:eastAsiaTheme="minorEastAsia" w:hAnsi="Calibri" w:cs="Calibri"/>
          <w:kern w:val="0"/>
          <w:sz w:val="28"/>
          <w:szCs w:val="28"/>
          <w:lang w:eastAsia="en-GB"/>
          <w14:ligatures w14:val="none"/>
        </w:rPr>
      </w:pPr>
      <w:r w:rsidRPr="00E32E87">
        <w:rPr>
          <w:rFonts w:ascii="Calibri" w:eastAsiaTheme="minorEastAsia" w:hAnsi="Calibri" w:cs="Calibri"/>
          <w:kern w:val="0"/>
          <w:sz w:val="28"/>
          <w:szCs w:val="28"/>
          <w:lang w:eastAsia="en-GB"/>
          <w14:ligatures w14:val="none"/>
        </w:rPr>
        <w:lastRenderedPageBreak/>
        <w:t>That data does not look at solely young families or professionals where car ownership is probably higher.</w:t>
      </w:r>
    </w:p>
    <w:p w14:paraId="1F135FF3" w14:textId="77777777" w:rsidR="00E32E87" w:rsidRPr="00E32E87" w:rsidRDefault="00E32E87" w:rsidP="00E32E87">
      <w:pPr>
        <w:spacing w:before="100" w:beforeAutospacing="1" w:after="100" w:afterAutospacing="1" w:line="240" w:lineRule="auto"/>
        <w:textAlignment w:val="center"/>
        <w:rPr>
          <w:rFonts w:ascii="Calibri" w:eastAsiaTheme="minorEastAsia" w:hAnsi="Calibri" w:cs="Calibri"/>
          <w:kern w:val="0"/>
          <w:sz w:val="28"/>
          <w:szCs w:val="28"/>
          <w:lang w:eastAsia="en-GB"/>
          <w14:ligatures w14:val="none"/>
        </w:rPr>
      </w:pPr>
      <w:r w:rsidRPr="00E32E87">
        <w:rPr>
          <w:rFonts w:ascii="Calibri" w:eastAsiaTheme="minorEastAsia" w:hAnsi="Calibri" w:cs="Calibri"/>
          <w:kern w:val="0"/>
          <w:sz w:val="28"/>
          <w:szCs w:val="28"/>
          <w:lang w:eastAsia="en-GB"/>
          <w14:ligatures w14:val="none"/>
        </w:rPr>
        <w:t>The initial planning proposal used the high cost of such an underground carpark to justify lower social housing allowances - that formula has now changed and given that this would reduce their cost, we would expect to see a much higher allowance passed onto social housing.</w:t>
      </w:r>
    </w:p>
    <w:p w14:paraId="396B87A7" w14:textId="77777777" w:rsidR="00E32E87" w:rsidRDefault="00E32E87" w:rsidP="00926B8A">
      <w:pPr>
        <w:spacing w:before="100" w:beforeAutospacing="1" w:after="100" w:afterAutospacing="1" w:line="240" w:lineRule="auto"/>
        <w:textAlignment w:val="center"/>
        <w:rPr>
          <w:rFonts w:ascii="Calibri" w:eastAsia="Times New Roman" w:hAnsi="Calibri" w:cs="Calibri"/>
          <w:sz w:val="28"/>
          <w:szCs w:val="28"/>
        </w:rPr>
      </w:pPr>
    </w:p>
    <w:p w14:paraId="34487428" w14:textId="0A30D581" w:rsidR="00926B8A" w:rsidRPr="007B6BD6" w:rsidRDefault="00926B8A" w:rsidP="00926B8A">
      <w:pPr>
        <w:pStyle w:val="NormalWeb"/>
        <w:spacing w:before="0" w:beforeAutospacing="0" w:after="0" w:afterAutospacing="0"/>
        <w:rPr>
          <w:sz w:val="28"/>
          <w:szCs w:val="28"/>
        </w:rPr>
      </w:pPr>
      <w:r w:rsidRPr="0027567A">
        <w:rPr>
          <w:b/>
          <w:bCs/>
          <w:sz w:val="28"/>
          <w:szCs w:val="28"/>
          <w:u w:val="single"/>
        </w:rPr>
        <w:t>Planning Ref:  24/1206/TTCA</w:t>
      </w:r>
    </w:p>
    <w:p w14:paraId="5A9CE404" w14:textId="77777777" w:rsidR="00926B8A" w:rsidRPr="00343385" w:rsidRDefault="00926B8A" w:rsidP="00926B8A">
      <w:pPr>
        <w:pStyle w:val="NormalWeb"/>
        <w:spacing w:before="0" w:beforeAutospacing="0" w:after="0" w:afterAutospacing="0"/>
        <w:rPr>
          <w:sz w:val="28"/>
          <w:szCs w:val="28"/>
        </w:rPr>
      </w:pPr>
    </w:p>
    <w:p w14:paraId="4FE46437" w14:textId="77777777" w:rsidR="00926B8A" w:rsidRPr="0022483F" w:rsidRDefault="00926B8A" w:rsidP="00926B8A">
      <w:pPr>
        <w:pStyle w:val="NormalWeb"/>
        <w:spacing w:before="0" w:beforeAutospacing="0" w:after="0" w:afterAutospacing="0"/>
        <w:rPr>
          <w:sz w:val="28"/>
          <w:szCs w:val="28"/>
          <w:u w:val="single"/>
        </w:rPr>
      </w:pPr>
      <w:r w:rsidRPr="0022483F">
        <w:rPr>
          <w:rFonts w:eastAsia="Times New Roman"/>
          <w:sz w:val="28"/>
          <w:szCs w:val="28"/>
          <w:u w:val="single"/>
        </w:rPr>
        <w:t>Site address: St Mary &amp; St Andrews Church Lane Whittlesford</w:t>
      </w:r>
    </w:p>
    <w:p w14:paraId="07E56800" w14:textId="77777777" w:rsidR="00926B8A" w:rsidRDefault="00926B8A" w:rsidP="00926B8A">
      <w:pPr>
        <w:spacing w:before="100" w:beforeAutospacing="1" w:after="100" w:afterAutospacing="1" w:line="240" w:lineRule="auto"/>
        <w:textAlignment w:val="center"/>
        <w:rPr>
          <w:rFonts w:ascii="Calibri" w:eastAsia="Times New Roman" w:hAnsi="Calibri" w:cs="Calibri"/>
          <w:sz w:val="28"/>
          <w:szCs w:val="28"/>
        </w:rPr>
      </w:pPr>
      <w:r w:rsidRPr="00343385">
        <w:rPr>
          <w:rFonts w:ascii="Calibri" w:eastAsia="Times New Roman" w:hAnsi="Calibri" w:cs="Calibri"/>
          <w:sz w:val="28"/>
          <w:szCs w:val="28"/>
        </w:rPr>
        <w:t>Proposal: T1 - Oak, Ash, Sycamore and Horse Chestnut in Church grounds, all approximately 18ms in height: cut back canopy overhang to garden by 1.5ms to lessen overhang and improve light to smaller, younger trees and borders, to leave at approximately 16.5ms in height.</w:t>
      </w:r>
    </w:p>
    <w:p w14:paraId="7EF4088F" w14:textId="5ECB1016" w:rsidR="0027567A" w:rsidRPr="00343385" w:rsidRDefault="0027567A" w:rsidP="00926B8A">
      <w:pPr>
        <w:spacing w:before="100" w:beforeAutospacing="1" w:after="100" w:afterAutospacing="1" w:line="240" w:lineRule="auto"/>
        <w:textAlignment w:val="center"/>
        <w:rPr>
          <w:rFonts w:ascii="Calibri" w:eastAsia="Times New Roman" w:hAnsi="Calibri" w:cs="Calibri"/>
          <w:sz w:val="28"/>
          <w:szCs w:val="28"/>
        </w:rPr>
      </w:pPr>
      <w:r>
        <w:rPr>
          <w:rFonts w:ascii="Calibri" w:eastAsia="Times New Roman" w:hAnsi="Calibri" w:cs="Calibri"/>
          <w:sz w:val="28"/>
          <w:szCs w:val="28"/>
        </w:rPr>
        <w:t>No objections raised other than</w:t>
      </w:r>
      <w:r w:rsidR="00B42C7D">
        <w:rPr>
          <w:rFonts w:ascii="Calibri" w:eastAsia="Times New Roman" w:hAnsi="Calibri" w:cs="Calibri"/>
          <w:sz w:val="28"/>
          <w:szCs w:val="28"/>
        </w:rPr>
        <w:t xml:space="preserve"> a query</w:t>
      </w:r>
      <w:r w:rsidR="004C0473">
        <w:rPr>
          <w:rFonts w:ascii="Calibri" w:eastAsia="Times New Roman" w:hAnsi="Calibri" w:cs="Calibri"/>
          <w:sz w:val="28"/>
          <w:szCs w:val="28"/>
        </w:rPr>
        <w:t xml:space="preserve"> </w:t>
      </w:r>
      <w:r w:rsidR="00B42C7D">
        <w:rPr>
          <w:rFonts w:ascii="Calibri" w:eastAsia="Times New Roman" w:hAnsi="Calibri" w:cs="Calibri"/>
          <w:sz w:val="28"/>
          <w:szCs w:val="28"/>
        </w:rPr>
        <w:t>as to the applicant being different to the church itself</w:t>
      </w:r>
      <w:r w:rsidR="004C0473">
        <w:rPr>
          <w:rFonts w:ascii="Calibri" w:eastAsia="Times New Roman" w:hAnsi="Calibri" w:cs="Calibri"/>
          <w:sz w:val="28"/>
          <w:szCs w:val="28"/>
        </w:rPr>
        <w:t>. Clerk to check this with the tree officer.</w:t>
      </w:r>
    </w:p>
    <w:p w14:paraId="06D38F8F" w14:textId="77777777" w:rsidR="00926B8A" w:rsidRPr="00343385" w:rsidRDefault="00926B8A" w:rsidP="00926B8A">
      <w:pPr>
        <w:pStyle w:val="NormalWeb"/>
        <w:spacing w:before="0" w:beforeAutospacing="0" w:after="0" w:afterAutospacing="0"/>
        <w:rPr>
          <w:u w:val="single"/>
        </w:rPr>
      </w:pPr>
    </w:p>
    <w:p w14:paraId="7D372654" w14:textId="77777777" w:rsidR="00926B8A" w:rsidRPr="00343385" w:rsidRDefault="00926B8A" w:rsidP="00926B8A">
      <w:pPr>
        <w:pStyle w:val="NormalWeb"/>
        <w:spacing w:before="0" w:beforeAutospacing="0" w:after="0" w:afterAutospacing="0"/>
        <w:rPr>
          <w:u w:val="single"/>
        </w:rPr>
      </w:pPr>
      <w:r w:rsidRPr="00343385">
        <w:rPr>
          <w:u w:val="single"/>
        </w:rPr>
        <w:t> </w:t>
      </w:r>
      <w:r w:rsidRPr="00343385">
        <w:rPr>
          <w:sz w:val="28"/>
          <w:szCs w:val="28"/>
          <w:u w:val="single"/>
        </w:rPr>
        <w:t>Planning Ref: 24/1150/TTCA</w:t>
      </w:r>
    </w:p>
    <w:p w14:paraId="47C66C5C" w14:textId="77777777" w:rsidR="00926B8A" w:rsidRPr="0022483F" w:rsidRDefault="00926B8A" w:rsidP="00926B8A">
      <w:pPr>
        <w:spacing w:before="100" w:beforeAutospacing="1" w:after="100" w:afterAutospacing="1" w:line="240" w:lineRule="auto"/>
        <w:textAlignment w:val="center"/>
        <w:rPr>
          <w:rFonts w:ascii="Calibri" w:eastAsia="Times New Roman" w:hAnsi="Calibri" w:cs="Calibri"/>
          <w:sz w:val="28"/>
          <w:szCs w:val="28"/>
          <w:u w:val="single"/>
        </w:rPr>
      </w:pPr>
      <w:r w:rsidRPr="0022483F">
        <w:rPr>
          <w:rFonts w:ascii="Calibri" w:eastAsia="Times New Roman" w:hAnsi="Calibri" w:cs="Calibri"/>
          <w:sz w:val="28"/>
          <w:szCs w:val="28"/>
          <w:u w:val="single"/>
        </w:rPr>
        <w:t>Site address: 2 Orchard Terrace Whittlesford Cambridgeshire</w:t>
      </w:r>
    </w:p>
    <w:p w14:paraId="2237EB67" w14:textId="0B2578F0" w:rsidR="00926B8A" w:rsidRDefault="00926B8A" w:rsidP="00926B8A">
      <w:pPr>
        <w:spacing w:before="100" w:beforeAutospacing="1" w:after="100" w:afterAutospacing="1" w:line="240" w:lineRule="auto"/>
        <w:textAlignment w:val="center"/>
        <w:rPr>
          <w:rFonts w:ascii="Calibri" w:eastAsia="Times New Roman" w:hAnsi="Calibri" w:cs="Calibri"/>
          <w:sz w:val="28"/>
          <w:szCs w:val="28"/>
        </w:rPr>
      </w:pPr>
      <w:r w:rsidRPr="00343385">
        <w:rPr>
          <w:rFonts w:ascii="Calibri" w:eastAsia="Times New Roman" w:hAnsi="Calibri" w:cs="Calibri"/>
          <w:sz w:val="28"/>
          <w:szCs w:val="28"/>
        </w:rPr>
        <w:t>Proposal: I have a client who would like to have a Gleditsia tree removed from the front of her property.</w:t>
      </w:r>
      <w:r w:rsidR="004C0473">
        <w:rPr>
          <w:rFonts w:ascii="Calibri" w:eastAsia="Times New Roman" w:hAnsi="Calibri" w:cs="Calibri"/>
          <w:sz w:val="28"/>
          <w:szCs w:val="28"/>
        </w:rPr>
        <w:t xml:space="preserve"> No objections raised.</w:t>
      </w:r>
    </w:p>
    <w:p w14:paraId="4767AC9D" w14:textId="77777777" w:rsidR="007B6BD6" w:rsidRDefault="007B6BD6" w:rsidP="00926B8A">
      <w:pPr>
        <w:spacing w:before="100" w:beforeAutospacing="1" w:after="100" w:afterAutospacing="1" w:line="240" w:lineRule="auto"/>
        <w:textAlignment w:val="center"/>
        <w:rPr>
          <w:rFonts w:ascii="Calibri" w:eastAsia="Times New Roman" w:hAnsi="Calibri" w:cs="Calibri"/>
          <w:sz w:val="28"/>
          <w:szCs w:val="28"/>
        </w:rPr>
      </w:pPr>
    </w:p>
    <w:p w14:paraId="4C26EDA0" w14:textId="77777777" w:rsidR="007B6BD6" w:rsidRDefault="007B6BD6" w:rsidP="00926B8A">
      <w:pPr>
        <w:spacing w:before="100" w:beforeAutospacing="1" w:after="100" w:afterAutospacing="1" w:line="240" w:lineRule="auto"/>
        <w:textAlignment w:val="center"/>
        <w:rPr>
          <w:rFonts w:ascii="Calibri" w:eastAsia="Times New Roman" w:hAnsi="Calibri" w:cs="Calibri"/>
          <w:sz w:val="28"/>
          <w:szCs w:val="28"/>
        </w:rPr>
      </w:pPr>
    </w:p>
    <w:p w14:paraId="4853DE13" w14:textId="77777777" w:rsidR="007B6BD6" w:rsidRDefault="007B6BD6" w:rsidP="00926B8A">
      <w:pPr>
        <w:spacing w:before="100" w:beforeAutospacing="1" w:after="100" w:afterAutospacing="1" w:line="240" w:lineRule="auto"/>
        <w:textAlignment w:val="center"/>
        <w:rPr>
          <w:rFonts w:ascii="Calibri" w:eastAsia="Times New Roman" w:hAnsi="Calibri" w:cs="Calibri"/>
          <w:sz w:val="28"/>
          <w:szCs w:val="28"/>
        </w:rPr>
      </w:pPr>
    </w:p>
    <w:p w14:paraId="1DFF208E" w14:textId="77777777" w:rsidR="007B6BD6" w:rsidRDefault="007B6BD6" w:rsidP="00926B8A">
      <w:pPr>
        <w:spacing w:before="100" w:beforeAutospacing="1" w:after="100" w:afterAutospacing="1" w:line="240" w:lineRule="auto"/>
        <w:textAlignment w:val="center"/>
        <w:rPr>
          <w:rFonts w:ascii="Calibri" w:eastAsia="Times New Roman" w:hAnsi="Calibri" w:cs="Calibri"/>
          <w:sz w:val="28"/>
          <w:szCs w:val="28"/>
        </w:rPr>
      </w:pPr>
    </w:p>
    <w:p w14:paraId="4D371CD7" w14:textId="77777777" w:rsidR="007B6BD6" w:rsidRDefault="007B6BD6" w:rsidP="00926B8A">
      <w:pPr>
        <w:spacing w:before="100" w:beforeAutospacing="1" w:after="100" w:afterAutospacing="1" w:line="240" w:lineRule="auto"/>
        <w:textAlignment w:val="center"/>
        <w:rPr>
          <w:rFonts w:ascii="Calibri" w:eastAsia="Times New Roman" w:hAnsi="Calibri" w:cs="Calibri"/>
          <w:sz w:val="28"/>
          <w:szCs w:val="28"/>
        </w:rPr>
      </w:pPr>
    </w:p>
    <w:p w14:paraId="64DA7584" w14:textId="77777777" w:rsidR="007B6BD6" w:rsidRDefault="007B6BD6" w:rsidP="00926B8A">
      <w:pPr>
        <w:spacing w:line="252" w:lineRule="auto"/>
        <w:rPr>
          <w:rFonts w:ascii="Calibri" w:hAnsi="Calibri" w:cs="Calibri"/>
          <w:b/>
          <w:bCs/>
          <w:sz w:val="28"/>
          <w:szCs w:val="28"/>
        </w:rPr>
      </w:pPr>
    </w:p>
    <w:p w14:paraId="2CE3E869" w14:textId="77777777" w:rsidR="00BB33D1" w:rsidRDefault="00BB33D1" w:rsidP="00926B8A">
      <w:pPr>
        <w:spacing w:line="252" w:lineRule="auto"/>
        <w:rPr>
          <w:rFonts w:ascii="Calibri" w:hAnsi="Calibri" w:cs="Calibri"/>
          <w:sz w:val="28"/>
          <w:szCs w:val="28"/>
        </w:rPr>
      </w:pPr>
    </w:p>
    <w:p w14:paraId="3E57D644" w14:textId="77777777" w:rsidR="00BB33D1" w:rsidRDefault="00BB33D1" w:rsidP="00BB33D1">
      <w:pPr>
        <w:spacing w:line="252" w:lineRule="auto"/>
        <w:rPr>
          <w:rFonts w:ascii="Calibri" w:hAnsi="Calibri" w:cs="Calibri"/>
          <w:sz w:val="28"/>
          <w:szCs w:val="28"/>
        </w:rPr>
      </w:pPr>
    </w:p>
    <w:p w14:paraId="4AC3CB8A" w14:textId="77777777" w:rsidR="00BB33D1" w:rsidRPr="008E4CC5" w:rsidRDefault="00BB33D1" w:rsidP="00BB33D1">
      <w:pPr>
        <w:spacing w:line="252" w:lineRule="auto"/>
        <w:rPr>
          <w:rFonts w:ascii="Calibri" w:hAnsi="Calibri" w:cs="Calibri"/>
          <w:kern w:val="0"/>
          <w:sz w:val="28"/>
          <w:szCs w:val="28"/>
          <w:u w:val="single"/>
          <w14:ligatures w14:val="none"/>
        </w:rPr>
      </w:pPr>
      <w:r w:rsidRPr="008E4CC5">
        <w:rPr>
          <w:rFonts w:ascii="Calibri" w:hAnsi="Calibri" w:cs="Calibri"/>
          <w:kern w:val="0"/>
          <w:sz w:val="28"/>
          <w:szCs w:val="28"/>
          <w:u w:val="single"/>
          <w14:ligatures w14:val="none"/>
        </w:rPr>
        <w:t>Whittlesford Parish Council Accounts – Month 8- 2024/25</w:t>
      </w:r>
    </w:p>
    <w:p w14:paraId="546448FE" w14:textId="77777777" w:rsidR="00BB33D1" w:rsidRPr="005607C1" w:rsidRDefault="00BB33D1" w:rsidP="00BB33D1">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ACCOUNTS TO PAY -  </w:t>
      </w:r>
      <w:r w:rsidRPr="005607C1">
        <w:rPr>
          <w:rFonts w:ascii="Calibri" w:hAnsi="Calibri" w:cs="Calibri"/>
          <w:b/>
          <w:bCs/>
          <w:kern w:val="0"/>
          <w:sz w:val="28"/>
          <w:szCs w:val="28"/>
          <w:u w:val="single"/>
          <w14:ligatures w14:val="none"/>
        </w:rPr>
        <w:t>9</w:t>
      </w:r>
      <w:r w:rsidRPr="005607C1">
        <w:rPr>
          <w:rFonts w:ascii="Calibri" w:hAnsi="Calibri" w:cs="Calibri"/>
          <w:b/>
          <w:bCs/>
          <w:kern w:val="0"/>
          <w:sz w:val="28"/>
          <w:szCs w:val="28"/>
          <w:u w:val="single"/>
          <w:vertAlign w:val="superscript"/>
          <w14:ligatures w14:val="none"/>
        </w:rPr>
        <w:t>th</w:t>
      </w:r>
      <w:r w:rsidRPr="005607C1">
        <w:rPr>
          <w:rFonts w:ascii="Calibri" w:hAnsi="Calibri" w:cs="Calibri"/>
          <w:b/>
          <w:bCs/>
          <w:kern w:val="0"/>
          <w:sz w:val="28"/>
          <w:szCs w:val="28"/>
          <w:u w:val="single"/>
          <w14:ligatures w14:val="none"/>
        </w:rPr>
        <w:t xml:space="preserve"> October 2024 – 12</w:t>
      </w:r>
      <w:r w:rsidRPr="005607C1">
        <w:rPr>
          <w:rFonts w:ascii="Calibri" w:hAnsi="Calibri" w:cs="Calibri"/>
          <w:b/>
          <w:bCs/>
          <w:kern w:val="0"/>
          <w:sz w:val="28"/>
          <w:szCs w:val="28"/>
          <w:u w:val="single"/>
          <w:vertAlign w:val="superscript"/>
          <w14:ligatures w14:val="none"/>
        </w:rPr>
        <w:t>th</w:t>
      </w:r>
      <w:r w:rsidRPr="005607C1">
        <w:rPr>
          <w:rFonts w:ascii="Calibri" w:hAnsi="Calibri" w:cs="Calibri"/>
          <w:b/>
          <w:bCs/>
          <w:kern w:val="0"/>
          <w:sz w:val="28"/>
          <w:szCs w:val="28"/>
          <w:u w:val="single"/>
          <w14:ligatures w14:val="none"/>
        </w:rPr>
        <w:t xml:space="preserve"> November 2024</w:t>
      </w:r>
    </w:p>
    <w:p w14:paraId="26512CA4" w14:textId="77777777" w:rsidR="00BB33D1" w:rsidRPr="005607C1" w:rsidRDefault="00BB33D1" w:rsidP="00BB33D1">
      <w:pPr>
        <w:spacing w:line="252" w:lineRule="auto"/>
        <w:jc w:val="center"/>
        <w:rPr>
          <w:rFonts w:ascii="Calibri" w:hAnsi="Calibri" w:cs="Calibri"/>
          <w:kern w:val="0"/>
          <w:sz w:val="28"/>
          <w:szCs w:val="28"/>
          <w:u w:val="single"/>
          <w14:ligatures w14:val="none"/>
        </w:rPr>
      </w:pPr>
    </w:p>
    <w:p w14:paraId="132A466E" w14:textId="77777777" w:rsidR="00BB33D1" w:rsidRPr="005607C1" w:rsidRDefault="00BB33D1" w:rsidP="00BB33D1">
      <w:pPr>
        <w:spacing w:line="252" w:lineRule="auto"/>
        <w:rPr>
          <w:rFonts w:ascii="Calibri" w:hAnsi="Calibri" w:cs="Calibri"/>
          <w:b/>
          <w:bCs/>
          <w:kern w:val="0"/>
          <w:sz w:val="28"/>
          <w:szCs w:val="28"/>
          <w:u w:val="single"/>
          <w14:ligatures w14:val="none"/>
        </w:rPr>
      </w:pPr>
      <w:r w:rsidRPr="005607C1">
        <w:rPr>
          <w:rFonts w:ascii="Calibri" w:hAnsi="Calibri" w:cs="Calibri"/>
          <w:b/>
          <w:bCs/>
          <w:kern w:val="0"/>
          <w:sz w:val="28"/>
          <w:szCs w:val="28"/>
          <w:u w:val="single"/>
          <w14:ligatures w14:val="none"/>
        </w:rPr>
        <w:t xml:space="preserve">ACCOUNTS TO PAY </w:t>
      </w:r>
    </w:p>
    <w:p w14:paraId="57DC9BF0"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Barclays Business Banking Charges                              20.05                                                                                                                                                                   </w:t>
      </w:r>
    </w:p>
    <w:p w14:paraId="455725F2"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SSE Street Lighting    </w:t>
      </w:r>
      <w:r w:rsidRPr="005607C1">
        <w:rPr>
          <w:rFonts w:ascii="Calibri" w:hAnsi="Calibri" w:cs="Calibri"/>
          <w:kern w:val="0"/>
          <w:sz w:val="28"/>
          <w:szCs w:val="28"/>
          <w:highlight w:val="yellow"/>
          <w14:ligatures w14:val="none"/>
        </w:rPr>
        <w:t>Vat - £3.52</w:t>
      </w:r>
      <w:r w:rsidRPr="005607C1">
        <w:rPr>
          <w:rFonts w:ascii="Calibri" w:hAnsi="Calibri" w:cs="Calibri"/>
          <w:kern w:val="0"/>
          <w:sz w:val="28"/>
          <w:szCs w:val="28"/>
          <w14:ligatures w14:val="none"/>
        </w:rPr>
        <w:t xml:space="preserve">                                   21.13</w:t>
      </w:r>
    </w:p>
    <w:p w14:paraId="3B579400"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Employers Pension Contribution                                  86.88                                                                   </w:t>
      </w:r>
    </w:p>
    <w:p w14:paraId="29D58ABC"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Employees’ Pension Contribution                                69.51                        </w:t>
      </w:r>
    </w:p>
    <w:p w14:paraId="003813C2"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Parish Clerk Salary                                                     1,088.35                                            </w:t>
      </w:r>
    </w:p>
    <w:p w14:paraId="025ABB91"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Parish Clerk PAYE to HMRC                                           76.9</w:t>
      </w:r>
      <w:r>
        <w:rPr>
          <w:rFonts w:ascii="Calibri" w:hAnsi="Calibri" w:cs="Calibri"/>
          <w:kern w:val="0"/>
          <w:sz w:val="28"/>
          <w:szCs w:val="28"/>
          <w14:ligatures w14:val="none"/>
        </w:rPr>
        <w:t>5</w:t>
      </w:r>
    </w:p>
    <w:p w14:paraId="6DDA6518"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Accountibbleity Payroll Services                                139.50</w:t>
      </w:r>
    </w:p>
    <w:p w14:paraId="6E653381" w14:textId="77777777" w:rsidR="00BB33D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Millennium Wood Bench   </w:t>
      </w:r>
      <w:r w:rsidRPr="005607C1">
        <w:rPr>
          <w:rFonts w:ascii="Calibri" w:hAnsi="Calibri" w:cs="Calibri"/>
          <w:kern w:val="0"/>
          <w:sz w:val="28"/>
          <w:szCs w:val="28"/>
          <w:highlight w:val="yellow"/>
          <w14:ligatures w14:val="none"/>
        </w:rPr>
        <w:t>Vat - £38.00</w:t>
      </w:r>
      <w:r w:rsidRPr="005607C1">
        <w:rPr>
          <w:rFonts w:ascii="Calibri" w:hAnsi="Calibri" w:cs="Calibri"/>
          <w:kern w:val="0"/>
          <w:sz w:val="28"/>
          <w:szCs w:val="28"/>
          <w14:ligatures w14:val="none"/>
        </w:rPr>
        <w:t xml:space="preserve">                    228.00 </w:t>
      </w:r>
    </w:p>
    <w:p w14:paraId="3B75C823" w14:textId="77777777" w:rsidR="00BB33D1" w:rsidRPr="005607C1" w:rsidRDefault="00BB33D1" w:rsidP="00BB33D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Millennium Wood Installation Maintenance           400.00</w:t>
      </w:r>
      <w:r w:rsidRPr="005607C1">
        <w:rPr>
          <w:rFonts w:ascii="Calibri" w:hAnsi="Calibri" w:cs="Calibri"/>
          <w:kern w:val="0"/>
          <w:sz w:val="28"/>
          <w:szCs w:val="28"/>
          <w14:ligatures w14:val="none"/>
        </w:rPr>
        <w:t xml:space="preserve">                                                                                              </w:t>
      </w:r>
    </w:p>
    <w:p w14:paraId="308BAC53"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Parish Cemetery Maintenance                                   400.00 </w:t>
      </w:r>
      <w:proofErr w:type="spellStart"/>
      <w:r w:rsidRPr="005607C1">
        <w:rPr>
          <w:rFonts w:ascii="Calibri" w:hAnsi="Calibri" w:cs="Calibri"/>
          <w:kern w:val="0"/>
          <w:sz w:val="28"/>
          <w:szCs w:val="28"/>
          <w14:ligatures w14:val="none"/>
        </w:rPr>
        <w:t>Chq</w:t>
      </w:r>
      <w:proofErr w:type="spellEnd"/>
      <w:r w:rsidRPr="005607C1">
        <w:rPr>
          <w:rFonts w:ascii="Calibri" w:hAnsi="Calibri" w:cs="Calibri"/>
          <w:kern w:val="0"/>
          <w:sz w:val="28"/>
          <w:szCs w:val="28"/>
          <w14:ligatures w14:val="none"/>
        </w:rPr>
        <w:t xml:space="preserve"> 100666</w:t>
      </w:r>
    </w:p>
    <w:p w14:paraId="795EBC2C"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Allotments &amp; Community Orchard                            200.00 </w:t>
      </w:r>
      <w:proofErr w:type="spellStart"/>
      <w:r w:rsidRPr="005607C1">
        <w:rPr>
          <w:rFonts w:ascii="Calibri" w:hAnsi="Calibri" w:cs="Calibri"/>
          <w:kern w:val="0"/>
          <w:sz w:val="28"/>
          <w:szCs w:val="28"/>
          <w14:ligatures w14:val="none"/>
        </w:rPr>
        <w:t>Chq</w:t>
      </w:r>
      <w:proofErr w:type="spellEnd"/>
      <w:r w:rsidRPr="005607C1">
        <w:rPr>
          <w:rFonts w:ascii="Calibri" w:hAnsi="Calibri" w:cs="Calibri"/>
          <w:kern w:val="0"/>
          <w:sz w:val="28"/>
          <w:szCs w:val="28"/>
          <w14:ligatures w14:val="none"/>
        </w:rPr>
        <w:t xml:space="preserve"> 100667</w:t>
      </w:r>
    </w:p>
    <w:p w14:paraId="4265E3E3"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Maynards Open Space Maintenance                        150.00 </w:t>
      </w:r>
      <w:proofErr w:type="spellStart"/>
      <w:r w:rsidRPr="005607C1">
        <w:rPr>
          <w:rFonts w:ascii="Calibri" w:hAnsi="Calibri" w:cs="Calibri"/>
          <w:kern w:val="0"/>
          <w:sz w:val="28"/>
          <w:szCs w:val="28"/>
          <w14:ligatures w14:val="none"/>
        </w:rPr>
        <w:t>Chq</w:t>
      </w:r>
      <w:proofErr w:type="spellEnd"/>
      <w:r w:rsidRPr="005607C1">
        <w:rPr>
          <w:rFonts w:ascii="Calibri" w:hAnsi="Calibri" w:cs="Calibri"/>
          <w:kern w:val="0"/>
          <w:sz w:val="28"/>
          <w:szCs w:val="28"/>
          <w14:ligatures w14:val="none"/>
        </w:rPr>
        <w:t xml:space="preserve"> 100667</w:t>
      </w:r>
    </w:p>
    <w:p w14:paraId="59E457B3"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Maynards </w:t>
      </w:r>
      <w:r>
        <w:rPr>
          <w:rFonts w:ascii="Calibri" w:hAnsi="Calibri" w:cs="Calibri"/>
          <w:kern w:val="0"/>
          <w:sz w:val="28"/>
          <w:szCs w:val="28"/>
          <w14:ligatures w14:val="none"/>
        </w:rPr>
        <w:t>H</w:t>
      </w:r>
      <w:r w:rsidRPr="005607C1">
        <w:rPr>
          <w:rFonts w:ascii="Calibri" w:hAnsi="Calibri" w:cs="Calibri"/>
          <w:kern w:val="0"/>
          <w:sz w:val="28"/>
          <w:szCs w:val="28"/>
          <w14:ligatures w14:val="none"/>
        </w:rPr>
        <w:t xml:space="preserve">edgerow </w:t>
      </w:r>
      <w:r>
        <w:rPr>
          <w:rFonts w:ascii="Calibri" w:hAnsi="Calibri" w:cs="Calibri"/>
          <w:kern w:val="0"/>
          <w:sz w:val="28"/>
          <w:szCs w:val="28"/>
          <w14:ligatures w14:val="none"/>
        </w:rPr>
        <w:t>Maintenance</w:t>
      </w:r>
      <w:r w:rsidRPr="005607C1">
        <w:rPr>
          <w:rFonts w:ascii="Calibri" w:hAnsi="Calibri" w:cs="Calibri"/>
          <w:kern w:val="0"/>
          <w:sz w:val="28"/>
          <w:szCs w:val="28"/>
          <w14:ligatures w14:val="none"/>
        </w:rPr>
        <w:t xml:space="preserve">                           105.00 </w:t>
      </w:r>
      <w:proofErr w:type="spellStart"/>
      <w:r w:rsidRPr="005607C1">
        <w:rPr>
          <w:rFonts w:ascii="Calibri" w:hAnsi="Calibri" w:cs="Calibri"/>
          <w:kern w:val="0"/>
          <w:sz w:val="28"/>
          <w:szCs w:val="28"/>
          <w14:ligatures w14:val="none"/>
        </w:rPr>
        <w:t>Chq</w:t>
      </w:r>
      <w:proofErr w:type="spellEnd"/>
      <w:r w:rsidRPr="005607C1">
        <w:rPr>
          <w:rFonts w:ascii="Calibri" w:hAnsi="Calibri" w:cs="Calibri"/>
          <w:kern w:val="0"/>
          <w:sz w:val="28"/>
          <w:szCs w:val="28"/>
          <w14:ligatures w14:val="none"/>
        </w:rPr>
        <w:t xml:space="preserve"> 100667                               </w:t>
      </w:r>
    </w:p>
    <w:p w14:paraId="28055EDF"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Donation to British Legion Poppy Appeal                100.00 </w:t>
      </w:r>
      <w:proofErr w:type="spellStart"/>
      <w:r w:rsidRPr="005607C1">
        <w:rPr>
          <w:rFonts w:ascii="Calibri" w:hAnsi="Calibri" w:cs="Calibri"/>
          <w:kern w:val="0"/>
          <w:sz w:val="28"/>
          <w:szCs w:val="28"/>
          <w14:ligatures w14:val="none"/>
        </w:rPr>
        <w:t>Chq</w:t>
      </w:r>
      <w:proofErr w:type="spellEnd"/>
      <w:r w:rsidRPr="005607C1">
        <w:rPr>
          <w:rFonts w:ascii="Calibri" w:hAnsi="Calibri" w:cs="Calibri"/>
          <w:kern w:val="0"/>
          <w:sz w:val="28"/>
          <w:szCs w:val="28"/>
          <w14:ligatures w14:val="none"/>
        </w:rPr>
        <w:t xml:space="preserve"> 100668</w:t>
      </w:r>
    </w:p>
    <w:p w14:paraId="7115599D" w14:textId="77777777" w:rsidR="00BB33D1" w:rsidRPr="005607C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 xml:space="preserve">Parish Council Websites hosting </w:t>
      </w:r>
      <w:r w:rsidRPr="005607C1">
        <w:rPr>
          <w:rFonts w:ascii="Calibri" w:hAnsi="Calibri" w:cs="Calibri"/>
          <w:kern w:val="0"/>
          <w:sz w:val="28"/>
          <w:szCs w:val="28"/>
          <w:highlight w:val="yellow"/>
          <w14:ligatures w14:val="none"/>
        </w:rPr>
        <w:t>Vat - £28.</w:t>
      </w:r>
      <w:r>
        <w:rPr>
          <w:rFonts w:ascii="Calibri" w:hAnsi="Calibri" w:cs="Calibri"/>
          <w:kern w:val="0"/>
          <w:sz w:val="28"/>
          <w:szCs w:val="28"/>
          <w:highlight w:val="yellow"/>
          <w14:ligatures w14:val="none"/>
        </w:rPr>
        <w:t>2</w:t>
      </w:r>
      <w:r w:rsidRPr="005607C1">
        <w:rPr>
          <w:rFonts w:ascii="Calibri" w:hAnsi="Calibri" w:cs="Calibri"/>
          <w:kern w:val="0"/>
          <w:sz w:val="28"/>
          <w:szCs w:val="28"/>
          <w:highlight w:val="yellow"/>
          <w14:ligatures w14:val="none"/>
        </w:rPr>
        <w:t>0</w:t>
      </w:r>
      <w:r w:rsidRPr="005607C1">
        <w:rPr>
          <w:rFonts w:ascii="Calibri" w:hAnsi="Calibri" w:cs="Calibri"/>
          <w:kern w:val="0"/>
          <w:sz w:val="28"/>
          <w:szCs w:val="28"/>
          <w14:ligatures w14:val="none"/>
        </w:rPr>
        <w:t xml:space="preserve">         169.20 </w:t>
      </w:r>
      <w:proofErr w:type="spellStart"/>
      <w:r w:rsidRPr="005607C1">
        <w:rPr>
          <w:rFonts w:ascii="Calibri" w:hAnsi="Calibri" w:cs="Calibri"/>
          <w:kern w:val="0"/>
          <w:sz w:val="28"/>
          <w:szCs w:val="28"/>
          <w14:ligatures w14:val="none"/>
        </w:rPr>
        <w:t>Chq</w:t>
      </w:r>
      <w:proofErr w:type="spellEnd"/>
      <w:r w:rsidRPr="005607C1">
        <w:rPr>
          <w:rFonts w:ascii="Calibri" w:hAnsi="Calibri" w:cs="Calibri"/>
          <w:kern w:val="0"/>
          <w:sz w:val="28"/>
          <w:szCs w:val="28"/>
          <w14:ligatures w14:val="none"/>
        </w:rPr>
        <w:t xml:space="preserve"> 100669</w:t>
      </w:r>
    </w:p>
    <w:p w14:paraId="5B1BDC9C" w14:textId="77777777" w:rsidR="00BB33D1" w:rsidRPr="005607C1" w:rsidRDefault="00BB33D1" w:rsidP="00BB33D1">
      <w:pPr>
        <w:spacing w:line="252" w:lineRule="auto"/>
        <w:rPr>
          <w:rFonts w:ascii="Calibri" w:hAnsi="Calibri" w:cs="Calibri"/>
          <w:b/>
          <w:bCs/>
          <w:kern w:val="0"/>
          <w:sz w:val="28"/>
          <w:szCs w:val="28"/>
          <w:u w:val="single"/>
          <w14:ligatures w14:val="none"/>
        </w:rPr>
      </w:pPr>
      <w:r w:rsidRPr="008E4CC5">
        <w:rPr>
          <w:rFonts w:ascii="Calibri" w:hAnsi="Calibri" w:cs="Calibri"/>
          <w:b/>
          <w:bCs/>
          <w:kern w:val="0"/>
          <w:sz w:val="28"/>
          <w:szCs w:val="28"/>
          <w:highlight w:val="yellow"/>
          <w:u w:val="single"/>
          <w14:ligatures w14:val="none"/>
        </w:rPr>
        <w:t>TOTAL ACCOUNTS TO PAY                                   £3,</w:t>
      </w:r>
      <w:r>
        <w:rPr>
          <w:rFonts w:ascii="Calibri" w:hAnsi="Calibri" w:cs="Calibri"/>
          <w:b/>
          <w:bCs/>
          <w:kern w:val="0"/>
          <w:sz w:val="28"/>
          <w:szCs w:val="28"/>
          <w:highlight w:val="yellow"/>
          <w:u w:val="single"/>
          <w14:ligatures w14:val="none"/>
        </w:rPr>
        <w:t>25</w:t>
      </w:r>
      <w:r w:rsidRPr="008E4CC5">
        <w:rPr>
          <w:rFonts w:ascii="Calibri" w:hAnsi="Calibri" w:cs="Calibri"/>
          <w:b/>
          <w:bCs/>
          <w:kern w:val="0"/>
          <w:sz w:val="28"/>
          <w:szCs w:val="28"/>
          <w:highlight w:val="yellow"/>
          <w:u w:val="single"/>
          <w14:ligatures w14:val="none"/>
        </w:rPr>
        <w:t>4.57</w:t>
      </w:r>
    </w:p>
    <w:p w14:paraId="56EB412F" w14:textId="77777777" w:rsidR="00BB33D1" w:rsidRPr="005607C1" w:rsidRDefault="00BB33D1" w:rsidP="00BB33D1">
      <w:pPr>
        <w:spacing w:line="252" w:lineRule="auto"/>
        <w:rPr>
          <w:rFonts w:ascii="Calibri" w:hAnsi="Calibri" w:cs="Calibri"/>
          <w:kern w:val="0"/>
          <w:sz w:val="28"/>
          <w:szCs w:val="28"/>
          <w:u w:val="single"/>
          <w14:ligatures w14:val="none"/>
        </w:rPr>
      </w:pPr>
    </w:p>
    <w:p w14:paraId="1A309339" w14:textId="77777777" w:rsidR="00BB33D1" w:rsidRPr="005607C1" w:rsidRDefault="00BB33D1" w:rsidP="00BB33D1">
      <w:pPr>
        <w:spacing w:line="252" w:lineRule="auto"/>
        <w:rPr>
          <w:rFonts w:ascii="Calibri" w:hAnsi="Calibri" w:cs="Calibri"/>
          <w:kern w:val="0"/>
          <w:sz w:val="28"/>
          <w:szCs w:val="28"/>
          <w:u w:val="single"/>
          <w14:ligatures w14:val="none"/>
        </w:rPr>
      </w:pPr>
      <w:r w:rsidRPr="005607C1">
        <w:rPr>
          <w:rFonts w:ascii="Calibri" w:hAnsi="Calibri" w:cs="Calibri"/>
          <w:kern w:val="0"/>
          <w:sz w:val="28"/>
          <w:szCs w:val="28"/>
          <w:highlight w:val="yellow"/>
          <w:u w:val="single"/>
          <w14:ligatures w14:val="none"/>
        </w:rPr>
        <w:t>TOTAL VAT FOR MONTH 8                                       £69.</w:t>
      </w:r>
      <w:r>
        <w:rPr>
          <w:rFonts w:ascii="Calibri" w:hAnsi="Calibri" w:cs="Calibri"/>
          <w:kern w:val="0"/>
          <w:sz w:val="28"/>
          <w:szCs w:val="28"/>
          <w:highlight w:val="yellow"/>
          <w:u w:val="single"/>
          <w14:ligatures w14:val="none"/>
        </w:rPr>
        <w:t>7</w:t>
      </w:r>
      <w:r w:rsidRPr="005607C1">
        <w:rPr>
          <w:rFonts w:ascii="Calibri" w:hAnsi="Calibri" w:cs="Calibri"/>
          <w:kern w:val="0"/>
          <w:sz w:val="28"/>
          <w:szCs w:val="28"/>
          <w:highlight w:val="yellow"/>
          <w:u w:val="single"/>
          <w14:ligatures w14:val="none"/>
        </w:rPr>
        <w:t>2</w:t>
      </w:r>
    </w:p>
    <w:p w14:paraId="548CC1CE" w14:textId="77777777" w:rsidR="00BB33D1" w:rsidRPr="005607C1" w:rsidRDefault="00BB33D1" w:rsidP="00BB33D1">
      <w:pPr>
        <w:spacing w:line="252" w:lineRule="auto"/>
        <w:rPr>
          <w:rFonts w:ascii="Calibri" w:hAnsi="Calibri" w:cs="Calibri"/>
          <w:kern w:val="0"/>
          <w:sz w:val="28"/>
          <w:szCs w:val="28"/>
          <w14:ligatures w14:val="none"/>
        </w:rPr>
      </w:pPr>
    </w:p>
    <w:p w14:paraId="36F3DC58" w14:textId="77777777" w:rsidR="00BB33D1" w:rsidRPr="005607C1" w:rsidRDefault="00BB33D1" w:rsidP="00BB33D1">
      <w:pPr>
        <w:spacing w:line="252" w:lineRule="auto"/>
        <w:rPr>
          <w:rFonts w:ascii="Calibri" w:hAnsi="Calibri" w:cs="Calibri"/>
          <w:b/>
          <w:bCs/>
          <w:kern w:val="0"/>
          <w:sz w:val="28"/>
          <w:szCs w:val="28"/>
          <w:u w:val="single"/>
          <w14:ligatures w14:val="none"/>
        </w:rPr>
      </w:pPr>
      <w:r w:rsidRPr="005607C1">
        <w:rPr>
          <w:rFonts w:ascii="Calibri" w:hAnsi="Calibri" w:cs="Calibri"/>
          <w:b/>
          <w:bCs/>
          <w:kern w:val="0"/>
          <w:sz w:val="28"/>
          <w:szCs w:val="28"/>
          <w:u w:val="single"/>
          <w14:ligatures w14:val="none"/>
        </w:rPr>
        <w:t>ACCOUNTS RECEIVED</w:t>
      </w:r>
    </w:p>
    <w:p w14:paraId="4458F402" w14:textId="77777777" w:rsidR="00BB33D1" w:rsidRDefault="00BB33D1" w:rsidP="00BB33D1">
      <w:pPr>
        <w:spacing w:line="252" w:lineRule="auto"/>
        <w:rPr>
          <w:rFonts w:ascii="Calibri" w:hAnsi="Calibri" w:cs="Calibri"/>
          <w:kern w:val="0"/>
          <w:sz w:val="28"/>
          <w:szCs w:val="28"/>
          <w14:ligatures w14:val="none"/>
        </w:rPr>
      </w:pPr>
      <w:r w:rsidRPr="005607C1">
        <w:rPr>
          <w:rFonts w:ascii="Calibri" w:hAnsi="Calibri" w:cs="Calibri"/>
          <w:kern w:val="0"/>
          <w:sz w:val="28"/>
          <w:szCs w:val="28"/>
          <w14:ligatures w14:val="none"/>
        </w:rPr>
        <w:t>No accounts received for month 8.</w:t>
      </w:r>
    </w:p>
    <w:p w14:paraId="2395DAFA" w14:textId="77777777" w:rsidR="00BB33D1" w:rsidRPr="005607C1" w:rsidRDefault="00BB33D1" w:rsidP="00BB33D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£1.21 interest carried over to month 9</w:t>
      </w:r>
    </w:p>
    <w:p w14:paraId="145EEE8E" w14:textId="77777777" w:rsidR="007B6BD6" w:rsidRDefault="007B6BD6" w:rsidP="00926B8A">
      <w:pPr>
        <w:spacing w:line="252" w:lineRule="auto"/>
        <w:rPr>
          <w:rFonts w:ascii="Calibri" w:hAnsi="Calibri" w:cs="Calibri"/>
          <w:sz w:val="28"/>
          <w:szCs w:val="28"/>
        </w:rPr>
      </w:pPr>
    </w:p>
    <w:p w14:paraId="1E1351C5" w14:textId="77777777" w:rsidR="00926B8A" w:rsidRDefault="00926B8A" w:rsidP="00926B8A">
      <w:pPr>
        <w:spacing w:line="259" w:lineRule="auto"/>
        <w:rPr>
          <w:rFonts w:ascii="Calibri" w:hAnsi="Calibri" w:cs="Calibri"/>
          <w:b/>
          <w:bCs/>
          <w:sz w:val="28"/>
          <w:szCs w:val="28"/>
          <w:u w:val="single"/>
        </w:rPr>
      </w:pPr>
      <w:r w:rsidRPr="00945998">
        <w:rPr>
          <w:rFonts w:ascii="Calibri" w:hAnsi="Calibri" w:cs="Calibri"/>
          <w:b/>
          <w:bCs/>
          <w:sz w:val="28"/>
          <w:szCs w:val="28"/>
        </w:rPr>
        <w:t>ITEM 1</w:t>
      </w:r>
      <w:r>
        <w:rPr>
          <w:rFonts w:ascii="Calibri" w:hAnsi="Calibri" w:cs="Calibri"/>
          <w:b/>
          <w:bCs/>
          <w:sz w:val="28"/>
          <w:szCs w:val="28"/>
        </w:rPr>
        <w:t xml:space="preserve">5. </w:t>
      </w:r>
      <w:r w:rsidRPr="00945998">
        <w:rPr>
          <w:rFonts w:ascii="Calibri" w:hAnsi="Calibri" w:cs="Calibri"/>
          <w:b/>
          <w:bCs/>
          <w:sz w:val="28"/>
          <w:szCs w:val="28"/>
          <w:u w:val="single"/>
        </w:rPr>
        <w:t>CORRESPONDENCE</w:t>
      </w:r>
    </w:p>
    <w:p w14:paraId="13231BA8" w14:textId="7167138B" w:rsidR="00D627BF" w:rsidRPr="00D627BF" w:rsidRDefault="00D627BF" w:rsidP="00926B8A">
      <w:pPr>
        <w:spacing w:line="259" w:lineRule="auto"/>
        <w:rPr>
          <w:rFonts w:ascii="Calibri" w:hAnsi="Calibri" w:cs="Calibri"/>
          <w:sz w:val="28"/>
          <w:szCs w:val="28"/>
        </w:rPr>
      </w:pPr>
      <w:r>
        <w:rPr>
          <w:rFonts w:ascii="Calibri" w:hAnsi="Calibri" w:cs="Calibri"/>
          <w:sz w:val="28"/>
          <w:szCs w:val="28"/>
        </w:rPr>
        <w:t>No particular item of correspondence was raised for further discussion.</w:t>
      </w:r>
    </w:p>
    <w:p w14:paraId="6634B0C1" w14:textId="77777777" w:rsidR="00926B8A" w:rsidRDefault="00926B8A" w:rsidP="00926B8A">
      <w:pPr>
        <w:spacing w:line="259" w:lineRule="auto"/>
        <w:rPr>
          <w:rFonts w:ascii="Calibri" w:hAnsi="Calibri" w:cs="Calibri"/>
          <w:b/>
          <w:bCs/>
          <w:sz w:val="28"/>
          <w:szCs w:val="28"/>
        </w:rPr>
      </w:pPr>
      <w:r w:rsidRPr="00945998">
        <w:rPr>
          <w:rFonts w:ascii="Calibri" w:hAnsi="Calibri" w:cs="Calibri"/>
          <w:b/>
          <w:kern w:val="0"/>
          <w:sz w:val="28"/>
          <w:szCs w:val="28"/>
          <w14:ligatures w14:val="none"/>
        </w:rPr>
        <w:t>ITEM 1</w:t>
      </w:r>
      <w:r>
        <w:rPr>
          <w:rFonts w:ascii="Calibri" w:hAnsi="Calibri" w:cs="Calibri"/>
          <w:b/>
          <w:kern w:val="0"/>
          <w:sz w:val="28"/>
          <w:szCs w:val="28"/>
          <w14:ligatures w14:val="none"/>
        </w:rPr>
        <w:t>6.</w:t>
      </w:r>
      <w:r w:rsidRPr="00945998">
        <w:rPr>
          <w:rFonts w:ascii="Calibri" w:hAnsi="Calibri" w:cs="Calibri"/>
          <w:b/>
          <w:kern w:val="0"/>
          <w:sz w:val="28"/>
          <w:szCs w:val="28"/>
          <w14:ligatures w14:val="none"/>
        </w:rPr>
        <w:t xml:space="preserve"> </w:t>
      </w:r>
      <w:r w:rsidRPr="00945998">
        <w:rPr>
          <w:rFonts w:ascii="Calibri" w:hAnsi="Calibri" w:cs="Calibri"/>
          <w:b/>
          <w:bCs/>
          <w:sz w:val="28"/>
          <w:szCs w:val="28"/>
          <w:u w:val="single"/>
        </w:rPr>
        <w:t>DATE OF THE NEXT MEETING</w:t>
      </w:r>
      <w:r w:rsidRPr="00945998">
        <w:rPr>
          <w:rFonts w:ascii="Calibri" w:hAnsi="Calibri" w:cs="Calibri"/>
          <w:b/>
          <w:bCs/>
          <w:sz w:val="28"/>
          <w:szCs w:val="28"/>
        </w:rPr>
        <w:t xml:space="preserve"> </w:t>
      </w:r>
    </w:p>
    <w:p w14:paraId="0E6DD32D" w14:textId="77777777" w:rsidR="00926B8A" w:rsidRPr="009476E3" w:rsidRDefault="00926B8A" w:rsidP="00926B8A">
      <w:pPr>
        <w:spacing w:line="259" w:lineRule="auto"/>
        <w:rPr>
          <w:rFonts w:ascii="Calibri" w:hAnsi="Calibri" w:cs="Calibri"/>
          <w:sz w:val="28"/>
          <w:szCs w:val="28"/>
        </w:rPr>
      </w:pPr>
      <w:r>
        <w:rPr>
          <w:rFonts w:ascii="Calibri" w:hAnsi="Calibri" w:cs="Calibri"/>
          <w:sz w:val="28"/>
          <w:szCs w:val="28"/>
        </w:rPr>
        <w:t>The Parish Council will hold a Finance Meeting on 3</w:t>
      </w:r>
      <w:r w:rsidRPr="00310721">
        <w:rPr>
          <w:rFonts w:ascii="Calibri" w:hAnsi="Calibri" w:cs="Calibri"/>
          <w:sz w:val="28"/>
          <w:szCs w:val="28"/>
          <w:vertAlign w:val="superscript"/>
        </w:rPr>
        <w:t>rd</w:t>
      </w:r>
      <w:r>
        <w:rPr>
          <w:rFonts w:ascii="Calibri" w:hAnsi="Calibri" w:cs="Calibri"/>
          <w:sz w:val="28"/>
          <w:szCs w:val="28"/>
        </w:rPr>
        <w:t xml:space="preserve"> of December and the </w:t>
      </w:r>
      <w:r w:rsidRPr="00945998">
        <w:rPr>
          <w:rFonts w:ascii="Calibri" w:hAnsi="Calibri" w:cs="Calibri"/>
          <w:sz w:val="28"/>
          <w:szCs w:val="28"/>
        </w:rPr>
        <w:t xml:space="preserve">next </w:t>
      </w:r>
      <w:r>
        <w:rPr>
          <w:rFonts w:ascii="Calibri" w:hAnsi="Calibri" w:cs="Calibri"/>
          <w:sz w:val="28"/>
          <w:szCs w:val="28"/>
        </w:rPr>
        <w:t xml:space="preserve">Public Meeting </w:t>
      </w:r>
      <w:r w:rsidRPr="00945998">
        <w:rPr>
          <w:rFonts w:ascii="Calibri" w:hAnsi="Calibri" w:cs="Calibri"/>
          <w:sz w:val="28"/>
          <w:szCs w:val="28"/>
        </w:rPr>
        <w:t xml:space="preserve">of the Parish Council will be on Tuesday </w:t>
      </w:r>
      <w:r>
        <w:rPr>
          <w:rFonts w:ascii="Calibri" w:hAnsi="Calibri" w:cs="Calibri"/>
          <w:sz w:val="28"/>
          <w:szCs w:val="28"/>
        </w:rPr>
        <w:t>10</w:t>
      </w:r>
      <w:r w:rsidRPr="001B03F6">
        <w:rPr>
          <w:rFonts w:ascii="Calibri" w:hAnsi="Calibri" w:cs="Calibri"/>
          <w:sz w:val="28"/>
          <w:szCs w:val="28"/>
          <w:vertAlign w:val="superscript"/>
        </w:rPr>
        <w:t>th</w:t>
      </w:r>
      <w:r>
        <w:rPr>
          <w:rFonts w:ascii="Calibri" w:hAnsi="Calibri" w:cs="Calibri"/>
          <w:sz w:val="28"/>
          <w:szCs w:val="28"/>
        </w:rPr>
        <w:t xml:space="preserve"> December.</w:t>
      </w:r>
    </w:p>
    <w:p w14:paraId="4B00F499" w14:textId="77777777" w:rsidR="00926B8A" w:rsidRDefault="00926B8A"/>
    <w:p w14:paraId="49F61059" w14:textId="77777777" w:rsidR="00A02105" w:rsidRDefault="00A02105"/>
    <w:p w14:paraId="19F376A4" w14:textId="77777777" w:rsidR="00A02105" w:rsidRDefault="00A02105"/>
    <w:p w14:paraId="2AB9811E" w14:textId="77777777" w:rsidR="00A02105" w:rsidRDefault="00A02105"/>
    <w:p w14:paraId="419A6EA5" w14:textId="77777777" w:rsidR="00A02105" w:rsidRPr="00022C33" w:rsidRDefault="00A02105">
      <w:pPr>
        <w:rPr>
          <w:rFonts w:ascii="Calibri" w:hAnsi="Calibri" w:cs="Calibri"/>
          <w:sz w:val="28"/>
          <w:szCs w:val="28"/>
        </w:rPr>
      </w:pPr>
    </w:p>
    <w:p w14:paraId="218161B2" w14:textId="4035CD5B" w:rsidR="00A02105" w:rsidRPr="00022C33" w:rsidRDefault="00A02105">
      <w:pPr>
        <w:rPr>
          <w:rFonts w:ascii="Calibri" w:hAnsi="Calibri" w:cs="Calibri"/>
          <w:sz w:val="28"/>
          <w:szCs w:val="28"/>
        </w:rPr>
      </w:pPr>
      <w:r w:rsidRPr="00022C33">
        <w:rPr>
          <w:rFonts w:ascii="Calibri" w:hAnsi="Calibri" w:cs="Calibri"/>
          <w:sz w:val="28"/>
          <w:szCs w:val="28"/>
        </w:rPr>
        <w:t>Signed</w:t>
      </w:r>
      <w:r w:rsidR="00022C33" w:rsidRPr="00022C33">
        <w:rPr>
          <w:rFonts w:ascii="Calibri" w:hAnsi="Calibri" w:cs="Calibri"/>
          <w:sz w:val="28"/>
          <w:szCs w:val="28"/>
        </w:rPr>
        <w:t xml:space="preserve"> by Chair of meeting:</w:t>
      </w:r>
    </w:p>
    <w:p w14:paraId="78B33FE1" w14:textId="77777777" w:rsidR="00022C33" w:rsidRDefault="00022C33"/>
    <w:p w14:paraId="021D8922" w14:textId="77777777" w:rsidR="00022C33" w:rsidRDefault="00022C33">
      <w:pPr>
        <w:rPr>
          <w:rFonts w:ascii="Calibri" w:hAnsi="Calibri" w:cs="Calibri"/>
          <w:sz w:val="28"/>
          <w:szCs w:val="28"/>
        </w:rPr>
      </w:pPr>
    </w:p>
    <w:p w14:paraId="2FEA3074" w14:textId="77777777" w:rsidR="00022C33" w:rsidRDefault="00022C33">
      <w:pPr>
        <w:rPr>
          <w:rFonts w:ascii="Calibri" w:hAnsi="Calibri" w:cs="Calibri"/>
          <w:sz w:val="28"/>
          <w:szCs w:val="28"/>
        </w:rPr>
      </w:pPr>
    </w:p>
    <w:p w14:paraId="440C2734" w14:textId="77777777" w:rsidR="00022C33" w:rsidRDefault="00022C33">
      <w:pPr>
        <w:rPr>
          <w:rFonts w:ascii="Calibri" w:hAnsi="Calibri" w:cs="Calibri"/>
          <w:sz w:val="28"/>
          <w:szCs w:val="28"/>
        </w:rPr>
      </w:pPr>
    </w:p>
    <w:p w14:paraId="019547C4" w14:textId="77777777" w:rsidR="00022C33" w:rsidRDefault="00022C33">
      <w:pPr>
        <w:rPr>
          <w:rFonts w:ascii="Calibri" w:hAnsi="Calibri" w:cs="Calibri"/>
          <w:sz w:val="28"/>
          <w:szCs w:val="28"/>
        </w:rPr>
      </w:pPr>
    </w:p>
    <w:p w14:paraId="229346B7" w14:textId="77777777" w:rsidR="00022C33" w:rsidRPr="00022C33" w:rsidRDefault="00022C33">
      <w:pPr>
        <w:rPr>
          <w:rFonts w:ascii="Calibri" w:hAnsi="Calibri" w:cs="Calibri"/>
          <w:sz w:val="28"/>
          <w:szCs w:val="28"/>
        </w:rPr>
      </w:pPr>
    </w:p>
    <w:p w14:paraId="449375C0" w14:textId="03DF925F" w:rsidR="00022C33" w:rsidRPr="00022C33" w:rsidRDefault="00022C33">
      <w:pPr>
        <w:rPr>
          <w:rFonts w:ascii="Calibri" w:hAnsi="Calibri" w:cs="Calibri"/>
          <w:sz w:val="28"/>
          <w:szCs w:val="28"/>
        </w:rPr>
      </w:pPr>
      <w:r w:rsidRPr="00022C33">
        <w:rPr>
          <w:rFonts w:ascii="Calibri" w:hAnsi="Calibri" w:cs="Calibri"/>
          <w:sz w:val="28"/>
          <w:szCs w:val="28"/>
        </w:rPr>
        <w:t>Dated: 10</w:t>
      </w:r>
      <w:r w:rsidRPr="00022C33">
        <w:rPr>
          <w:rFonts w:ascii="Calibri" w:hAnsi="Calibri" w:cs="Calibri"/>
          <w:sz w:val="28"/>
          <w:szCs w:val="28"/>
          <w:vertAlign w:val="superscript"/>
        </w:rPr>
        <w:t>th</w:t>
      </w:r>
      <w:r w:rsidRPr="00022C33">
        <w:rPr>
          <w:rFonts w:ascii="Calibri" w:hAnsi="Calibri" w:cs="Calibri"/>
          <w:sz w:val="28"/>
          <w:szCs w:val="28"/>
        </w:rPr>
        <w:t xml:space="preserve"> December 2024</w:t>
      </w:r>
    </w:p>
    <w:sectPr w:rsidR="00022C33" w:rsidRPr="00022C3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BC03F" w14:textId="77777777" w:rsidR="00A5050B" w:rsidRDefault="00A5050B" w:rsidP="00822B44">
      <w:pPr>
        <w:spacing w:after="0" w:line="240" w:lineRule="auto"/>
      </w:pPr>
      <w:r>
        <w:separator/>
      </w:r>
    </w:p>
  </w:endnote>
  <w:endnote w:type="continuationSeparator" w:id="0">
    <w:p w14:paraId="1D233E8D" w14:textId="77777777" w:rsidR="00A5050B" w:rsidRDefault="00A5050B" w:rsidP="00822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EE3D2" w14:textId="77777777" w:rsidR="00822B44" w:rsidRDefault="00822B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FB5A" w14:textId="77777777" w:rsidR="00822B44" w:rsidRDefault="00822B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1DB66" w14:textId="77777777" w:rsidR="00822B44" w:rsidRDefault="00822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E2177" w14:textId="77777777" w:rsidR="00A5050B" w:rsidRDefault="00A5050B" w:rsidP="00822B44">
      <w:pPr>
        <w:spacing w:after="0" w:line="240" w:lineRule="auto"/>
      </w:pPr>
      <w:r>
        <w:separator/>
      </w:r>
    </w:p>
  </w:footnote>
  <w:footnote w:type="continuationSeparator" w:id="0">
    <w:p w14:paraId="792A6DFD" w14:textId="77777777" w:rsidR="00A5050B" w:rsidRDefault="00A5050B" w:rsidP="00822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900F3" w14:textId="77777777" w:rsidR="00822B44" w:rsidRDefault="00822B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AC76" w14:textId="5FAF053D" w:rsidR="00822B44" w:rsidRDefault="00822B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EE194" w14:textId="77777777" w:rsidR="00822B44" w:rsidRDefault="00822B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8A"/>
    <w:rsid w:val="000215AC"/>
    <w:rsid w:val="00022C33"/>
    <w:rsid w:val="00032895"/>
    <w:rsid w:val="000547A9"/>
    <w:rsid w:val="00096ECA"/>
    <w:rsid w:val="000A0594"/>
    <w:rsid w:val="000A7578"/>
    <w:rsid w:val="000B3195"/>
    <w:rsid w:val="000D4F4E"/>
    <w:rsid w:val="000F1A80"/>
    <w:rsid w:val="000F691D"/>
    <w:rsid w:val="00110049"/>
    <w:rsid w:val="001359F7"/>
    <w:rsid w:val="00154B10"/>
    <w:rsid w:val="001971E9"/>
    <w:rsid w:val="001B6549"/>
    <w:rsid w:val="001C1875"/>
    <w:rsid w:val="001D38AA"/>
    <w:rsid w:val="001F78E0"/>
    <w:rsid w:val="00207387"/>
    <w:rsid w:val="00223463"/>
    <w:rsid w:val="002240CC"/>
    <w:rsid w:val="0022483F"/>
    <w:rsid w:val="00243748"/>
    <w:rsid w:val="00263477"/>
    <w:rsid w:val="0027567A"/>
    <w:rsid w:val="00287E13"/>
    <w:rsid w:val="002A781F"/>
    <w:rsid w:val="002C3564"/>
    <w:rsid w:val="002E0D83"/>
    <w:rsid w:val="00355C35"/>
    <w:rsid w:val="00360270"/>
    <w:rsid w:val="00367008"/>
    <w:rsid w:val="00372DD8"/>
    <w:rsid w:val="003877ED"/>
    <w:rsid w:val="003912D6"/>
    <w:rsid w:val="003A604C"/>
    <w:rsid w:val="003C30D3"/>
    <w:rsid w:val="003D5DA0"/>
    <w:rsid w:val="0041518D"/>
    <w:rsid w:val="00420281"/>
    <w:rsid w:val="00431584"/>
    <w:rsid w:val="00432BFE"/>
    <w:rsid w:val="00450725"/>
    <w:rsid w:val="0045278C"/>
    <w:rsid w:val="00454E73"/>
    <w:rsid w:val="0048167D"/>
    <w:rsid w:val="004955D7"/>
    <w:rsid w:val="004B4405"/>
    <w:rsid w:val="004C0473"/>
    <w:rsid w:val="004D4AF6"/>
    <w:rsid w:val="004E452C"/>
    <w:rsid w:val="005265EE"/>
    <w:rsid w:val="005607C1"/>
    <w:rsid w:val="00563A13"/>
    <w:rsid w:val="00580C3F"/>
    <w:rsid w:val="005A2B30"/>
    <w:rsid w:val="005E2B2A"/>
    <w:rsid w:val="005F5897"/>
    <w:rsid w:val="00614A4B"/>
    <w:rsid w:val="006236A5"/>
    <w:rsid w:val="00636193"/>
    <w:rsid w:val="00642C34"/>
    <w:rsid w:val="0065324F"/>
    <w:rsid w:val="006544E6"/>
    <w:rsid w:val="00673A31"/>
    <w:rsid w:val="0067738E"/>
    <w:rsid w:val="006A5CF9"/>
    <w:rsid w:val="007118A2"/>
    <w:rsid w:val="00762194"/>
    <w:rsid w:val="007B01DF"/>
    <w:rsid w:val="007B08E2"/>
    <w:rsid w:val="007B6BD6"/>
    <w:rsid w:val="00822B44"/>
    <w:rsid w:val="00825CC0"/>
    <w:rsid w:val="0082702C"/>
    <w:rsid w:val="00830A7B"/>
    <w:rsid w:val="00854D91"/>
    <w:rsid w:val="00886289"/>
    <w:rsid w:val="00896E69"/>
    <w:rsid w:val="008A681A"/>
    <w:rsid w:val="008B2D3B"/>
    <w:rsid w:val="008B3A56"/>
    <w:rsid w:val="008B419D"/>
    <w:rsid w:val="008B5DBF"/>
    <w:rsid w:val="008C6CA2"/>
    <w:rsid w:val="008D5690"/>
    <w:rsid w:val="008E23C6"/>
    <w:rsid w:val="008F3EBA"/>
    <w:rsid w:val="0091316C"/>
    <w:rsid w:val="00926B8A"/>
    <w:rsid w:val="00945F8F"/>
    <w:rsid w:val="00953070"/>
    <w:rsid w:val="0095694C"/>
    <w:rsid w:val="00965AB5"/>
    <w:rsid w:val="00966E07"/>
    <w:rsid w:val="00967AA3"/>
    <w:rsid w:val="00981C65"/>
    <w:rsid w:val="009973AD"/>
    <w:rsid w:val="009A0769"/>
    <w:rsid w:val="009A616A"/>
    <w:rsid w:val="00A02105"/>
    <w:rsid w:val="00A1622B"/>
    <w:rsid w:val="00A34962"/>
    <w:rsid w:val="00A47150"/>
    <w:rsid w:val="00A5050B"/>
    <w:rsid w:val="00A635EF"/>
    <w:rsid w:val="00AA6D6D"/>
    <w:rsid w:val="00AA74A4"/>
    <w:rsid w:val="00AD6DEA"/>
    <w:rsid w:val="00AF24AE"/>
    <w:rsid w:val="00B014D5"/>
    <w:rsid w:val="00B14FDB"/>
    <w:rsid w:val="00B31D69"/>
    <w:rsid w:val="00B42C7D"/>
    <w:rsid w:val="00B45489"/>
    <w:rsid w:val="00B72FD6"/>
    <w:rsid w:val="00BB33D1"/>
    <w:rsid w:val="00BE46B0"/>
    <w:rsid w:val="00BE70CF"/>
    <w:rsid w:val="00C0702E"/>
    <w:rsid w:val="00C353DC"/>
    <w:rsid w:val="00C40627"/>
    <w:rsid w:val="00C415DA"/>
    <w:rsid w:val="00C43294"/>
    <w:rsid w:val="00C466EB"/>
    <w:rsid w:val="00C76698"/>
    <w:rsid w:val="00C869CC"/>
    <w:rsid w:val="00CA2427"/>
    <w:rsid w:val="00CB73CA"/>
    <w:rsid w:val="00CC2303"/>
    <w:rsid w:val="00CC7DEB"/>
    <w:rsid w:val="00CF7715"/>
    <w:rsid w:val="00D627BF"/>
    <w:rsid w:val="00D679F9"/>
    <w:rsid w:val="00D81086"/>
    <w:rsid w:val="00DA758C"/>
    <w:rsid w:val="00DB5FC3"/>
    <w:rsid w:val="00DC691B"/>
    <w:rsid w:val="00DE0C58"/>
    <w:rsid w:val="00E0105C"/>
    <w:rsid w:val="00E1467D"/>
    <w:rsid w:val="00E27986"/>
    <w:rsid w:val="00E2799E"/>
    <w:rsid w:val="00E32D6C"/>
    <w:rsid w:val="00E32E87"/>
    <w:rsid w:val="00E36487"/>
    <w:rsid w:val="00E5525A"/>
    <w:rsid w:val="00E658A8"/>
    <w:rsid w:val="00E9330C"/>
    <w:rsid w:val="00E9778B"/>
    <w:rsid w:val="00EB0126"/>
    <w:rsid w:val="00ED49BA"/>
    <w:rsid w:val="00EE62A2"/>
    <w:rsid w:val="00F013CD"/>
    <w:rsid w:val="00F07E55"/>
    <w:rsid w:val="00F34BD5"/>
    <w:rsid w:val="00F40CED"/>
    <w:rsid w:val="00F502D4"/>
    <w:rsid w:val="00F52B3B"/>
    <w:rsid w:val="00F747C3"/>
    <w:rsid w:val="00F823CE"/>
    <w:rsid w:val="00F94B7B"/>
    <w:rsid w:val="00FD6460"/>
    <w:rsid w:val="00FF1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0A68C"/>
  <w15:chartTrackingRefBased/>
  <w15:docId w15:val="{47851FFE-F315-4412-82CB-6C8A3C4F9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B8A"/>
  </w:style>
  <w:style w:type="paragraph" w:styleId="Heading1">
    <w:name w:val="heading 1"/>
    <w:basedOn w:val="Normal"/>
    <w:next w:val="Normal"/>
    <w:link w:val="Heading1Char"/>
    <w:uiPriority w:val="9"/>
    <w:qFormat/>
    <w:rsid w:val="00926B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6B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B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B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B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B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B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B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B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B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B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B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B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B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B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B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B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B8A"/>
    <w:rPr>
      <w:rFonts w:eastAsiaTheme="majorEastAsia" w:cstheme="majorBidi"/>
      <w:color w:val="272727" w:themeColor="text1" w:themeTint="D8"/>
    </w:rPr>
  </w:style>
  <w:style w:type="paragraph" w:styleId="Title">
    <w:name w:val="Title"/>
    <w:basedOn w:val="Normal"/>
    <w:next w:val="Normal"/>
    <w:link w:val="TitleChar"/>
    <w:uiPriority w:val="10"/>
    <w:qFormat/>
    <w:rsid w:val="00926B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B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B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B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B8A"/>
    <w:pPr>
      <w:spacing w:before="160"/>
      <w:jc w:val="center"/>
    </w:pPr>
    <w:rPr>
      <w:i/>
      <w:iCs/>
      <w:color w:val="404040" w:themeColor="text1" w:themeTint="BF"/>
    </w:rPr>
  </w:style>
  <w:style w:type="character" w:customStyle="1" w:styleId="QuoteChar">
    <w:name w:val="Quote Char"/>
    <w:basedOn w:val="DefaultParagraphFont"/>
    <w:link w:val="Quote"/>
    <w:uiPriority w:val="29"/>
    <w:rsid w:val="00926B8A"/>
    <w:rPr>
      <w:i/>
      <w:iCs/>
      <w:color w:val="404040" w:themeColor="text1" w:themeTint="BF"/>
    </w:rPr>
  </w:style>
  <w:style w:type="paragraph" w:styleId="ListParagraph">
    <w:name w:val="List Paragraph"/>
    <w:basedOn w:val="Normal"/>
    <w:uiPriority w:val="34"/>
    <w:qFormat/>
    <w:rsid w:val="00926B8A"/>
    <w:pPr>
      <w:ind w:left="720"/>
      <w:contextualSpacing/>
    </w:pPr>
  </w:style>
  <w:style w:type="character" w:styleId="IntenseEmphasis">
    <w:name w:val="Intense Emphasis"/>
    <w:basedOn w:val="DefaultParagraphFont"/>
    <w:uiPriority w:val="21"/>
    <w:qFormat/>
    <w:rsid w:val="00926B8A"/>
    <w:rPr>
      <w:i/>
      <w:iCs/>
      <w:color w:val="0F4761" w:themeColor="accent1" w:themeShade="BF"/>
    </w:rPr>
  </w:style>
  <w:style w:type="paragraph" w:styleId="IntenseQuote">
    <w:name w:val="Intense Quote"/>
    <w:basedOn w:val="Normal"/>
    <w:next w:val="Normal"/>
    <w:link w:val="IntenseQuoteChar"/>
    <w:uiPriority w:val="30"/>
    <w:qFormat/>
    <w:rsid w:val="00926B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B8A"/>
    <w:rPr>
      <w:i/>
      <w:iCs/>
      <w:color w:val="0F4761" w:themeColor="accent1" w:themeShade="BF"/>
    </w:rPr>
  </w:style>
  <w:style w:type="character" w:styleId="IntenseReference">
    <w:name w:val="Intense Reference"/>
    <w:basedOn w:val="DefaultParagraphFont"/>
    <w:uiPriority w:val="32"/>
    <w:qFormat/>
    <w:rsid w:val="00926B8A"/>
    <w:rPr>
      <w:b/>
      <w:bCs/>
      <w:smallCaps/>
      <w:color w:val="0F4761" w:themeColor="accent1" w:themeShade="BF"/>
      <w:spacing w:val="5"/>
    </w:rPr>
  </w:style>
  <w:style w:type="paragraph" w:styleId="NormalWeb">
    <w:name w:val="Normal (Web)"/>
    <w:basedOn w:val="Normal"/>
    <w:uiPriority w:val="99"/>
    <w:unhideWhenUsed/>
    <w:rsid w:val="00926B8A"/>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 w:type="character" w:styleId="Hyperlink">
    <w:name w:val="Hyperlink"/>
    <w:basedOn w:val="DefaultParagraphFont"/>
    <w:uiPriority w:val="99"/>
    <w:unhideWhenUsed/>
    <w:rsid w:val="0065324F"/>
    <w:rPr>
      <w:color w:val="467886" w:themeColor="hyperlink"/>
      <w:u w:val="single"/>
    </w:rPr>
  </w:style>
  <w:style w:type="character" w:styleId="UnresolvedMention">
    <w:name w:val="Unresolved Mention"/>
    <w:basedOn w:val="DefaultParagraphFont"/>
    <w:uiPriority w:val="99"/>
    <w:semiHidden/>
    <w:unhideWhenUsed/>
    <w:rsid w:val="00886289"/>
    <w:rPr>
      <w:color w:val="605E5C"/>
      <w:shd w:val="clear" w:color="auto" w:fill="E1DFDD"/>
    </w:rPr>
  </w:style>
  <w:style w:type="paragraph" w:styleId="Header">
    <w:name w:val="header"/>
    <w:basedOn w:val="Normal"/>
    <w:link w:val="HeaderChar"/>
    <w:uiPriority w:val="99"/>
    <w:unhideWhenUsed/>
    <w:rsid w:val="00822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B44"/>
  </w:style>
  <w:style w:type="paragraph" w:styleId="Footer">
    <w:name w:val="footer"/>
    <w:basedOn w:val="Normal"/>
    <w:link w:val="FooterChar"/>
    <w:uiPriority w:val="99"/>
    <w:unhideWhenUsed/>
    <w:rsid w:val="00822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shire-self.achieveservice.com/service/Apply_for_Education_Welfare_Benefit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mbridgeshire.gov.uk/residents/children-and-families/schools-learning/help-with-school-learning-costs/cambridgeshire-holiday-voucher-schem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greatercambridgeplanning.org/about-us/news/cambridge-biomedical-campus-planning-update/" TargetMode="External"/><Relationship Id="rId11" Type="http://schemas.openxmlformats.org/officeDocument/2006/relationships/hyperlink" Target="mailto:cllr.richardwilliams@gmail.com/07584037016"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cambridgeshire.gov.uk/residents/children-and-families/schools-learning/help-with-school-learning-costs/cambridgeshire-holiday-voucher-schem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ambridgeshire.gov.uk/council/communities/support-with-the-cost-of-liv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13</Pages>
  <Words>3147</Words>
  <Characters>17942</Characters>
  <Application>Microsoft Office Word</Application>
  <DocSecurity>0</DocSecurity>
  <Lines>149</Lines>
  <Paragraphs>42</Paragraphs>
  <ScaleCrop>false</ScaleCrop>
  <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155</cp:revision>
  <cp:lastPrinted>2024-11-21T10:45:00Z</cp:lastPrinted>
  <dcterms:created xsi:type="dcterms:W3CDTF">2024-11-20T12:38:00Z</dcterms:created>
  <dcterms:modified xsi:type="dcterms:W3CDTF">2025-05-16T12:41:00Z</dcterms:modified>
</cp:coreProperties>
</file>