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199A68F" w14:textId="1FB815E5" w:rsidR="00437B91" w:rsidRDefault="00437B91" w:rsidP="00437B91">
      <w:pPr>
        <w:jc w:val="center"/>
        <w:rPr>
          <w:b/>
          <w:bCs/>
          <w:sz w:val="28"/>
          <w:szCs w:val="28"/>
          <w:u w:val="single"/>
        </w:rPr>
      </w:pPr>
      <w:r w:rsidRPr="00B974C8">
        <w:rPr>
          <w:b/>
          <w:bCs/>
          <w:sz w:val="28"/>
          <w:szCs w:val="28"/>
          <w:u w:val="single"/>
        </w:rPr>
        <w:t>WHITTLESFORD PARISH COUNCIL</w:t>
      </w:r>
    </w:p>
    <w:p w14:paraId="742CC536" w14:textId="7D94D81D" w:rsidR="00F7669E" w:rsidRPr="00B974C8" w:rsidRDefault="00F7669E" w:rsidP="00437B91">
      <w:pPr>
        <w:jc w:val="center"/>
        <w:rPr>
          <w:b/>
          <w:bCs/>
          <w:sz w:val="28"/>
          <w:szCs w:val="28"/>
          <w:u w:val="single"/>
        </w:rPr>
      </w:pPr>
      <w:r>
        <w:rPr>
          <w:b/>
          <w:bCs/>
          <w:sz w:val="28"/>
          <w:szCs w:val="28"/>
          <w:u w:val="single"/>
        </w:rPr>
        <w:t>MINUTES</w:t>
      </w:r>
    </w:p>
    <w:p w14:paraId="224385BD" w14:textId="3B564524" w:rsidR="00437B91" w:rsidRPr="00B974C8" w:rsidRDefault="00660D87" w:rsidP="00437B91">
      <w:pPr>
        <w:jc w:val="center"/>
        <w:rPr>
          <w:b/>
          <w:bCs/>
          <w:sz w:val="28"/>
          <w:szCs w:val="28"/>
          <w:u w:val="single"/>
        </w:rPr>
      </w:pPr>
      <w:r>
        <w:rPr>
          <w:b/>
          <w:bCs/>
          <w:sz w:val="28"/>
          <w:szCs w:val="28"/>
          <w:u w:val="single"/>
        </w:rPr>
        <w:t xml:space="preserve">OF </w:t>
      </w:r>
      <w:r w:rsidR="00437B91" w:rsidRPr="00B974C8">
        <w:rPr>
          <w:b/>
          <w:bCs/>
          <w:sz w:val="28"/>
          <w:szCs w:val="28"/>
          <w:u w:val="single"/>
        </w:rPr>
        <w:t xml:space="preserve">EXTRA ORDINARY </w:t>
      </w:r>
      <w:r>
        <w:rPr>
          <w:b/>
          <w:bCs/>
          <w:sz w:val="28"/>
          <w:szCs w:val="28"/>
          <w:u w:val="single"/>
        </w:rPr>
        <w:t xml:space="preserve"> VIRTUAL </w:t>
      </w:r>
      <w:r w:rsidR="00437B91" w:rsidRPr="00B974C8">
        <w:rPr>
          <w:b/>
          <w:bCs/>
          <w:sz w:val="28"/>
          <w:szCs w:val="28"/>
          <w:u w:val="single"/>
        </w:rPr>
        <w:t>MEETING FOR PLANNING PURPOSES ONLY</w:t>
      </w:r>
    </w:p>
    <w:p w14:paraId="306E01F8" w14:textId="6226BBA8" w:rsidR="00437B91" w:rsidRDefault="00437B91" w:rsidP="00437B91">
      <w:pPr>
        <w:jc w:val="center"/>
        <w:rPr>
          <w:b/>
          <w:bCs/>
          <w:sz w:val="28"/>
          <w:szCs w:val="28"/>
          <w:u w:val="single"/>
        </w:rPr>
      </w:pPr>
      <w:r w:rsidRPr="00B974C8">
        <w:rPr>
          <w:b/>
          <w:bCs/>
          <w:sz w:val="28"/>
          <w:szCs w:val="28"/>
          <w:u w:val="single"/>
        </w:rPr>
        <w:t xml:space="preserve"> HELD ON TUESDAY 28</w:t>
      </w:r>
      <w:r w:rsidRPr="00B974C8">
        <w:rPr>
          <w:b/>
          <w:bCs/>
          <w:sz w:val="28"/>
          <w:szCs w:val="28"/>
          <w:u w:val="single"/>
          <w:vertAlign w:val="superscript"/>
        </w:rPr>
        <w:t>TH</w:t>
      </w:r>
      <w:r w:rsidRPr="00B974C8">
        <w:rPr>
          <w:b/>
          <w:bCs/>
          <w:sz w:val="28"/>
          <w:szCs w:val="28"/>
          <w:u w:val="single"/>
        </w:rPr>
        <w:t xml:space="preserve"> JULY 2020 </w:t>
      </w:r>
      <w:r w:rsidR="00FA2E60">
        <w:rPr>
          <w:b/>
          <w:bCs/>
          <w:sz w:val="28"/>
          <w:szCs w:val="28"/>
          <w:u w:val="single"/>
        </w:rPr>
        <w:t xml:space="preserve">VIA </w:t>
      </w:r>
      <w:r w:rsidR="007410F9">
        <w:rPr>
          <w:b/>
          <w:bCs/>
          <w:sz w:val="28"/>
          <w:szCs w:val="28"/>
          <w:u w:val="single"/>
        </w:rPr>
        <w:t>ZOOM</w:t>
      </w:r>
    </w:p>
    <w:p w14:paraId="02FA035D" w14:textId="77777777" w:rsidR="00E966CB" w:rsidRPr="00B974C8" w:rsidRDefault="00E966CB" w:rsidP="00437B91">
      <w:pPr>
        <w:jc w:val="center"/>
        <w:rPr>
          <w:b/>
          <w:bCs/>
          <w:sz w:val="28"/>
          <w:szCs w:val="28"/>
          <w:u w:val="single"/>
        </w:rPr>
      </w:pPr>
    </w:p>
    <w:p w14:paraId="62D70DD8" w14:textId="28BDBD53" w:rsidR="00437B91" w:rsidRPr="00E07D49" w:rsidRDefault="007410F9" w:rsidP="007410F9">
      <w:pPr>
        <w:rPr>
          <w:sz w:val="28"/>
          <w:szCs w:val="28"/>
        </w:rPr>
      </w:pPr>
      <w:r w:rsidRPr="007410F9">
        <w:rPr>
          <w:b/>
          <w:bCs/>
          <w:sz w:val="28"/>
          <w:szCs w:val="28"/>
        </w:rPr>
        <w:t xml:space="preserve">PRESENT : </w:t>
      </w:r>
      <w:r w:rsidR="00E07D49">
        <w:rPr>
          <w:sz w:val="28"/>
          <w:szCs w:val="28"/>
        </w:rPr>
        <w:t>Chairman Arthur Greaves, Pam Freeman, Ken Winterbottom, Jan Holmes,</w:t>
      </w:r>
      <w:r w:rsidR="00BA4CCB">
        <w:rPr>
          <w:sz w:val="28"/>
          <w:szCs w:val="28"/>
        </w:rPr>
        <w:t xml:space="preserve"> Felicity de Vries, Richard Williams, Ken Mac</w:t>
      </w:r>
      <w:r w:rsidR="007B3C5C">
        <w:rPr>
          <w:sz w:val="28"/>
          <w:szCs w:val="28"/>
        </w:rPr>
        <w:t>donald</w:t>
      </w:r>
      <w:r w:rsidR="00221DC3">
        <w:rPr>
          <w:sz w:val="28"/>
          <w:szCs w:val="28"/>
        </w:rPr>
        <w:t>, Parish Clerk Marie Swann</w:t>
      </w:r>
      <w:r w:rsidR="00B71EE0">
        <w:rPr>
          <w:sz w:val="28"/>
          <w:szCs w:val="28"/>
        </w:rPr>
        <w:t xml:space="preserve"> and 11 members of the public</w:t>
      </w:r>
      <w:r w:rsidR="00D63912">
        <w:rPr>
          <w:sz w:val="28"/>
          <w:szCs w:val="28"/>
        </w:rPr>
        <w:t>.</w:t>
      </w:r>
    </w:p>
    <w:p w14:paraId="3006460E" w14:textId="1214E429" w:rsidR="00437B91" w:rsidRDefault="00437B91" w:rsidP="00437B91">
      <w:pPr>
        <w:rPr>
          <w:b/>
          <w:bCs/>
          <w:sz w:val="28"/>
          <w:szCs w:val="28"/>
        </w:rPr>
      </w:pPr>
      <w:r w:rsidRPr="00B974C8">
        <w:rPr>
          <w:b/>
          <w:bCs/>
          <w:sz w:val="28"/>
          <w:szCs w:val="28"/>
        </w:rPr>
        <w:t>ITEM 1.</w:t>
      </w:r>
      <w:r>
        <w:rPr>
          <w:sz w:val="28"/>
          <w:szCs w:val="28"/>
        </w:rPr>
        <w:t xml:space="preserve"> </w:t>
      </w:r>
      <w:r w:rsidR="00B974C8" w:rsidRPr="00B974C8">
        <w:rPr>
          <w:b/>
          <w:bCs/>
          <w:sz w:val="28"/>
          <w:szCs w:val="28"/>
        </w:rPr>
        <w:t>Apologies for absence</w:t>
      </w:r>
    </w:p>
    <w:p w14:paraId="4681A58D" w14:textId="30BCBC2E" w:rsidR="00D63912" w:rsidRPr="00D63912" w:rsidRDefault="00D63912" w:rsidP="00437B91">
      <w:pPr>
        <w:rPr>
          <w:sz w:val="28"/>
          <w:szCs w:val="28"/>
        </w:rPr>
      </w:pPr>
      <w:r>
        <w:rPr>
          <w:sz w:val="28"/>
          <w:szCs w:val="28"/>
        </w:rPr>
        <w:t xml:space="preserve">Apologies were received from </w:t>
      </w:r>
      <w:r w:rsidR="00B9686A">
        <w:rPr>
          <w:sz w:val="28"/>
          <w:szCs w:val="28"/>
        </w:rPr>
        <w:t>Kirsty Davies, Will Thomas, Tim Teversham and Mich</w:t>
      </w:r>
      <w:r w:rsidR="00897F2D">
        <w:rPr>
          <w:sz w:val="28"/>
          <w:szCs w:val="28"/>
        </w:rPr>
        <w:t xml:space="preserve">ael Kilpatrick. </w:t>
      </w:r>
    </w:p>
    <w:p w14:paraId="4D66837F" w14:textId="538C0E12" w:rsidR="00437B91" w:rsidRDefault="00437B91" w:rsidP="00437B91">
      <w:pPr>
        <w:rPr>
          <w:b/>
          <w:bCs/>
          <w:sz w:val="28"/>
          <w:szCs w:val="28"/>
        </w:rPr>
      </w:pPr>
      <w:r w:rsidRPr="00B974C8">
        <w:rPr>
          <w:b/>
          <w:bCs/>
          <w:sz w:val="28"/>
          <w:szCs w:val="28"/>
        </w:rPr>
        <w:t xml:space="preserve">ITEM 2. </w:t>
      </w:r>
      <w:r w:rsidR="00B974C8" w:rsidRPr="00B974C8">
        <w:rPr>
          <w:b/>
          <w:bCs/>
          <w:sz w:val="28"/>
          <w:szCs w:val="28"/>
        </w:rPr>
        <w:t xml:space="preserve">Declaration of Interest </w:t>
      </w:r>
    </w:p>
    <w:p w14:paraId="3F04AED1" w14:textId="515D8E24" w:rsidR="00897F2D" w:rsidRPr="00897F2D" w:rsidRDefault="00897F2D" w:rsidP="00437B91">
      <w:pPr>
        <w:rPr>
          <w:sz w:val="28"/>
          <w:szCs w:val="28"/>
        </w:rPr>
      </w:pPr>
      <w:r>
        <w:rPr>
          <w:sz w:val="28"/>
          <w:szCs w:val="28"/>
        </w:rPr>
        <w:t>None</w:t>
      </w:r>
    </w:p>
    <w:p w14:paraId="300474E2" w14:textId="77777777" w:rsidR="00B974C8" w:rsidRDefault="00437B91" w:rsidP="00437B91">
      <w:pPr>
        <w:rPr>
          <w:sz w:val="28"/>
          <w:szCs w:val="28"/>
        </w:rPr>
      </w:pPr>
      <w:r w:rsidRPr="00B974C8">
        <w:rPr>
          <w:b/>
          <w:bCs/>
          <w:sz w:val="28"/>
          <w:szCs w:val="28"/>
        </w:rPr>
        <w:t xml:space="preserve">ITEM 3. </w:t>
      </w:r>
      <w:r w:rsidR="00B974C8" w:rsidRPr="00B974C8">
        <w:rPr>
          <w:b/>
          <w:bCs/>
          <w:sz w:val="28"/>
          <w:szCs w:val="28"/>
        </w:rPr>
        <w:t>Planning Report</w:t>
      </w:r>
      <w:r w:rsidR="00B974C8">
        <w:rPr>
          <w:sz w:val="28"/>
          <w:szCs w:val="28"/>
        </w:rPr>
        <w:t xml:space="preserve"> </w:t>
      </w:r>
    </w:p>
    <w:p w14:paraId="00DC1B3C" w14:textId="7D0664E4" w:rsidR="00437B91" w:rsidRDefault="00897F2D" w:rsidP="00437B91">
      <w:pPr>
        <w:rPr>
          <w:sz w:val="28"/>
          <w:szCs w:val="28"/>
        </w:rPr>
      </w:pPr>
      <w:r>
        <w:rPr>
          <w:sz w:val="28"/>
          <w:szCs w:val="28"/>
        </w:rPr>
        <w:t>The following planning applications were discussed</w:t>
      </w:r>
    </w:p>
    <w:p w14:paraId="1ADFD838" w14:textId="1876AF24" w:rsidR="00437B91" w:rsidRDefault="00437B91" w:rsidP="00437B91">
      <w:pPr>
        <w:rPr>
          <w:sz w:val="28"/>
          <w:szCs w:val="28"/>
        </w:rPr>
      </w:pPr>
    </w:p>
    <w:p w14:paraId="5F224040" w14:textId="1AA96D35" w:rsidR="00FE4D3A" w:rsidRPr="005F75B5" w:rsidRDefault="00437B91" w:rsidP="005F75B5">
      <w:pPr>
        <w:pStyle w:val="ListParagraph"/>
        <w:numPr>
          <w:ilvl w:val="0"/>
          <w:numId w:val="1"/>
        </w:numPr>
        <w:rPr>
          <w:b/>
          <w:bCs/>
          <w:sz w:val="28"/>
          <w:szCs w:val="28"/>
          <w:u w:val="single"/>
        </w:rPr>
      </w:pPr>
      <w:r w:rsidRPr="00FE4D3A">
        <w:rPr>
          <w:b/>
          <w:bCs/>
          <w:sz w:val="28"/>
          <w:szCs w:val="28"/>
          <w:u w:val="single"/>
        </w:rPr>
        <w:t>Planning Ref : 20/02881/FUL – 84 Duxford Road</w:t>
      </w:r>
    </w:p>
    <w:p w14:paraId="2492AA62" w14:textId="517D1EEF" w:rsidR="00437B91" w:rsidRDefault="00437B91" w:rsidP="00437B91">
      <w:pPr>
        <w:pStyle w:val="ListParagraph"/>
        <w:rPr>
          <w:b/>
          <w:bCs/>
          <w:sz w:val="28"/>
          <w:szCs w:val="28"/>
        </w:rPr>
      </w:pPr>
      <w:r w:rsidRPr="005F75B5">
        <w:rPr>
          <w:b/>
          <w:bCs/>
          <w:sz w:val="28"/>
          <w:szCs w:val="28"/>
        </w:rPr>
        <w:t>Demolition of existing factory premises and the construction of 7 dwellings and associated infrastructure, including access, parking, landscaping and ancillary work. (Re-submission of S/0029/19/FL</w:t>
      </w:r>
    </w:p>
    <w:p w14:paraId="4818A3B2" w14:textId="77777777" w:rsidR="00305386" w:rsidRPr="005F75B5" w:rsidRDefault="00305386" w:rsidP="00437B91">
      <w:pPr>
        <w:pStyle w:val="ListParagraph"/>
        <w:rPr>
          <w:b/>
          <w:bCs/>
          <w:sz w:val="28"/>
          <w:szCs w:val="28"/>
        </w:rPr>
      </w:pPr>
    </w:p>
    <w:p w14:paraId="19C6A240" w14:textId="3EA0B308" w:rsidR="00703C4D" w:rsidRDefault="005D2943" w:rsidP="00F427C8">
      <w:pPr>
        <w:rPr>
          <w:sz w:val="28"/>
          <w:szCs w:val="28"/>
        </w:rPr>
      </w:pPr>
      <w:r>
        <w:rPr>
          <w:sz w:val="28"/>
          <w:szCs w:val="28"/>
        </w:rPr>
        <w:t xml:space="preserve">Several residents of neighbouring properties </w:t>
      </w:r>
      <w:r w:rsidR="00C208FD">
        <w:rPr>
          <w:sz w:val="28"/>
          <w:szCs w:val="28"/>
        </w:rPr>
        <w:t xml:space="preserve">along Duxford Road </w:t>
      </w:r>
      <w:r w:rsidR="00D06F8A">
        <w:rPr>
          <w:sz w:val="28"/>
          <w:szCs w:val="28"/>
        </w:rPr>
        <w:t xml:space="preserve">were in attendance to discuss this application. </w:t>
      </w:r>
      <w:r w:rsidR="00B746AC">
        <w:rPr>
          <w:sz w:val="28"/>
          <w:szCs w:val="28"/>
        </w:rPr>
        <w:t xml:space="preserve">Many residents have recently encountered </w:t>
      </w:r>
      <w:r w:rsidR="00DC6FA6">
        <w:rPr>
          <w:sz w:val="28"/>
          <w:szCs w:val="28"/>
        </w:rPr>
        <w:t xml:space="preserve">issues over the incinerator </w:t>
      </w:r>
      <w:r w:rsidR="000A6C43">
        <w:rPr>
          <w:sz w:val="28"/>
          <w:szCs w:val="28"/>
        </w:rPr>
        <w:t xml:space="preserve">and what it burns. </w:t>
      </w:r>
      <w:r w:rsidR="003409E4">
        <w:rPr>
          <w:sz w:val="28"/>
          <w:szCs w:val="28"/>
        </w:rPr>
        <w:t>Upon contact with the owner of the factory</w:t>
      </w:r>
      <w:r w:rsidR="009C6AB5">
        <w:rPr>
          <w:sz w:val="28"/>
          <w:szCs w:val="28"/>
        </w:rPr>
        <w:t xml:space="preserve"> residents felt </w:t>
      </w:r>
      <w:r w:rsidR="00F9730E">
        <w:rPr>
          <w:sz w:val="28"/>
          <w:szCs w:val="28"/>
        </w:rPr>
        <w:t xml:space="preserve">the owner was very </w:t>
      </w:r>
      <w:r w:rsidR="009C6AB5">
        <w:rPr>
          <w:sz w:val="28"/>
          <w:szCs w:val="28"/>
        </w:rPr>
        <w:t>un-cooperative and</w:t>
      </w:r>
      <w:r w:rsidR="00440C4F">
        <w:rPr>
          <w:sz w:val="28"/>
          <w:szCs w:val="28"/>
        </w:rPr>
        <w:t xml:space="preserve"> were advised to report their complaints to Environ</w:t>
      </w:r>
      <w:r w:rsidR="00D258AF">
        <w:rPr>
          <w:sz w:val="28"/>
          <w:szCs w:val="28"/>
        </w:rPr>
        <w:t>mental health</w:t>
      </w:r>
      <w:r w:rsidR="00F9730E">
        <w:rPr>
          <w:sz w:val="28"/>
          <w:szCs w:val="28"/>
        </w:rPr>
        <w:t>.</w:t>
      </w:r>
      <w:r w:rsidR="00D258AF">
        <w:rPr>
          <w:sz w:val="28"/>
          <w:szCs w:val="28"/>
        </w:rPr>
        <w:t xml:space="preserve"> </w:t>
      </w:r>
      <w:r w:rsidR="00F65FFB">
        <w:rPr>
          <w:sz w:val="28"/>
          <w:szCs w:val="28"/>
        </w:rPr>
        <w:t xml:space="preserve">After much discussion </w:t>
      </w:r>
      <w:r w:rsidR="00887F54">
        <w:rPr>
          <w:sz w:val="28"/>
          <w:szCs w:val="28"/>
        </w:rPr>
        <w:t>and listening to residents views on the proposed development</w:t>
      </w:r>
      <w:r w:rsidR="00FB4CA9">
        <w:rPr>
          <w:sz w:val="28"/>
          <w:szCs w:val="28"/>
        </w:rPr>
        <w:t xml:space="preserve"> the parish council unanimously </w:t>
      </w:r>
      <w:r w:rsidR="005F75B5">
        <w:rPr>
          <w:sz w:val="28"/>
          <w:szCs w:val="28"/>
        </w:rPr>
        <w:t>rejected</w:t>
      </w:r>
      <w:r w:rsidR="00CD623C">
        <w:rPr>
          <w:sz w:val="28"/>
          <w:szCs w:val="28"/>
        </w:rPr>
        <w:t xml:space="preserve"> </w:t>
      </w:r>
      <w:r w:rsidR="00FB4CA9">
        <w:rPr>
          <w:sz w:val="28"/>
          <w:szCs w:val="28"/>
        </w:rPr>
        <w:t xml:space="preserve">the application and the following statement will be forwarded </w:t>
      </w:r>
      <w:r w:rsidR="00FE4D3A">
        <w:rPr>
          <w:sz w:val="28"/>
          <w:szCs w:val="28"/>
        </w:rPr>
        <w:t>as the parish councils formal response to the application.</w:t>
      </w:r>
    </w:p>
    <w:p w14:paraId="4042879E" w14:textId="53597EFB" w:rsidR="00FE4D3A" w:rsidRDefault="00FE4D3A" w:rsidP="00F427C8">
      <w:pPr>
        <w:rPr>
          <w:sz w:val="28"/>
          <w:szCs w:val="28"/>
        </w:rPr>
      </w:pPr>
    </w:p>
    <w:p w14:paraId="290D728E" w14:textId="77777777" w:rsidR="00FE4D3A" w:rsidRDefault="00FE4D3A" w:rsidP="00FE4D3A"/>
    <w:p w14:paraId="03F0709B" w14:textId="77777777" w:rsidR="00FE4D3A" w:rsidRPr="00FE4D3A" w:rsidRDefault="00FE4D3A" w:rsidP="00FE4D3A">
      <w:pPr>
        <w:rPr>
          <w:b/>
          <w:bCs/>
          <w:sz w:val="30"/>
          <w:szCs w:val="30"/>
          <w:u w:val="single"/>
        </w:rPr>
      </w:pPr>
      <w:r w:rsidRPr="00FE4D3A">
        <w:rPr>
          <w:b/>
          <w:bCs/>
          <w:sz w:val="30"/>
          <w:szCs w:val="30"/>
          <w:u w:val="single"/>
        </w:rPr>
        <w:t>Planning Application 20/02881/FUL – 84 Duxford Road Whittlesford</w:t>
      </w:r>
    </w:p>
    <w:p w14:paraId="3A1C9492" w14:textId="77777777" w:rsidR="00FE4D3A" w:rsidRDefault="00FE4D3A" w:rsidP="00FE4D3A">
      <w:pPr>
        <w:rPr>
          <w:sz w:val="30"/>
          <w:szCs w:val="30"/>
        </w:rPr>
      </w:pPr>
    </w:p>
    <w:p w14:paraId="757C6998" w14:textId="77777777" w:rsidR="00FE4D3A" w:rsidRDefault="00FE4D3A" w:rsidP="00FE4D3A">
      <w:pPr>
        <w:rPr>
          <w:sz w:val="30"/>
          <w:szCs w:val="30"/>
        </w:rPr>
      </w:pPr>
      <w:r>
        <w:rPr>
          <w:sz w:val="30"/>
          <w:szCs w:val="30"/>
        </w:rPr>
        <w:t>At a meeting of Whittlesford Parish Council on 28</w:t>
      </w:r>
      <w:r>
        <w:rPr>
          <w:sz w:val="30"/>
          <w:szCs w:val="30"/>
          <w:vertAlign w:val="superscript"/>
        </w:rPr>
        <w:t>th</w:t>
      </w:r>
      <w:r>
        <w:rPr>
          <w:sz w:val="30"/>
          <w:szCs w:val="30"/>
        </w:rPr>
        <w:t xml:space="preserve"> July the above proposal to demolish the existing factory premises and construct 7 dwellings was unanimously rejected for the following reasons.</w:t>
      </w:r>
    </w:p>
    <w:p w14:paraId="40EBF424" w14:textId="77777777" w:rsidR="00FE4D3A" w:rsidRDefault="00FE4D3A" w:rsidP="00FE4D3A">
      <w:pPr>
        <w:rPr>
          <w:sz w:val="30"/>
          <w:szCs w:val="30"/>
        </w:rPr>
      </w:pPr>
    </w:p>
    <w:p w14:paraId="3701CFBD" w14:textId="77777777" w:rsidR="00FE4D3A" w:rsidRDefault="00FE4D3A" w:rsidP="00FE4D3A">
      <w:pPr>
        <w:rPr>
          <w:sz w:val="30"/>
          <w:szCs w:val="30"/>
        </w:rPr>
      </w:pPr>
      <w:r>
        <w:rPr>
          <w:sz w:val="30"/>
          <w:szCs w:val="30"/>
        </w:rPr>
        <w:t>1. The rear upper windows of the 4 semi-detached properties would overlook the rear garden of 102 Duxford Road leading to loss of privacy and amenity for the residents of this property.</w:t>
      </w:r>
    </w:p>
    <w:p w14:paraId="5B8B4426" w14:textId="77777777" w:rsidR="00FE4D3A" w:rsidRDefault="00FE4D3A" w:rsidP="00FE4D3A">
      <w:pPr>
        <w:rPr>
          <w:sz w:val="30"/>
          <w:szCs w:val="30"/>
        </w:rPr>
      </w:pPr>
    </w:p>
    <w:p w14:paraId="08C25261" w14:textId="77777777" w:rsidR="00FE4D3A" w:rsidRDefault="00FE4D3A" w:rsidP="00FE4D3A">
      <w:pPr>
        <w:rPr>
          <w:sz w:val="30"/>
          <w:szCs w:val="30"/>
        </w:rPr>
      </w:pPr>
      <w:r>
        <w:rPr>
          <w:sz w:val="30"/>
          <w:szCs w:val="30"/>
        </w:rPr>
        <w:t>2. The proposed semi-detached property nearest to 100 and 102 Duxford Road would if built cause shadowing of these two properties.</w:t>
      </w:r>
    </w:p>
    <w:p w14:paraId="21DF0E49" w14:textId="77777777" w:rsidR="00FE4D3A" w:rsidRDefault="00FE4D3A" w:rsidP="00FE4D3A">
      <w:pPr>
        <w:rPr>
          <w:sz w:val="30"/>
          <w:szCs w:val="30"/>
        </w:rPr>
      </w:pPr>
    </w:p>
    <w:p w14:paraId="0533BF18" w14:textId="77777777" w:rsidR="00FE4D3A" w:rsidRDefault="00FE4D3A" w:rsidP="00FE4D3A">
      <w:pPr>
        <w:rPr>
          <w:sz w:val="30"/>
          <w:szCs w:val="30"/>
        </w:rPr>
      </w:pPr>
      <w:r>
        <w:rPr>
          <w:sz w:val="30"/>
          <w:szCs w:val="30"/>
        </w:rPr>
        <w:t>3. Since the factory site is in the Cambridge Green Belt and outside the ‘development framework’ of the village any redevelopment for housing should be restricted to ‘affordable’ units for occupation by local residents. The proposal for 3 4-bedroomed, 2-bathroomed detached houses in no way satisfies the normal or anticipated ‘affordable’ housing requirements.</w:t>
      </w:r>
    </w:p>
    <w:p w14:paraId="2D36B484" w14:textId="77777777" w:rsidR="00FE4D3A" w:rsidRDefault="00FE4D3A" w:rsidP="00FE4D3A">
      <w:pPr>
        <w:rPr>
          <w:sz w:val="30"/>
          <w:szCs w:val="30"/>
        </w:rPr>
      </w:pPr>
    </w:p>
    <w:p w14:paraId="26B7F9A8" w14:textId="77777777" w:rsidR="00FE4D3A" w:rsidRDefault="00FE4D3A" w:rsidP="00FE4D3A">
      <w:pPr>
        <w:rPr>
          <w:sz w:val="24"/>
          <w:szCs w:val="24"/>
        </w:rPr>
      </w:pPr>
      <w:r>
        <w:rPr>
          <w:sz w:val="30"/>
          <w:szCs w:val="30"/>
        </w:rPr>
        <w:t>4. The actual proposed access to the houses via a very sharp right-angled bend leaves very much to be desired. Large vehicles such as refuse collection lorries would have considerable difficulty in negotiating this bend particularly since at the bend the road narrows to a single lane.</w:t>
      </w:r>
    </w:p>
    <w:p w14:paraId="7AF1635E" w14:textId="77777777" w:rsidR="00FE4D3A" w:rsidRDefault="00FE4D3A" w:rsidP="00FE4D3A">
      <w:pPr>
        <w:rPr>
          <w:sz w:val="30"/>
          <w:szCs w:val="30"/>
        </w:rPr>
      </w:pPr>
    </w:p>
    <w:p w14:paraId="197DF5FA" w14:textId="77777777" w:rsidR="00FE4D3A" w:rsidRDefault="00FE4D3A" w:rsidP="00FE4D3A">
      <w:pPr>
        <w:rPr>
          <w:sz w:val="30"/>
          <w:szCs w:val="30"/>
        </w:rPr>
      </w:pPr>
      <w:r>
        <w:rPr>
          <w:sz w:val="30"/>
          <w:szCs w:val="30"/>
        </w:rPr>
        <w:t>5. The access and egress to and from the site onto Duxford Road is relatively narrow and adequate visibility splays would be required to meet road and pavement safety standards.</w:t>
      </w:r>
    </w:p>
    <w:p w14:paraId="10522FCC" w14:textId="77777777" w:rsidR="00FE4D3A" w:rsidRDefault="00FE4D3A" w:rsidP="00FE4D3A">
      <w:pPr>
        <w:rPr>
          <w:sz w:val="30"/>
          <w:szCs w:val="30"/>
        </w:rPr>
      </w:pPr>
    </w:p>
    <w:p w14:paraId="3C004C86" w14:textId="77777777" w:rsidR="00FE4D3A" w:rsidRDefault="00FE4D3A" w:rsidP="00FE4D3A">
      <w:pPr>
        <w:rPr>
          <w:sz w:val="30"/>
          <w:szCs w:val="30"/>
        </w:rPr>
      </w:pPr>
      <w:r>
        <w:rPr>
          <w:sz w:val="30"/>
          <w:szCs w:val="30"/>
        </w:rPr>
        <w:t>If the Planning Officer is minded to allow the Application the Parish Council requests that the Application be referred to the SCDC Planning Committee and a visit to the site be made prior to any decision as regards approval.</w:t>
      </w:r>
    </w:p>
    <w:p w14:paraId="2B694112" w14:textId="77777777" w:rsidR="00FE4D3A" w:rsidRPr="00F427C8" w:rsidRDefault="00FE4D3A" w:rsidP="00F427C8">
      <w:pPr>
        <w:rPr>
          <w:sz w:val="28"/>
          <w:szCs w:val="28"/>
        </w:rPr>
      </w:pPr>
    </w:p>
    <w:p w14:paraId="3E4441DA" w14:textId="77777777" w:rsidR="004B013C" w:rsidRDefault="004B013C" w:rsidP="00437B91">
      <w:pPr>
        <w:pStyle w:val="ListParagraph"/>
        <w:rPr>
          <w:sz w:val="28"/>
          <w:szCs w:val="28"/>
        </w:rPr>
      </w:pPr>
    </w:p>
    <w:p w14:paraId="65585F56" w14:textId="3BEEAEDC" w:rsidR="00437B91" w:rsidRPr="004B013C" w:rsidRDefault="004B013C" w:rsidP="00437B91">
      <w:pPr>
        <w:pStyle w:val="ListParagraph"/>
        <w:numPr>
          <w:ilvl w:val="0"/>
          <w:numId w:val="1"/>
        </w:numPr>
        <w:rPr>
          <w:b/>
          <w:bCs/>
          <w:sz w:val="28"/>
          <w:szCs w:val="28"/>
        </w:rPr>
      </w:pPr>
      <w:r w:rsidRPr="004B013C">
        <w:rPr>
          <w:b/>
          <w:bCs/>
          <w:sz w:val="28"/>
          <w:szCs w:val="28"/>
        </w:rPr>
        <w:t xml:space="preserve">Planning Ref : 20/02589/HFUL – 2 Newton Road </w:t>
      </w:r>
    </w:p>
    <w:p w14:paraId="4EB6F70D" w14:textId="5B9F0DF4" w:rsidR="004B013C" w:rsidRDefault="004B013C" w:rsidP="004B013C">
      <w:pPr>
        <w:pStyle w:val="ListParagraph"/>
        <w:rPr>
          <w:b/>
          <w:bCs/>
          <w:sz w:val="28"/>
          <w:szCs w:val="28"/>
        </w:rPr>
      </w:pPr>
      <w:r w:rsidRPr="004B013C">
        <w:rPr>
          <w:b/>
          <w:bCs/>
          <w:sz w:val="28"/>
          <w:szCs w:val="28"/>
        </w:rPr>
        <w:t>Planning Ref : 20/02590/HFUL – 4 Newton Road</w:t>
      </w:r>
    </w:p>
    <w:p w14:paraId="7FE72799" w14:textId="5FAB46EE" w:rsidR="004B013C" w:rsidRDefault="004B013C" w:rsidP="004B013C">
      <w:pPr>
        <w:pStyle w:val="ListParagraph"/>
        <w:rPr>
          <w:sz w:val="28"/>
          <w:szCs w:val="28"/>
        </w:rPr>
      </w:pPr>
    </w:p>
    <w:p w14:paraId="7761A222" w14:textId="37666209" w:rsidR="00305386" w:rsidRPr="00A63EC8" w:rsidRDefault="00305386" w:rsidP="00305386">
      <w:pPr>
        <w:rPr>
          <w:b/>
          <w:bCs/>
          <w:sz w:val="30"/>
          <w:szCs w:val="30"/>
        </w:rPr>
      </w:pPr>
      <w:r w:rsidRPr="00A63EC8">
        <w:rPr>
          <w:b/>
          <w:bCs/>
          <w:sz w:val="30"/>
          <w:szCs w:val="30"/>
        </w:rPr>
        <w:t>Planning Applications 20/02589HFUL &amp; 20/02590/HFUL – 2 &amp; 4 Newton Road  – Construction of Dropped Kerbs</w:t>
      </w:r>
      <w:r w:rsidR="00A63EC8" w:rsidRPr="00A63EC8">
        <w:rPr>
          <w:b/>
          <w:bCs/>
          <w:sz w:val="30"/>
          <w:szCs w:val="30"/>
        </w:rPr>
        <w:t xml:space="preserve"> at both properties.</w:t>
      </w:r>
    </w:p>
    <w:p w14:paraId="7795F506" w14:textId="77777777" w:rsidR="00305386" w:rsidRDefault="00305386" w:rsidP="00305386">
      <w:pPr>
        <w:rPr>
          <w:sz w:val="30"/>
          <w:szCs w:val="30"/>
        </w:rPr>
      </w:pPr>
    </w:p>
    <w:p w14:paraId="4EE5DEFD" w14:textId="125B04EB" w:rsidR="00305386" w:rsidRDefault="00305386" w:rsidP="00305386">
      <w:pPr>
        <w:rPr>
          <w:sz w:val="24"/>
          <w:szCs w:val="24"/>
        </w:rPr>
      </w:pPr>
      <w:r>
        <w:rPr>
          <w:sz w:val="30"/>
          <w:szCs w:val="30"/>
        </w:rPr>
        <w:t>Whittlesford Parish Council at a meeting on the 28</w:t>
      </w:r>
      <w:r>
        <w:rPr>
          <w:sz w:val="30"/>
          <w:szCs w:val="30"/>
          <w:vertAlign w:val="superscript"/>
        </w:rPr>
        <w:t>th</w:t>
      </w:r>
      <w:r>
        <w:rPr>
          <w:sz w:val="30"/>
          <w:szCs w:val="30"/>
        </w:rPr>
        <w:t xml:space="preserve"> July unanimously rejected the above proposals to allow the construction of dropped kerbs for access.</w:t>
      </w:r>
    </w:p>
    <w:p w14:paraId="63A87AD5" w14:textId="77777777" w:rsidR="00305386" w:rsidRDefault="00305386" w:rsidP="00305386">
      <w:r>
        <w:rPr>
          <w:sz w:val="30"/>
          <w:szCs w:val="30"/>
        </w:rPr>
        <w:t>The Parish Council considers that the above properties along with 8 other adjacent recently built properties have adequate parking facilities at the rear of the site together with a shared single access to Newton Road. Construction and and use of additional accesses on this very bendy country road with a particularly nasty bend in the immediate vicinity would have a very negative influence on road safety since vehicles would of necessity have to reverse either onto or off the properties.</w:t>
      </w:r>
    </w:p>
    <w:p w14:paraId="00FE46D5" w14:textId="77777777" w:rsidR="00305386" w:rsidRPr="00305386" w:rsidRDefault="00305386" w:rsidP="00305386">
      <w:pPr>
        <w:rPr>
          <w:sz w:val="28"/>
          <w:szCs w:val="28"/>
        </w:rPr>
      </w:pPr>
    </w:p>
    <w:p w14:paraId="10CD8C9B" w14:textId="3897CB0F" w:rsidR="004B013C" w:rsidRDefault="004B013C" w:rsidP="004B013C">
      <w:pPr>
        <w:pStyle w:val="ListParagraph"/>
        <w:rPr>
          <w:sz w:val="28"/>
          <w:szCs w:val="28"/>
        </w:rPr>
      </w:pPr>
    </w:p>
    <w:p w14:paraId="7B8587F8" w14:textId="5F190FDD" w:rsidR="004B013C" w:rsidRPr="004B013C" w:rsidRDefault="004B013C" w:rsidP="004B013C">
      <w:pPr>
        <w:pStyle w:val="ListParagraph"/>
        <w:numPr>
          <w:ilvl w:val="0"/>
          <w:numId w:val="1"/>
        </w:numPr>
        <w:rPr>
          <w:b/>
          <w:bCs/>
          <w:sz w:val="28"/>
          <w:szCs w:val="28"/>
        </w:rPr>
      </w:pPr>
      <w:r w:rsidRPr="004B013C">
        <w:rPr>
          <w:b/>
          <w:bCs/>
          <w:sz w:val="28"/>
          <w:szCs w:val="28"/>
        </w:rPr>
        <w:t>Planning Ref : 20/02400/HFUL – 13 Duxford Road</w:t>
      </w:r>
    </w:p>
    <w:p w14:paraId="547745C4" w14:textId="679F8683" w:rsidR="004B013C" w:rsidRDefault="004B013C" w:rsidP="004B013C">
      <w:pPr>
        <w:pStyle w:val="ListParagraph"/>
        <w:rPr>
          <w:b/>
          <w:bCs/>
          <w:sz w:val="28"/>
          <w:szCs w:val="28"/>
        </w:rPr>
      </w:pPr>
      <w:r w:rsidRPr="00814C6E">
        <w:rPr>
          <w:b/>
          <w:bCs/>
          <w:sz w:val="28"/>
          <w:szCs w:val="28"/>
        </w:rPr>
        <w:t>Detached Garage and Workshop</w:t>
      </w:r>
    </w:p>
    <w:p w14:paraId="6DF84048" w14:textId="010BA106" w:rsidR="00814C6E" w:rsidRDefault="00814C6E" w:rsidP="00814C6E">
      <w:pPr>
        <w:rPr>
          <w:sz w:val="28"/>
          <w:szCs w:val="28"/>
        </w:rPr>
      </w:pPr>
      <w:r>
        <w:rPr>
          <w:sz w:val="28"/>
          <w:szCs w:val="28"/>
        </w:rPr>
        <w:t>The Parish Council</w:t>
      </w:r>
      <w:r w:rsidR="00EF2153">
        <w:rPr>
          <w:sz w:val="28"/>
          <w:szCs w:val="28"/>
        </w:rPr>
        <w:t xml:space="preserve"> had No Objections to this application.</w:t>
      </w:r>
    </w:p>
    <w:p w14:paraId="362D0D37" w14:textId="7960CCFF" w:rsidR="00A3326B" w:rsidRDefault="00A3326B" w:rsidP="00814C6E">
      <w:pPr>
        <w:rPr>
          <w:sz w:val="28"/>
          <w:szCs w:val="28"/>
        </w:rPr>
      </w:pPr>
    </w:p>
    <w:p w14:paraId="11A54C06" w14:textId="77777777" w:rsidR="00A3326B" w:rsidRPr="00814C6E" w:rsidRDefault="00A3326B" w:rsidP="00814C6E">
      <w:pPr>
        <w:rPr>
          <w:sz w:val="28"/>
          <w:szCs w:val="28"/>
        </w:rPr>
      </w:pPr>
    </w:p>
    <w:p w14:paraId="468B635A" w14:textId="6C6F4118" w:rsidR="004B013C" w:rsidRDefault="004B013C" w:rsidP="004B013C">
      <w:pPr>
        <w:pStyle w:val="ListParagraph"/>
        <w:rPr>
          <w:sz w:val="28"/>
          <w:szCs w:val="28"/>
        </w:rPr>
      </w:pPr>
    </w:p>
    <w:p w14:paraId="032127EA" w14:textId="3464C837" w:rsidR="004B013C" w:rsidRDefault="004B013C" w:rsidP="004B013C">
      <w:pPr>
        <w:pStyle w:val="ListParagraph"/>
        <w:numPr>
          <w:ilvl w:val="0"/>
          <w:numId w:val="1"/>
        </w:numPr>
        <w:rPr>
          <w:b/>
          <w:bCs/>
          <w:sz w:val="28"/>
          <w:szCs w:val="28"/>
        </w:rPr>
      </w:pPr>
      <w:r w:rsidRPr="004B013C">
        <w:rPr>
          <w:b/>
          <w:bCs/>
          <w:sz w:val="28"/>
          <w:szCs w:val="28"/>
        </w:rPr>
        <w:t xml:space="preserve">Planning Ref : 20/02847/CL2PD – 32 Royston Road </w:t>
      </w:r>
    </w:p>
    <w:p w14:paraId="1961C7EA" w14:textId="4507C190" w:rsidR="004B013C" w:rsidRPr="00341FD4" w:rsidRDefault="004B013C" w:rsidP="004B013C">
      <w:pPr>
        <w:pStyle w:val="ListParagraph"/>
        <w:rPr>
          <w:b/>
          <w:bCs/>
          <w:sz w:val="28"/>
          <w:szCs w:val="28"/>
        </w:rPr>
      </w:pPr>
      <w:r w:rsidRPr="00341FD4">
        <w:rPr>
          <w:b/>
          <w:bCs/>
          <w:sz w:val="28"/>
          <w:szCs w:val="28"/>
        </w:rPr>
        <w:t>Certificate of lawfulness to confirm that the work started during COVID19 lockdown constitutes a meaningful start to the work approved by permission S/0461/17/FL and that planning permission is thus implemented.</w:t>
      </w:r>
      <w:r w:rsidR="00B974C8" w:rsidRPr="00341FD4">
        <w:rPr>
          <w:b/>
          <w:bCs/>
          <w:sz w:val="28"/>
          <w:szCs w:val="28"/>
        </w:rPr>
        <w:t xml:space="preserve"> </w:t>
      </w:r>
    </w:p>
    <w:p w14:paraId="5599812F" w14:textId="7D5DB006" w:rsidR="00341FD4" w:rsidRPr="00341FD4" w:rsidRDefault="00341FD4" w:rsidP="00341FD4">
      <w:pPr>
        <w:rPr>
          <w:sz w:val="28"/>
          <w:szCs w:val="28"/>
        </w:rPr>
      </w:pPr>
      <w:r>
        <w:rPr>
          <w:sz w:val="28"/>
          <w:szCs w:val="28"/>
        </w:rPr>
        <w:t xml:space="preserve">Information purposes only and No Objections </w:t>
      </w:r>
      <w:r w:rsidR="003A1B09">
        <w:rPr>
          <w:sz w:val="28"/>
          <w:szCs w:val="28"/>
        </w:rPr>
        <w:t xml:space="preserve">were </w:t>
      </w:r>
      <w:r>
        <w:rPr>
          <w:sz w:val="28"/>
          <w:szCs w:val="28"/>
        </w:rPr>
        <w:t xml:space="preserve">raised. </w:t>
      </w:r>
    </w:p>
    <w:p w14:paraId="74A4DB75" w14:textId="2CC37C38" w:rsidR="00DE5585" w:rsidRPr="00661119" w:rsidRDefault="00DE5585" w:rsidP="00DE5585">
      <w:pPr>
        <w:rPr>
          <w:rFonts w:ascii="&amp;quot" w:hAnsi="&amp;quot"/>
          <w:b/>
          <w:bCs/>
          <w:color w:val="26282A"/>
          <w:sz w:val="28"/>
          <w:szCs w:val="28"/>
        </w:rPr>
      </w:pPr>
    </w:p>
    <w:p w14:paraId="6D6EA6DB" w14:textId="483CE2DF" w:rsidR="0008441B" w:rsidRDefault="0026728E" w:rsidP="0026728E">
      <w:pPr>
        <w:pStyle w:val="ListParagraph"/>
        <w:numPr>
          <w:ilvl w:val="0"/>
          <w:numId w:val="1"/>
        </w:numPr>
        <w:rPr>
          <w:rFonts w:cstheme="minorHAnsi"/>
          <w:b/>
          <w:bCs/>
          <w:color w:val="26282A"/>
          <w:sz w:val="28"/>
          <w:szCs w:val="28"/>
        </w:rPr>
      </w:pPr>
      <w:r w:rsidRPr="00E9013B">
        <w:rPr>
          <w:rFonts w:cstheme="minorHAnsi"/>
          <w:b/>
          <w:bCs/>
          <w:color w:val="26282A"/>
          <w:sz w:val="28"/>
          <w:szCs w:val="28"/>
        </w:rPr>
        <w:t xml:space="preserve">Planning Ref : </w:t>
      </w:r>
      <w:r w:rsidR="00DC568F" w:rsidRPr="00E9013B">
        <w:rPr>
          <w:rFonts w:cstheme="minorHAnsi"/>
          <w:b/>
          <w:bCs/>
          <w:color w:val="26282A"/>
          <w:sz w:val="28"/>
          <w:szCs w:val="28"/>
        </w:rPr>
        <w:t>20</w:t>
      </w:r>
      <w:r w:rsidR="00E9013B" w:rsidRPr="00E9013B">
        <w:rPr>
          <w:rFonts w:cstheme="minorHAnsi"/>
          <w:b/>
          <w:bCs/>
          <w:color w:val="26282A"/>
          <w:sz w:val="28"/>
          <w:szCs w:val="28"/>
        </w:rPr>
        <w:t xml:space="preserve">/02892/HFUL </w:t>
      </w:r>
      <w:r w:rsidR="00C01A2A">
        <w:rPr>
          <w:rFonts w:cstheme="minorHAnsi"/>
          <w:b/>
          <w:bCs/>
          <w:color w:val="26282A"/>
          <w:sz w:val="28"/>
          <w:szCs w:val="28"/>
        </w:rPr>
        <w:t>– 2 West End</w:t>
      </w:r>
    </w:p>
    <w:p w14:paraId="2F323A1A" w14:textId="0E36C3F4" w:rsidR="00C05509" w:rsidRDefault="005955D5" w:rsidP="00C05509">
      <w:pPr>
        <w:pStyle w:val="ListParagraph"/>
        <w:rPr>
          <w:rFonts w:cstheme="minorHAnsi"/>
          <w:b/>
          <w:bCs/>
          <w:color w:val="26282A"/>
          <w:sz w:val="28"/>
          <w:szCs w:val="28"/>
        </w:rPr>
      </w:pPr>
      <w:r w:rsidRPr="000562A9">
        <w:rPr>
          <w:rFonts w:cstheme="minorHAnsi"/>
          <w:b/>
          <w:bCs/>
          <w:color w:val="26282A"/>
          <w:sz w:val="28"/>
          <w:szCs w:val="28"/>
        </w:rPr>
        <w:t xml:space="preserve">Demolition of existing outbuildings and stair extension and the construction of a two storey front extension </w:t>
      </w:r>
      <w:r w:rsidR="000562A9" w:rsidRPr="000562A9">
        <w:rPr>
          <w:rFonts w:cstheme="minorHAnsi"/>
          <w:b/>
          <w:bCs/>
          <w:color w:val="26282A"/>
          <w:sz w:val="28"/>
          <w:szCs w:val="28"/>
        </w:rPr>
        <w:t>and alterations.</w:t>
      </w:r>
    </w:p>
    <w:p w14:paraId="66081F29" w14:textId="77777777" w:rsidR="003A1B09" w:rsidRPr="000562A9" w:rsidRDefault="003A1B09" w:rsidP="00C05509">
      <w:pPr>
        <w:pStyle w:val="ListParagraph"/>
        <w:rPr>
          <w:rFonts w:cstheme="minorHAnsi"/>
          <w:b/>
          <w:bCs/>
          <w:color w:val="26282A"/>
          <w:sz w:val="28"/>
          <w:szCs w:val="28"/>
        </w:rPr>
      </w:pPr>
    </w:p>
    <w:p w14:paraId="1014FE02" w14:textId="60A05896" w:rsidR="000562A9" w:rsidRPr="00C01A2A" w:rsidRDefault="000562A9" w:rsidP="00C01A2A">
      <w:pPr>
        <w:rPr>
          <w:rFonts w:cstheme="minorHAnsi"/>
          <w:color w:val="26282A"/>
          <w:sz w:val="28"/>
          <w:szCs w:val="28"/>
        </w:rPr>
      </w:pPr>
      <w:r w:rsidRPr="00C01A2A">
        <w:rPr>
          <w:rFonts w:cstheme="minorHAnsi"/>
          <w:color w:val="26282A"/>
          <w:sz w:val="28"/>
          <w:szCs w:val="28"/>
        </w:rPr>
        <w:t xml:space="preserve">The Parish Council had No Objections to this application. </w:t>
      </w:r>
    </w:p>
    <w:p w14:paraId="02735387" w14:textId="77777777" w:rsidR="003A1B09" w:rsidRDefault="003A1B09" w:rsidP="00C05509">
      <w:pPr>
        <w:pStyle w:val="ListParagraph"/>
        <w:rPr>
          <w:rFonts w:cstheme="minorHAnsi"/>
          <w:color w:val="26282A"/>
          <w:sz w:val="28"/>
          <w:szCs w:val="28"/>
        </w:rPr>
      </w:pPr>
    </w:p>
    <w:p w14:paraId="6AC99E0B" w14:textId="42C7D907" w:rsidR="000562A9" w:rsidRDefault="00506BA5" w:rsidP="00506BA5">
      <w:pPr>
        <w:pStyle w:val="ListParagraph"/>
        <w:numPr>
          <w:ilvl w:val="0"/>
          <w:numId w:val="1"/>
        </w:numPr>
        <w:rPr>
          <w:rFonts w:cstheme="minorHAnsi"/>
          <w:b/>
          <w:bCs/>
          <w:color w:val="26282A"/>
          <w:sz w:val="28"/>
          <w:szCs w:val="28"/>
        </w:rPr>
      </w:pPr>
      <w:r w:rsidRPr="00C01A2A">
        <w:rPr>
          <w:rFonts w:cstheme="minorHAnsi"/>
          <w:b/>
          <w:bCs/>
          <w:color w:val="26282A"/>
          <w:sz w:val="28"/>
          <w:szCs w:val="28"/>
        </w:rPr>
        <w:t xml:space="preserve">Planning Ref </w:t>
      </w:r>
      <w:r w:rsidR="00BD310E" w:rsidRPr="00C01A2A">
        <w:rPr>
          <w:rFonts w:cstheme="minorHAnsi"/>
          <w:b/>
          <w:bCs/>
          <w:color w:val="26282A"/>
          <w:sz w:val="28"/>
          <w:szCs w:val="28"/>
        </w:rPr>
        <w:t>: 20/02850/HFUL – 27 West</w:t>
      </w:r>
      <w:r w:rsidR="00C01A2A" w:rsidRPr="00C01A2A">
        <w:rPr>
          <w:rFonts w:cstheme="minorHAnsi"/>
          <w:b/>
          <w:bCs/>
          <w:color w:val="26282A"/>
          <w:sz w:val="28"/>
          <w:szCs w:val="28"/>
        </w:rPr>
        <w:t xml:space="preserve"> End</w:t>
      </w:r>
    </w:p>
    <w:p w14:paraId="07DDAE0C" w14:textId="4C93F5CB" w:rsidR="00C01A2A" w:rsidRDefault="009B7428" w:rsidP="00C01A2A">
      <w:pPr>
        <w:pStyle w:val="ListParagraph"/>
        <w:rPr>
          <w:rFonts w:cstheme="minorHAnsi"/>
          <w:b/>
          <w:bCs/>
          <w:color w:val="26282A"/>
          <w:sz w:val="28"/>
          <w:szCs w:val="28"/>
        </w:rPr>
      </w:pPr>
      <w:r w:rsidRPr="009A7B2B">
        <w:rPr>
          <w:rFonts w:cstheme="minorHAnsi"/>
          <w:b/>
          <w:bCs/>
          <w:color w:val="26282A"/>
          <w:sz w:val="28"/>
          <w:szCs w:val="28"/>
        </w:rPr>
        <w:t>Gararge conversion and first floor dormer windows</w:t>
      </w:r>
      <w:r w:rsidR="00F41781" w:rsidRPr="009A7B2B">
        <w:rPr>
          <w:rFonts w:cstheme="minorHAnsi"/>
          <w:b/>
          <w:bCs/>
          <w:color w:val="26282A"/>
          <w:sz w:val="28"/>
          <w:szCs w:val="28"/>
        </w:rPr>
        <w:t xml:space="preserve"> to front, side and rear</w:t>
      </w:r>
      <w:r w:rsidR="009A7B2B" w:rsidRPr="009A7B2B">
        <w:rPr>
          <w:rFonts w:cstheme="minorHAnsi"/>
          <w:b/>
          <w:bCs/>
          <w:color w:val="26282A"/>
          <w:sz w:val="28"/>
          <w:szCs w:val="28"/>
        </w:rPr>
        <w:t>.</w:t>
      </w:r>
    </w:p>
    <w:p w14:paraId="3C288456" w14:textId="5309E4C5" w:rsidR="009A7B2B" w:rsidRDefault="009A7B2B" w:rsidP="009A7B2B">
      <w:pPr>
        <w:rPr>
          <w:rFonts w:cstheme="minorHAnsi"/>
          <w:color w:val="26282A"/>
          <w:sz w:val="28"/>
          <w:szCs w:val="28"/>
        </w:rPr>
      </w:pPr>
      <w:r>
        <w:rPr>
          <w:rFonts w:cstheme="minorHAnsi"/>
          <w:color w:val="26282A"/>
          <w:sz w:val="28"/>
          <w:szCs w:val="28"/>
        </w:rPr>
        <w:t>The Parish Counci</w:t>
      </w:r>
      <w:r w:rsidR="00DB561A">
        <w:rPr>
          <w:rFonts w:cstheme="minorHAnsi"/>
          <w:color w:val="26282A"/>
          <w:sz w:val="28"/>
          <w:szCs w:val="28"/>
        </w:rPr>
        <w:t>l had No Objections to this application.</w:t>
      </w:r>
    </w:p>
    <w:p w14:paraId="3D9A44B7" w14:textId="624AFC0B" w:rsidR="00DB561A" w:rsidRDefault="00DB561A" w:rsidP="009A7B2B">
      <w:pPr>
        <w:rPr>
          <w:rFonts w:cstheme="minorHAnsi"/>
          <w:color w:val="26282A"/>
          <w:sz w:val="28"/>
          <w:szCs w:val="28"/>
        </w:rPr>
      </w:pPr>
    </w:p>
    <w:p w14:paraId="71B40A7C" w14:textId="2A90A2EE" w:rsidR="00DB561A" w:rsidRDefault="00DB561A" w:rsidP="00DB561A">
      <w:pPr>
        <w:pStyle w:val="ListParagraph"/>
        <w:numPr>
          <w:ilvl w:val="0"/>
          <w:numId w:val="1"/>
        </w:numPr>
        <w:rPr>
          <w:rFonts w:cstheme="minorHAnsi"/>
          <w:b/>
          <w:bCs/>
          <w:color w:val="26282A"/>
          <w:sz w:val="28"/>
          <w:szCs w:val="28"/>
        </w:rPr>
      </w:pPr>
      <w:r w:rsidRPr="00CB361D">
        <w:rPr>
          <w:rFonts w:cstheme="minorHAnsi"/>
          <w:b/>
          <w:bCs/>
          <w:color w:val="26282A"/>
          <w:sz w:val="28"/>
          <w:szCs w:val="28"/>
        </w:rPr>
        <w:t xml:space="preserve">Planning Ref : </w:t>
      </w:r>
      <w:r w:rsidR="00CB361D" w:rsidRPr="00CB361D">
        <w:rPr>
          <w:rFonts w:cstheme="minorHAnsi"/>
          <w:b/>
          <w:bCs/>
          <w:color w:val="26282A"/>
          <w:sz w:val="28"/>
          <w:szCs w:val="28"/>
        </w:rPr>
        <w:t xml:space="preserve">20/02241/HFUL – 29 Ledo Road </w:t>
      </w:r>
    </w:p>
    <w:p w14:paraId="09C75C21" w14:textId="189E1B27" w:rsidR="00D551D2" w:rsidRDefault="00D551D2" w:rsidP="00D551D2">
      <w:pPr>
        <w:rPr>
          <w:rFonts w:cstheme="minorHAnsi"/>
          <w:b/>
          <w:bCs/>
          <w:color w:val="26282A"/>
          <w:sz w:val="28"/>
          <w:szCs w:val="28"/>
        </w:rPr>
      </w:pPr>
      <w:r w:rsidRPr="00A63EC8">
        <w:rPr>
          <w:rFonts w:cstheme="minorHAnsi"/>
          <w:b/>
          <w:bCs/>
          <w:color w:val="26282A"/>
          <w:sz w:val="28"/>
          <w:szCs w:val="28"/>
        </w:rPr>
        <w:t>Minor</w:t>
      </w:r>
      <w:r w:rsidR="00956E00" w:rsidRPr="00A63EC8">
        <w:rPr>
          <w:rFonts w:cstheme="minorHAnsi"/>
          <w:b/>
          <w:bCs/>
          <w:color w:val="26282A"/>
          <w:sz w:val="28"/>
          <w:szCs w:val="28"/>
        </w:rPr>
        <w:t xml:space="preserve"> internal works to annexe, to include removal of internal stud wall and addition of two</w:t>
      </w:r>
      <w:r w:rsidR="00EF0FFA" w:rsidRPr="00A63EC8">
        <w:rPr>
          <w:rFonts w:cstheme="minorHAnsi"/>
          <w:b/>
          <w:bCs/>
          <w:color w:val="26282A"/>
          <w:sz w:val="28"/>
          <w:szCs w:val="28"/>
        </w:rPr>
        <w:t xml:space="preserve"> new internal stud walls to create a separate W/C and shower plus kitchen area. The </w:t>
      </w:r>
      <w:r w:rsidR="009C6CE4" w:rsidRPr="00A63EC8">
        <w:rPr>
          <w:rFonts w:cstheme="minorHAnsi"/>
          <w:b/>
          <w:bCs/>
          <w:color w:val="26282A"/>
          <w:sz w:val="28"/>
          <w:szCs w:val="28"/>
        </w:rPr>
        <w:t xml:space="preserve">works are exclusively internal. </w:t>
      </w:r>
    </w:p>
    <w:p w14:paraId="04847133" w14:textId="0BD99A61" w:rsidR="00DC65FE" w:rsidRDefault="00DC65FE" w:rsidP="00D551D2">
      <w:pPr>
        <w:rPr>
          <w:rFonts w:cstheme="minorHAnsi"/>
          <w:color w:val="26282A"/>
          <w:sz w:val="28"/>
          <w:szCs w:val="28"/>
        </w:rPr>
      </w:pPr>
      <w:r>
        <w:rPr>
          <w:rFonts w:cstheme="minorHAnsi"/>
          <w:color w:val="26282A"/>
          <w:sz w:val="28"/>
          <w:szCs w:val="28"/>
        </w:rPr>
        <w:t>The Parish Council had No Objections to this application.</w:t>
      </w:r>
      <w:r w:rsidR="00137C6A">
        <w:rPr>
          <w:rFonts w:cstheme="minorHAnsi"/>
          <w:color w:val="26282A"/>
          <w:sz w:val="28"/>
          <w:szCs w:val="28"/>
        </w:rPr>
        <w:t xml:space="preserve"> </w:t>
      </w:r>
    </w:p>
    <w:p w14:paraId="3604220D" w14:textId="579B2A02" w:rsidR="00DB3BBB" w:rsidRDefault="00DB3BBB" w:rsidP="00D551D2">
      <w:pPr>
        <w:rPr>
          <w:rFonts w:cstheme="minorHAnsi"/>
          <w:color w:val="26282A"/>
          <w:sz w:val="28"/>
          <w:szCs w:val="28"/>
        </w:rPr>
      </w:pPr>
    </w:p>
    <w:p w14:paraId="76A76E08" w14:textId="4326548C" w:rsidR="00DB3BBB" w:rsidRPr="00A56970" w:rsidRDefault="00DB3BBB" w:rsidP="00DB3BBB">
      <w:pPr>
        <w:pStyle w:val="ListParagraph"/>
        <w:numPr>
          <w:ilvl w:val="0"/>
          <w:numId w:val="1"/>
        </w:numPr>
        <w:rPr>
          <w:rFonts w:cstheme="minorHAnsi"/>
          <w:b/>
          <w:bCs/>
          <w:color w:val="26282A"/>
          <w:sz w:val="28"/>
          <w:szCs w:val="28"/>
        </w:rPr>
      </w:pPr>
      <w:r w:rsidRPr="00A56970">
        <w:rPr>
          <w:rFonts w:cstheme="minorHAnsi"/>
          <w:b/>
          <w:bCs/>
          <w:color w:val="26282A"/>
          <w:sz w:val="28"/>
          <w:szCs w:val="28"/>
        </w:rPr>
        <w:t xml:space="preserve">Planning Ref : </w:t>
      </w:r>
      <w:r w:rsidR="00B261BC" w:rsidRPr="00A56970">
        <w:rPr>
          <w:rFonts w:cstheme="minorHAnsi"/>
          <w:b/>
          <w:bCs/>
          <w:color w:val="26282A"/>
          <w:sz w:val="28"/>
          <w:szCs w:val="28"/>
        </w:rPr>
        <w:t>20/1666/TTCA</w:t>
      </w:r>
      <w:r w:rsidR="005E7AE4" w:rsidRPr="00A56970">
        <w:rPr>
          <w:rFonts w:cstheme="minorHAnsi"/>
          <w:b/>
          <w:bCs/>
          <w:color w:val="26282A"/>
          <w:sz w:val="28"/>
          <w:szCs w:val="28"/>
        </w:rPr>
        <w:t xml:space="preserve"> – 22A North Road </w:t>
      </w:r>
    </w:p>
    <w:p w14:paraId="308658ED" w14:textId="30E5987F" w:rsidR="005E7AE4" w:rsidRPr="00A56970" w:rsidRDefault="00861775" w:rsidP="005E7AE4">
      <w:pPr>
        <w:pStyle w:val="ListParagraph"/>
        <w:rPr>
          <w:rFonts w:cstheme="minorHAnsi"/>
          <w:b/>
          <w:bCs/>
          <w:color w:val="26282A"/>
          <w:sz w:val="28"/>
          <w:szCs w:val="28"/>
        </w:rPr>
      </w:pPr>
      <w:r w:rsidRPr="00A56970">
        <w:rPr>
          <w:rFonts w:cstheme="minorHAnsi"/>
          <w:b/>
          <w:bCs/>
          <w:color w:val="26282A"/>
          <w:sz w:val="28"/>
          <w:szCs w:val="28"/>
        </w:rPr>
        <w:t>Various tree works in conservation area</w:t>
      </w:r>
    </w:p>
    <w:p w14:paraId="731802D2" w14:textId="7B312573" w:rsidR="00861775" w:rsidRDefault="00861775" w:rsidP="005E7AE4">
      <w:pPr>
        <w:pStyle w:val="ListParagraph"/>
        <w:rPr>
          <w:rFonts w:cstheme="minorHAnsi"/>
          <w:color w:val="26282A"/>
          <w:sz w:val="28"/>
          <w:szCs w:val="28"/>
        </w:rPr>
      </w:pPr>
    </w:p>
    <w:p w14:paraId="2776B406" w14:textId="4597FBDF" w:rsidR="00861775" w:rsidRPr="00DB3BBB" w:rsidRDefault="00CE2F0B" w:rsidP="005E7AE4">
      <w:pPr>
        <w:pStyle w:val="ListParagraph"/>
        <w:rPr>
          <w:rFonts w:cstheme="minorHAnsi"/>
          <w:color w:val="26282A"/>
          <w:sz w:val="28"/>
          <w:szCs w:val="28"/>
        </w:rPr>
      </w:pPr>
      <w:r>
        <w:rPr>
          <w:rFonts w:cstheme="minorHAnsi"/>
          <w:color w:val="26282A"/>
          <w:sz w:val="28"/>
          <w:szCs w:val="28"/>
        </w:rPr>
        <w:t>No Objections raised</w:t>
      </w:r>
      <w:r w:rsidR="00A56970">
        <w:rPr>
          <w:rFonts w:cstheme="minorHAnsi"/>
          <w:color w:val="26282A"/>
          <w:sz w:val="28"/>
          <w:szCs w:val="28"/>
        </w:rPr>
        <w:t>.</w:t>
      </w:r>
    </w:p>
    <w:p w14:paraId="26C4A8E7" w14:textId="56534CBD" w:rsidR="0008441B" w:rsidRDefault="005A7CC9" w:rsidP="00DE5585">
      <w:r>
        <w:t xml:space="preserve">            </w:t>
      </w:r>
    </w:p>
    <w:p w14:paraId="4BAF2E8F" w14:textId="77777777" w:rsidR="00D93DA3" w:rsidRPr="004B013C" w:rsidRDefault="00D93DA3" w:rsidP="00DE5585">
      <w:pPr>
        <w:pStyle w:val="ListParagraph"/>
        <w:rPr>
          <w:sz w:val="28"/>
          <w:szCs w:val="28"/>
        </w:rPr>
      </w:pPr>
    </w:p>
    <w:sectPr w:rsidR="00D93DA3" w:rsidRPr="004B013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50DC40B0"/>
    <w:multiLevelType w:val="hybridMultilevel"/>
    <w:tmpl w:val="CE04125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37B91"/>
    <w:rsid w:val="000562A9"/>
    <w:rsid w:val="0008441B"/>
    <w:rsid w:val="000A6C43"/>
    <w:rsid w:val="00137C6A"/>
    <w:rsid w:val="00221DC3"/>
    <w:rsid w:val="00246FD7"/>
    <w:rsid w:val="0026728E"/>
    <w:rsid w:val="002C2942"/>
    <w:rsid w:val="00305386"/>
    <w:rsid w:val="003409E4"/>
    <w:rsid w:val="00341FD4"/>
    <w:rsid w:val="003A1B09"/>
    <w:rsid w:val="00437B91"/>
    <w:rsid w:val="00440C4F"/>
    <w:rsid w:val="004B013C"/>
    <w:rsid w:val="00506BA5"/>
    <w:rsid w:val="005955D5"/>
    <w:rsid w:val="005A7CC9"/>
    <w:rsid w:val="005D2943"/>
    <w:rsid w:val="005E7AE4"/>
    <w:rsid w:val="005F75B5"/>
    <w:rsid w:val="00660D87"/>
    <w:rsid w:val="00661119"/>
    <w:rsid w:val="00703C4D"/>
    <w:rsid w:val="007410F9"/>
    <w:rsid w:val="007B3C5C"/>
    <w:rsid w:val="00814C6E"/>
    <w:rsid w:val="00861775"/>
    <w:rsid w:val="00887F54"/>
    <w:rsid w:val="00897F2D"/>
    <w:rsid w:val="008E2016"/>
    <w:rsid w:val="00956E00"/>
    <w:rsid w:val="009A7B2B"/>
    <w:rsid w:val="009B7428"/>
    <w:rsid w:val="009C6AB5"/>
    <w:rsid w:val="009C6CE4"/>
    <w:rsid w:val="00A3326B"/>
    <w:rsid w:val="00A56970"/>
    <w:rsid w:val="00A63EC8"/>
    <w:rsid w:val="00B261BC"/>
    <w:rsid w:val="00B71EE0"/>
    <w:rsid w:val="00B746AC"/>
    <w:rsid w:val="00B9686A"/>
    <w:rsid w:val="00B974C8"/>
    <w:rsid w:val="00BA4CCB"/>
    <w:rsid w:val="00BD310E"/>
    <w:rsid w:val="00C01A2A"/>
    <w:rsid w:val="00C05509"/>
    <w:rsid w:val="00C208FD"/>
    <w:rsid w:val="00CB361D"/>
    <w:rsid w:val="00CD623C"/>
    <w:rsid w:val="00CE2F0B"/>
    <w:rsid w:val="00D06F8A"/>
    <w:rsid w:val="00D258AF"/>
    <w:rsid w:val="00D551D2"/>
    <w:rsid w:val="00D63912"/>
    <w:rsid w:val="00D77A50"/>
    <w:rsid w:val="00D93DA3"/>
    <w:rsid w:val="00DB3BBB"/>
    <w:rsid w:val="00DB561A"/>
    <w:rsid w:val="00DC568F"/>
    <w:rsid w:val="00DC65FE"/>
    <w:rsid w:val="00DC6FA6"/>
    <w:rsid w:val="00DE5585"/>
    <w:rsid w:val="00E07D49"/>
    <w:rsid w:val="00E61B83"/>
    <w:rsid w:val="00E9013B"/>
    <w:rsid w:val="00E966CB"/>
    <w:rsid w:val="00EF0FFA"/>
    <w:rsid w:val="00EF2153"/>
    <w:rsid w:val="00F41781"/>
    <w:rsid w:val="00F427C8"/>
    <w:rsid w:val="00F65FFB"/>
    <w:rsid w:val="00F7669E"/>
    <w:rsid w:val="00F9730E"/>
    <w:rsid w:val="00FA2E60"/>
    <w:rsid w:val="00FB4CA9"/>
    <w:rsid w:val="00FE345D"/>
    <w:rsid w:val="00FE4D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A1ED4"/>
  <w15:chartTrackingRefBased/>
  <w15:docId w15:val="{F3DF5993-9910-4373-B9BC-B2284D505A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37B91"/>
    <w:pPr>
      <w:ind w:left="720"/>
      <w:contextualSpacing/>
    </w:pPr>
  </w:style>
  <w:style w:type="character" w:styleId="Hyperlink">
    <w:name w:val="Hyperlink"/>
    <w:basedOn w:val="DefaultParagraphFont"/>
    <w:uiPriority w:val="99"/>
    <w:unhideWhenUsed/>
    <w:rsid w:val="0008441B"/>
    <w:rPr>
      <w:color w:val="0563C1" w:themeColor="hyperlink"/>
      <w:u w:val="single"/>
    </w:rPr>
  </w:style>
  <w:style w:type="character" w:styleId="UnresolvedMention">
    <w:name w:val="Unresolved Mention"/>
    <w:basedOn w:val="DefaultParagraphFont"/>
    <w:uiPriority w:val="99"/>
    <w:semiHidden/>
    <w:unhideWhenUsed/>
    <w:rsid w:val="0008441B"/>
    <w:rPr>
      <w:color w:val="605E5C"/>
      <w:shd w:val="clear" w:color="auto" w:fill="E1DFDD"/>
    </w:rPr>
  </w:style>
  <w:style w:type="paragraph" w:styleId="BalloonText">
    <w:name w:val="Balloon Text"/>
    <w:basedOn w:val="Normal"/>
    <w:link w:val="BalloonTextChar"/>
    <w:uiPriority w:val="99"/>
    <w:semiHidden/>
    <w:unhideWhenUsed/>
    <w:rsid w:val="00D77A5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77A5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60058784">
      <w:bodyDiv w:val="1"/>
      <w:marLeft w:val="0"/>
      <w:marRight w:val="0"/>
      <w:marTop w:val="0"/>
      <w:marBottom w:val="0"/>
      <w:divBdr>
        <w:top w:val="none" w:sz="0" w:space="0" w:color="auto"/>
        <w:left w:val="none" w:sz="0" w:space="0" w:color="auto"/>
        <w:bottom w:val="none" w:sz="0" w:space="0" w:color="auto"/>
        <w:right w:val="none" w:sz="0" w:space="0" w:color="auto"/>
      </w:divBdr>
    </w:div>
    <w:div w:id="1258244769">
      <w:bodyDiv w:val="1"/>
      <w:marLeft w:val="0"/>
      <w:marRight w:val="0"/>
      <w:marTop w:val="0"/>
      <w:marBottom w:val="0"/>
      <w:divBdr>
        <w:top w:val="none" w:sz="0" w:space="0" w:color="auto"/>
        <w:left w:val="none" w:sz="0" w:space="0" w:color="auto"/>
        <w:bottom w:val="none" w:sz="0" w:space="0" w:color="auto"/>
        <w:right w:val="none" w:sz="0" w:space="0" w:color="auto"/>
      </w:divBdr>
    </w:div>
    <w:div w:id="13856358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85</TotalTime>
  <Pages>4</Pages>
  <Words>779</Words>
  <Characters>4444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Marie Swann</dc:creator>
  <cp:keywords/>
  <dc:description/>
  <cp:lastModifiedBy>Marie Swann</cp:lastModifiedBy>
  <cp:revision>75</cp:revision>
  <cp:lastPrinted>2020-07-29T13:00:00Z</cp:lastPrinted>
  <dcterms:created xsi:type="dcterms:W3CDTF">2020-07-21T10:12:00Z</dcterms:created>
  <dcterms:modified xsi:type="dcterms:W3CDTF">2020-07-29T13:48:00Z</dcterms:modified>
</cp:coreProperties>
</file>