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2B6AD" w14:textId="77777777" w:rsidR="00BF69A6" w:rsidRPr="00B72A7D" w:rsidRDefault="00BF69A6" w:rsidP="00BF69A6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WHITTLESFORD PARISH COUNCIL MEETING </w:t>
      </w:r>
    </w:p>
    <w:p w14:paraId="1EB6E24B" w14:textId="77777777" w:rsidR="00BF69A6" w:rsidRPr="00B72A7D" w:rsidRDefault="00BF69A6" w:rsidP="00BF69A6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TO BE HELD ON TUESDAY </w:t>
      </w:r>
      <w:r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8</w:t>
      </w:r>
      <w:r w:rsidRPr="008A35EA">
        <w:rPr>
          <w:rFonts w:ascii="Calibri" w:hAnsi="Calibri" w:cs="Calibri"/>
          <w:kern w:val="0"/>
          <w:sz w:val="28"/>
          <w:szCs w:val="28"/>
          <w:u w:val="single"/>
          <w:vertAlign w:val="superscript"/>
          <w14:ligatures w14:val="none"/>
        </w:rPr>
        <w:t>th</w:t>
      </w:r>
      <w:r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 SEPTEMBER </w:t>
      </w:r>
      <w:r w:rsidRPr="00B72A7D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202</w:t>
      </w:r>
      <w:r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6</w:t>
      </w:r>
      <w:r w:rsidRPr="00B72A7D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 AT 7.30PM </w:t>
      </w:r>
    </w:p>
    <w:p w14:paraId="691409BF" w14:textId="77777777" w:rsidR="00BF69A6" w:rsidRDefault="00BF69A6" w:rsidP="00BF69A6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IN THE MILLENNIUM ROOM OF THE MEMORIAL HALL</w:t>
      </w:r>
    </w:p>
    <w:p w14:paraId="40C6CE8F" w14:textId="77777777" w:rsidR="00BF69A6" w:rsidRPr="00B72A7D" w:rsidRDefault="00BF69A6" w:rsidP="00BF69A6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</w:p>
    <w:p w14:paraId="25EF2C8D" w14:textId="77777777" w:rsidR="00BF69A6" w:rsidRPr="00B72A7D" w:rsidRDefault="00BF69A6" w:rsidP="00BF69A6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AGENDA</w:t>
      </w:r>
    </w:p>
    <w:p w14:paraId="638CE693" w14:textId="77777777" w:rsidR="00BF69A6" w:rsidRDefault="00BF69A6" w:rsidP="00BF69A6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All Members of Whittlesford Parish Council are summoned to attend for the following business to be transacted.</w:t>
      </w:r>
    </w:p>
    <w:p w14:paraId="2F768EF0" w14:textId="77777777" w:rsidR="00BF69A6" w:rsidRDefault="00BF69A6" w:rsidP="00BF69A6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</w:p>
    <w:p w14:paraId="7256587D" w14:textId="77777777" w:rsidR="00BF69A6" w:rsidRPr="00B72A7D" w:rsidRDefault="00BF69A6" w:rsidP="00BF69A6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1. </w:t>
      </w:r>
      <w:r w:rsidRPr="00B72A7D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>APOLOGIES FOR ABSENCE</w:t>
      </w:r>
    </w:p>
    <w:p w14:paraId="758DA24D" w14:textId="77777777" w:rsidR="00BF69A6" w:rsidRPr="00B72A7D" w:rsidRDefault="00BF69A6" w:rsidP="00BF69A6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2. </w:t>
      </w:r>
      <w:r w:rsidRPr="00B72A7D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>DECLARATION OF INTEREST</w:t>
      </w:r>
    </w:p>
    <w:p w14:paraId="55985D95" w14:textId="77777777" w:rsidR="00BF69A6" w:rsidRPr="00B72A7D" w:rsidRDefault="00BF69A6" w:rsidP="00BF69A6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3. </w:t>
      </w:r>
      <w:r w:rsidRPr="00B72A7D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>SIGNING OF THE MINUTES</w:t>
      </w:r>
    </w:p>
    <w:p w14:paraId="514AEF79" w14:textId="77777777" w:rsidR="00BF69A6" w:rsidRPr="00B72A7D" w:rsidRDefault="00BF69A6" w:rsidP="00BF69A6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4. </w:t>
      </w:r>
      <w:r w:rsidRPr="00B72A7D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>MATTERS ARISING</w:t>
      </w:r>
    </w:p>
    <w:p w14:paraId="42D1E6B3" w14:textId="77777777" w:rsidR="00BF69A6" w:rsidRPr="00B72A7D" w:rsidRDefault="00BF69A6" w:rsidP="00BF69A6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</w:t>
      </w: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>5</w:t>
      </w: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. </w:t>
      </w:r>
      <w:r w:rsidRPr="00B72A7D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 xml:space="preserve">ANNOUNCEMENTS FROM THE </w:t>
      </w:r>
      <w:r w:rsidRPr="00DF446E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>CHAIR</w:t>
      </w:r>
      <w:r w:rsidRPr="00DF446E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</w:p>
    <w:p w14:paraId="098C3088" w14:textId="77777777" w:rsidR="00BF69A6" w:rsidRPr="00B72A7D" w:rsidRDefault="00BF69A6" w:rsidP="00BF69A6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</w:t>
      </w: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>6</w:t>
      </w: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. </w:t>
      </w:r>
      <w:r w:rsidRPr="00B72A7D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>OPEN FORUM</w:t>
      </w: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</w:p>
    <w:p w14:paraId="622E7A2A" w14:textId="77777777" w:rsidR="00BF69A6" w:rsidRDefault="00BF69A6" w:rsidP="00BF69A6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</w:t>
      </w: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>7.</w:t>
      </w: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Pr="00B72A7D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>COUNTY &amp; DISTRICT REPORTS</w:t>
      </w:r>
    </w:p>
    <w:p w14:paraId="2C119645" w14:textId="01749E30" w:rsidR="00BF69A6" w:rsidRDefault="00BF69A6" w:rsidP="00BF69A6">
      <w:pPr>
        <w:shd w:val="clear" w:color="auto" w:fill="FFFFFF"/>
        <w:spacing w:after="0" w:line="240" w:lineRule="auto"/>
        <w:textAlignment w:val="center"/>
        <w:rPr>
          <w:rFonts w:ascii="Calibri" w:eastAsia="Times New Roman" w:hAnsi="Calibri" w:cs="Calibri"/>
          <w:bCs/>
          <w:sz w:val="28"/>
          <w:szCs w:val="28"/>
          <w:u w:val="single"/>
        </w:rPr>
      </w:pPr>
      <w:r>
        <w:rPr>
          <w:rFonts w:ascii="Calibri" w:eastAsia="Times New Roman" w:hAnsi="Calibri" w:cs="Calibri"/>
          <w:bCs/>
          <w:sz w:val="28"/>
          <w:szCs w:val="28"/>
        </w:rPr>
        <w:t xml:space="preserve">ITEM 8. </w:t>
      </w:r>
      <w:r w:rsidRPr="00A450BF">
        <w:rPr>
          <w:rFonts w:ascii="Calibri" w:eastAsia="Times New Roman" w:hAnsi="Calibri" w:cs="Calibri"/>
          <w:bCs/>
          <w:sz w:val="28"/>
          <w:szCs w:val="28"/>
          <w:u w:val="single"/>
        </w:rPr>
        <w:t xml:space="preserve">TO </w:t>
      </w:r>
      <w:r>
        <w:rPr>
          <w:rFonts w:ascii="Calibri" w:eastAsia="Times New Roman" w:hAnsi="Calibri" w:cs="Calibri"/>
          <w:bCs/>
          <w:sz w:val="28"/>
          <w:szCs w:val="28"/>
          <w:u w:val="single"/>
        </w:rPr>
        <w:t>CONSIDER</w:t>
      </w:r>
      <w:r w:rsidRPr="00A450BF">
        <w:rPr>
          <w:rFonts w:ascii="Calibri" w:eastAsia="Times New Roman" w:hAnsi="Calibri" w:cs="Calibri"/>
          <w:bCs/>
          <w:sz w:val="28"/>
          <w:szCs w:val="28"/>
          <w:u w:val="single"/>
        </w:rPr>
        <w:t xml:space="preserve"> A </w:t>
      </w:r>
      <w:r w:rsidR="00416EF8">
        <w:rPr>
          <w:rFonts w:ascii="Calibri" w:eastAsia="Times New Roman" w:hAnsi="Calibri" w:cs="Calibri"/>
          <w:bCs/>
          <w:sz w:val="28"/>
          <w:szCs w:val="28"/>
          <w:u w:val="single"/>
        </w:rPr>
        <w:t>RESIDENT’</w:t>
      </w:r>
      <w:r w:rsidR="00BA6514">
        <w:rPr>
          <w:rFonts w:ascii="Calibri" w:eastAsia="Times New Roman" w:hAnsi="Calibri" w:cs="Calibri"/>
          <w:bCs/>
          <w:sz w:val="28"/>
          <w:szCs w:val="28"/>
          <w:u w:val="single"/>
        </w:rPr>
        <w:t>S</w:t>
      </w:r>
      <w:r w:rsidR="00416EF8">
        <w:rPr>
          <w:rFonts w:ascii="Calibri" w:eastAsia="Times New Roman" w:hAnsi="Calibri" w:cs="Calibri"/>
          <w:bCs/>
          <w:sz w:val="28"/>
          <w:szCs w:val="28"/>
          <w:u w:val="single"/>
        </w:rPr>
        <w:t xml:space="preserve"> REQUEST</w:t>
      </w:r>
      <w:r w:rsidRPr="00A450BF">
        <w:rPr>
          <w:rFonts w:ascii="Calibri" w:eastAsia="Times New Roman" w:hAnsi="Calibri" w:cs="Calibri"/>
          <w:bCs/>
          <w:sz w:val="28"/>
          <w:szCs w:val="28"/>
          <w:u w:val="single"/>
        </w:rPr>
        <w:t xml:space="preserve"> TO UTILSE THE MAYNARDS OPEN SPACE</w:t>
      </w:r>
    </w:p>
    <w:p w14:paraId="39BE95F4" w14:textId="77777777" w:rsidR="00BF69A6" w:rsidRDefault="00BF69A6" w:rsidP="00BF69A6">
      <w:pPr>
        <w:shd w:val="clear" w:color="auto" w:fill="FFFFFF"/>
        <w:spacing w:after="0" w:line="240" w:lineRule="auto"/>
        <w:textAlignment w:val="center"/>
        <w:rPr>
          <w:rFonts w:ascii="Calibri" w:eastAsia="Times New Roman" w:hAnsi="Calibri" w:cs="Calibri"/>
          <w:bCs/>
          <w:sz w:val="28"/>
          <w:szCs w:val="28"/>
          <w:u w:val="single"/>
        </w:rPr>
      </w:pPr>
    </w:p>
    <w:p w14:paraId="5F8B9704" w14:textId="77777777" w:rsidR="00BF69A6" w:rsidRPr="00D754A5" w:rsidRDefault="00BF69A6" w:rsidP="00BF69A6">
      <w:pPr>
        <w:shd w:val="clear" w:color="auto" w:fill="FFFFFF"/>
        <w:spacing w:after="0" w:line="240" w:lineRule="auto"/>
        <w:textAlignment w:val="center"/>
        <w:rPr>
          <w:rFonts w:ascii="Calibri" w:eastAsia="Times New Roman" w:hAnsi="Calibri" w:cs="Calibri"/>
          <w:bCs/>
          <w:sz w:val="28"/>
          <w:szCs w:val="28"/>
          <w:u w:val="single"/>
        </w:rPr>
      </w:pPr>
      <w:r w:rsidRPr="00A450BF">
        <w:rPr>
          <w:rFonts w:ascii="Calibri" w:eastAsia="Times New Roman" w:hAnsi="Calibri" w:cs="Calibri"/>
          <w:bCs/>
          <w:sz w:val="28"/>
          <w:szCs w:val="28"/>
        </w:rPr>
        <w:t>ITEM 9</w:t>
      </w:r>
      <w:r>
        <w:rPr>
          <w:rFonts w:ascii="Calibri" w:eastAsia="Times New Roman" w:hAnsi="Calibri" w:cs="Calibri"/>
          <w:bCs/>
          <w:sz w:val="28"/>
          <w:szCs w:val="28"/>
        </w:rPr>
        <w:t xml:space="preserve">. </w:t>
      </w:r>
      <w:r w:rsidRPr="00D754A5">
        <w:rPr>
          <w:rFonts w:ascii="Calibri" w:eastAsia="Times New Roman" w:hAnsi="Calibri" w:cs="Calibri"/>
          <w:bCs/>
          <w:sz w:val="28"/>
          <w:szCs w:val="28"/>
          <w:u w:val="single"/>
        </w:rPr>
        <w:t xml:space="preserve">TO CONSIDER </w:t>
      </w:r>
      <w:r>
        <w:rPr>
          <w:rFonts w:ascii="Calibri" w:eastAsia="Times New Roman" w:hAnsi="Calibri" w:cs="Calibri"/>
          <w:bCs/>
          <w:sz w:val="28"/>
          <w:szCs w:val="28"/>
          <w:u w:val="single"/>
        </w:rPr>
        <w:t xml:space="preserve">A </w:t>
      </w:r>
      <w:r w:rsidRPr="00D754A5">
        <w:rPr>
          <w:rFonts w:ascii="Calibri" w:eastAsia="Times New Roman" w:hAnsi="Calibri" w:cs="Calibri"/>
          <w:bCs/>
          <w:sz w:val="28"/>
          <w:szCs w:val="28"/>
          <w:u w:val="single"/>
        </w:rPr>
        <w:t>GRANT APPLICATION FROM THE PARISH CHURCH</w:t>
      </w:r>
    </w:p>
    <w:p w14:paraId="092D6B71" w14:textId="77777777" w:rsidR="00BF69A6" w:rsidRDefault="00BF69A6" w:rsidP="00BF69A6">
      <w:pPr>
        <w:shd w:val="clear" w:color="auto" w:fill="FFFFFF"/>
        <w:spacing w:after="0" w:line="240" w:lineRule="auto"/>
        <w:textAlignment w:val="center"/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</w:p>
    <w:p w14:paraId="2E7F929D" w14:textId="77777777" w:rsidR="00BF69A6" w:rsidRDefault="00BF69A6" w:rsidP="00BF69A6">
      <w:pPr>
        <w:shd w:val="clear" w:color="auto" w:fill="FFFFFF"/>
        <w:spacing w:after="0" w:line="240" w:lineRule="auto"/>
        <w:textAlignment w:val="center"/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</w:pPr>
      <w:r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ITEM 10. </w:t>
      </w:r>
      <w:r w:rsidRPr="00B267C7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  <w:t>TO CONSIDER A QUOTATION FOR REPAIRS TO THE GATE AND FENCE AT THE RESERVE CEMETERY</w:t>
      </w:r>
    </w:p>
    <w:p w14:paraId="6F284C3A" w14:textId="77777777" w:rsidR="00BF69A6" w:rsidRDefault="00BF69A6" w:rsidP="00BF69A6">
      <w:pPr>
        <w:shd w:val="clear" w:color="auto" w:fill="FFFFFF"/>
        <w:spacing w:after="0" w:line="240" w:lineRule="auto"/>
        <w:textAlignment w:val="center"/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</w:pPr>
    </w:p>
    <w:p w14:paraId="780139F0" w14:textId="77777777" w:rsidR="00BF69A6" w:rsidRDefault="00BF69A6" w:rsidP="00BF69A6">
      <w:pPr>
        <w:shd w:val="clear" w:color="auto" w:fill="FFFFFF"/>
        <w:spacing w:after="0" w:line="240" w:lineRule="auto"/>
        <w:textAlignment w:val="center"/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</w:pPr>
      <w:r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  <w:t>ITEM 11. TO CONSIDER A QUOTATION TO REMOVE A DEAD TREE AT THE PARISH CEMETERY</w:t>
      </w:r>
    </w:p>
    <w:p w14:paraId="6218A98A" w14:textId="77777777" w:rsidR="00BF69A6" w:rsidRDefault="00BF69A6" w:rsidP="00BF69A6">
      <w:pPr>
        <w:shd w:val="clear" w:color="auto" w:fill="FFFFFF"/>
        <w:spacing w:after="0" w:line="240" w:lineRule="auto"/>
        <w:textAlignment w:val="center"/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</w:pPr>
    </w:p>
    <w:p w14:paraId="672D0EFD" w14:textId="77777777" w:rsidR="00BF69A6" w:rsidRDefault="00BF69A6" w:rsidP="00BF69A6">
      <w:pPr>
        <w:shd w:val="clear" w:color="auto" w:fill="FFFFFF"/>
        <w:spacing w:after="0" w:line="240" w:lineRule="auto"/>
        <w:textAlignment w:val="center"/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  <w:r w:rsidRPr="00E51924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ITEM 12. </w:t>
      </w:r>
      <w:r w:rsidRPr="00AF2215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  <w:t>TO APPROVE THE FINANCIAL REGULATIONS</w:t>
      </w:r>
    </w:p>
    <w:p w14:paraId="46A4E36A" w14:textId="77777777" w:rsidR="00BF69A6" w:rsidRDefault="00BF69A6" w:rsidP="00BF69A6">
      <w:pPr>
        <w:shd w:val="clear" w:color="auto" w:fill="FFFFFF"/>
        <w:spacing w:after="0" w:line="240" w:lineRule="auto"/>
        <w:textAlignment w:val="center"/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</w:p>
    <w:p w14:paraId="3EB53BBD" w14:textId="77777777" w:rsidR="00BF69A6" w:rsidRDefault="00BF69A6" w:rsidP="00BF69A6">
      <w:pPr>
        <w:shd w:val="clear" w:color="auto" w:fill="FFFFFF"/>
        <w:spacing w:after="0" w:line="240" w:lineRule="auto"/>
        <w:textAlignment w:val="center"/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  <w:r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ITEM 13. </w:t>
      </w:r>
      <w:r w:rsidRPr="00AF2215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  <w:t>TO APPROVE THE RENEWAL OF THE COUNCIL’S INSURANCE</w:t>
      </w:r>
    </w:p>
    <w:p w14:paraId="49C1A085" w14:textId="77777777" w:rsidR="00BF69A6" w:rsidRDefault="00BF69A6" w:rsidP="00BF69A6">
      <w:pPr>
        <w:shd w:val="clear" w:color="auto" w:fill="FFFFFF"/>
        <w:spacing w:after="0" w:line="240" w:lineRule="auto"/>
        <w:textAlignment w:val="center"/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</w:p>
    <w:p w14:paraId="2437E682" w14:textId="77777777" w:rsidR="00BF69A6" w:rsidRDefault="00BF69A6" w:rsidP="00BF69A6">
      <w:pPr>
        <w:shd w:val="clear" w:color="auto" w:fill="FFFFFF"/>
        <w:spacing w:after="0" w:line="240" w:lineRule="auto"/>
        <w:textAlignment w:val="center"/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</w:pPr>
      <w:r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ITEM 14. </w:t>
      </w:r>
      <w:r w:rsidRPr="002838F7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  <w:t>TO APPROVE THE RENEWAL OF ENERGY PROVIDER CONTRACT FOR STREET LIGHTING</w:t>
      </w:r>
    </w:p>
    <w:p w14:paraId="0F92DB0D" w14:textId="77777777" w:rsidR="00BF69A6" w:rsidRDefault="00BF69A6" w:rsidP="00BF69A6">
      <w:pPr>
        <w:shd w:val="clear" w:color="auto" w:fill="FFFFFF"/>
        <w:spacing w:after="0" w:line="240" w:lineRule="auto"/>
        <w:textAlignment w:val="center"/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</w:pPr>
    </w:p>
    <w:p w14:paraId="0FEA42B0" w14:textId="77777777" w:rsidR="00BF69A6" w:rsidRDefault="00BF69A6" w:rsidP="00BF69A6">
      <w:pPr>
        <w:shd w:val="clear" w:color="auto" w:fill="FFFFFF"/>
        <w:spacing w:after="0" w:line="240" w:lineRule="auto"/>
        <w:textAlignment w:val="center"/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</w:pPr>
      <w:r w:rsidRPr="002838F7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lastRenderedPageBreak/>
        <w:t>ITEM 15</w:t>
      </w:r>
      <w:r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. </w:t>
      </w:r>
      <w:r w:rsidRPr="00A448FB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  <w:t xml:space="preserve">TO APPROVE THE TRANSFER OF THE NS &amp; I FUNDS TO </w:t>
      </w:r>
      <w:r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  <w:t xml:space="preserve">THE </w:t>
      </w:r>
      <w:r w:rsidRPr="00A448FB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  <w:t>PARISH COUNCIL’S NOMINATED BARCLAYS ACCOUNT</w:t>
      </w:r>
    </w:p>
    <w:p w14:paraId="14CF897E" w14:textId="77777777" w:rsidR="00416EF8" w:rsidRDefault="00416EF8" w:rsidP="00BF69A6">
      <w:pPr>
        <w:shd w:val="clear" w:color="auto" w:fill="FFFFFF"/>
        <w:spacing w:after="0" w:line="240" w:lineRule="auto"/>
        <w:textAlignment w:val="center"/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</w:pPr>
    </w:p>
    <w:p w14:paraId="6EB63909" w14:textId="03578183" w:rsidR="00416EF8" w:rsidRDefault="00416EF8" w:rsidP="00BF69A6">
      <w:pPr>
        <w:shd w:val="clear" w:color="auto" w:fill="FFFFFF"/>
        <w:spacing w:after="0" w:line="240" w:lineRule="auto"/>
        <w:textAlignment w:val="center"/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</w:pPr>
      <w:r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  <w:t>ITEM 16 – GREATER CAMBRIDGE LOCAL PLAN – TO DISCUSS PARISH RESPONSE</w:t>
      </w:r>
    </w:p>
    <w:p w14:paraId="7B786510" w14:textId="77777777" w:rsidR="00B51626" w:rsidRDefault="00B51626" w:rsidP="00BF69A6">
      <w:pPr>
        <w:shd w:val="clear" w:color="auto" w:fill="FFFFFF"/>
        <w:spacing w:after="0" w:line="240" w:lineRule="auto"/>
        <w:textAlignment w:val="center"/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</w:pPr>
    </w:p>
    <w:p w14:paraId="65A00044" w14:textId="3918E1F9" w:rsidR="00B51626" w:rsidRDefault="00B51626" w:rsidP="00BF69A6">
      <w:pPr>
        <w:shd w:val="clear" w:color="auto" w:fill="FFFFFF"/>
        <w:spacing w:after="0" w:line="240" w:lineRule="auto"/>
        <w:textAlignment w:val="center"/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</w:pPr>
      <w:r w:rsidRPr="00B51626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ITEM 1</w:t>
      </w:r>
      <w:r w:rsidR="00416EF8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7</w:t>
      </w:r>
      <w:r w:rsidRPr="00B51626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. </w:t>
      </w:r>
      <w:r w:rsidRPr="00B51626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  <w:t>PLANNING</w:t>
      </w:r>
    </w:p>
    <w:p w14:paraId="0C2C1F7F" w14:textId="77777777" w:rsidR="00B51626" w:rsidRDefault="00B51626" w:rsidP="00BF69A6">
      <w:pPr>
        <w:shd w:val="clear" w:color="auto" w:fill="FFFFFF"/>
        <w:spacing w:after="0" w:line="240" w:lineRule="auto"/>
        <w:textAlignment w:val="center"/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</w:pPr>
    </w:p>
    <w:p w14:paraId="527A7665" w14:textId="77777777" w:rsidR="00B51626" w:rsidRPr="00B51626" w:rsidRDefault="00B51626" w:rsidP="00B5162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lang w:val="en-US" w:eastAsia="en-GB"/>
          <w14:ligatures w14:val="none"/>
        </w:rPr>
      </w:pPr>
      <w:r w:rsidRPr="00B51626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lang w:val="en-US" w:eastAsia="en-GB"/>
          <w14:ligatures w14:val="none"/>
        </w:rPr>
        <w:t>Planning Reference: 26/03027/HFUL</w:t>
      </w:r>
    </w:p>
    <w:p w14:paraId="3F1CECF7" w14:textId="77777777" w:rsidR="00B51626" w:rsidRPr="00B51626" w:rsidRDefault="00B51626" w:rsidP="00B51626">
      <w:pPr>
        <w:shd w:val="clear" w:color="auto" w:fill="FFFFFF"/>
        <w:spacing w:after="0" w:line="240" w:lineRule="auto"/>
        <w:textAlignment w:val="center"/>
        <w:rPr>
          <w:rFonts w:ascii="Verdana" w:eastAsia="Times New Roman" w:hAnsi="Verdana" w:cs="Times New Roman"/>
          <w:color w:val="242424"/>
          <w:kern w:val="0"/>
          <w:sz w:val="28"/>
          <w:szCs w:val="28"/>
          <w:lang w:val="en-US" w:eastAsia="en-GB"/>
          <w14:ligatures w14:val="none"/>
        </w:rPr>
      </w:pPr>
      <w:r w:rsidRPr="00B51626">
        <w:rPr>
          <w:rFonts w:ascii="Calibri" w:eastAsia="Times New Roman" w:hAnsi="Calibri" w:cs="Calibri"/>
          <w:b/>
          <w:bCs/>
          <w:color w:val="242424"/>
          <w:kern w:val="0"/>
          <w:sz w:val="28"/>
          <w:szCs w:val="28"/>
          <w:bdr w:val="none" w:sz="0" w:space="0" w:color="auto" w:frame="1"/>
          <w:lang w:val="en-US" w:eastAsia="en-GB"/>
          <w14:ligatures w14:val="none"/>
        </w:rPr>
        <w:t>Proposal</w:t>
      </w:r>
      <w:r w:rsidRPr="00B51626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val="en-US" w:eastAsia="en-GB"/>
          <w14:ligatures w14:val="none"/>
        </w:rPr>
        <w:t>: Roof extension including hip to gable with rear dormer. Removal of 2no. chimneys and alterations to fenestration and front porch.</w:t>
      </w:r>
    </w:p>
    <w:p w14:paraId="53BB8543" w14:textId="77777777" w:rsidR="00B51626" w:rsidRPr="00B51626" w:rsidRDefault="00B51626" w:rsidP="00B51626">
      <w:pPr>
        <w:shd w:val="clear" w:color="auto" w:fill="FFFFFF"/>
        <w:spacing w:after="0" w:line="240" w:lineRule="auto"/>
        <w:textAlignment w:val="center"/>
        <w:rPr>
          <w:rFonts w:ascii="Verdana" w:eastAsia="Times New Roman" w:hAnsi="Verdana" w:cs="Times New Roman"/>
          <w:color w:val="242424"/>
          <w:kern w:val="0"/>
          <w:sz w:val="28"/>
          <w:szCs w:val="28"/>
          <w:lang w:val="en-US" w:eastAsia="en-GB"/>
          <w14:ligatures w14:val="none"/>
        </w:rPr>
      </w:pPr>
      <w:r w:rsidRPr="00B51626">
        <w:rPr>
          <w:rFonts w:ascii="Calibri" w:eastAsia="Times New Roman" w:hAnsi="Calibri" w:cs="Calibri"/>
          <w:b/>
          <w:bCs/>
          <w:color w:val="242424"/>
          <w:kern w:val="0"/>
          <w:sz w:val="28"/>
          <w:szCs w:val="28"/>
          <w:bdr w:val="none" w:sz="0" w:space="0" w:color="auto" w:frame="1"/>
          <w:lang w:val="en-US" w:eastAsia="en-GB"/>
          <w14:ligatures w14:val="none"/>
        </w:rPr>
        <w:t>Site address</w:t>
      </w:r>
      <w:r w:rsidRPr="00B51626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val="en-US" w:eastAsia="en-GB"/>
          <w14:ligatures w14:val="none"/>
        </w:rPr>
        <w:t xml:space="preserve">: 32 Station Road (West) </w:t>
      </w:r>
      <w:proofErr w:type="spellStart"/>
      <w:r w:rsidRPr="00B51626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val="en-US" w:eastAsia="en-GB"/>
          <w14:ligatures w14:val="none"/>
        </w:rPr>
        <w:t>Whittlesford</w:t>
      </w:r>
      <w:proofErr w:type="spellEnd"/>
      <w:r w:rsidRPr="00B51626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val="en-US" w:eastAsia="en-GB"/>
          <w14:ligatures w14:val="none"/>
        </w:rPr>
        <w:t>.</w:t>
      </w:r>
    </w:p>
    <w:p w14:paraId="5BF44AC2" w14:textId="77777777" w:rsidR="00B51626" w:rsidRPr="00B51626" w:rsidRDefault="00B51626" w:rsidP="00B51626">
      <w:pPr>
        <w:shd w:val="clear" w:color="auto" w:fill="FFFFFF"/>
        <w:spacing w:after="0" w:line="240" w:lineRule="auto"/>
        <w:textAlignment w:val="center"/>
        <w:rPr>
          <w:rFonts w:ascii="Verdana" w:eastAsia="Times New Roman" w:hAnsi="Verdana" w:cs="Times New Roman"/>
          <w:color w:val="242424"/>
          <w:kern w:val="0"/>
          <w:sz w:val="28"/>
          <w:szCs w:val="28"/>
          <w:lang w:val="en-US" w:eastAsia="en-GB"/>
          <w14:ligatures w14:val="none"/>
        </w:rPr>
      </w:pPr>
    </w:p>
    <w:p w14:paraId="45E4D223" w14:textId="77777777" w:rsidR="00B51626" w:rsidRPr="00B51626" w:rsidRDefault="00B51626" w:rsidP="00B5162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lang w:val="en-US" w:eastAsia="en-GB"/>
          <w14:ligatures w14:val="none"/>
        </w:rPr>
      </w:pPr>
      <w:r w:rsidRPr="00B51626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lang w:val="en-US" w:eastAsia="en-GB"/>
          <w14:ligatures w14:val="none"/>
        </w:rPr>
        <w:t>Planning Reference: 26/02459/HFUL</w:t>
      </w:r>
    </w:p>
    <w:p w14:paraId="765E6480" w14:textId="77777777" w:rsidR="00B51626" w:rsidRPr="00B51626" w:rsidRDefault="00B51626" w:rsidP="00B51626">
      <w:pPr>
        <w:shd w:val="clear" w:color="auto" w:fill="FFFFFF"/>
        <w:spacing w:after="0" w:line="240" w:lineRule="auto"/>
        <w:textAlignment w:val="center"/>
        <w:rPr>
          <w:rFonts w:ascii="Verdana" w:eastAsia="Times New Roman" w:hAnsi="Verdana" w:cs="Times New Roman"/>
          <w:color w:val="242424"/>
          <w:kern w:val="0"/>
          <w:sz w:val="28"/>
          <w:szCs w:val="28"/>
          <w:lang w:val="en-US" w:eastAsia="en-GB"/>
          <w14:ligatures w14:val="none"/>
        </w:rPr>
      </w:pPr>
      <w:r w:rsidRPr="00B51626">
        <w:rPr>
          <w:rFonts w:ascii="Calibri" w:eastAsia="Times New Roman" w:hAnsi="Calibri" w:cs="Calibri"/>
          <w:b/>
          <w:bCs/>
          <w:color w:val="242424"/>
          <w:kern w:val="0"/>
          <w:sz w:val="28"/>
          <w:szCs w:val="28"/>
          <w:bdr w:val="none" w:sz="0" w:space="0" w:color="auto" w:frame="1"/>
          <w:lang w:val="en-US" w:eastAsia="en-GB"/>
          <w14:ligatures w14:val="none"/>
        </w:rPr>
        <w:t>Proposal</w:t>
      </w:r>
      <w:r w:rsidRPr="00B51626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val="en-US" w:eastAsia="en-GB"/>
          <w14:ligatures w14:val="none"/>
        </w:rPr>
        <w:t>: Install a heat pump at the front right-hand side of the property in place of the existing shed.</w:t>
      </w:r>
    </w:p>
    <w:p w14:paraId="1E426FE6" w14:textId="77777777" w:rsidR="00B51626" w:rsidRPr="00B51626" w:rsidRDefault="00B51626" w:rsidP="00B51626">
      <w:pPr>
        <w:shd w:val="clear" w:color="auto" w:fill="FFFFFF"/>
        <w:spacing w:after="0" w:line="240" w:lineRule="auto"/>
        <w:textAlignment w:val="center"/>
        <w:rPr>
          <w:rFonts w:ascii="Verdana" w:eastAsia="Times New Roman" w:hAnsi="Verdana" w:cs="Times New Roman"/>
          <w:color w:val="242424"/>
          <w:kern w:val="0"/>
          <w:sz w:val="28"/>
          <w:szCs w:val="28"/>
          <w:lang w:val="en-US" w:eastAsia="en-GB"/>
          <w14:ligatures w14:val="none"/>
        </w:rPr>
      </w:pPr>
      <w:r w:rsidRPr="00B51626">
        <w:rPr>
          <w:rFonts w:ascii="Calibri" w:eastAsia="Times New Roman" w:hAnsi="Calibri" w:cs="Calibri"/>
          <w:b/>
          <w:bCs/>
          <w:color w:val="242424"/>
          <w:kern w:val="0"/>
          <w:sz w:val="28"/>
          <w:szCs w:val="28"/>
          <w:bdr w:val="none" w:sz="0" w:space="0" w:color="auto" w:frame="1"/>
          <w:lang w:val="en-US" w:eastAsia="en-GB"/>
          <w14:ligatures w14:val="none"/>
        </w:rPr>
        <w:t>Site address:</w:t>
      </w:r>
      <w:r w:rsidRPr="00B51626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val="en-US" w:eastAsia="en-GB"/>
          <w14:ligatures w14:val="none"/>
        </w:rPr>
        <w:t xml:space="preserve"> 22 North Road </w:t>
      </w:r>
      <w:proofErr w:type="spellStart"/>
      <w:r w:rsidRPr="00B51626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val="en-US" w:eastAsia="en-GB"/>
          <w14:ligatures w14:val="none"/>
        </w:rPr>
        <w:t>Whittlesford</w:t>
      </w:r>
      <w:proofErr w:type="spellEnd"/>
      <w:r w:rsidRPr="00B51626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val="en-US" w:eastAsia="en-GB"/>
          <w14:ligatures w14:val="none"/>
        </w:rPr>
        <w:t>.</w:t>
      </w:r>
    </w:p>
    <w:p w14:paraId="75CB8585" w14:textId="77777777" w:rsidR="00B51626" w:rsidRPr="00B51626" w:rsidRDefault="00B51626" w:rsidP="00B51626">
      <w:pPr>
        <w:shd w:val="clear" w:color="auto" w:fill="FFFFFF"/>
        <w:spacing w:after="0" w:line="240" w:lineRule="auto"/>
        <w:ind w:left="540"/>
        <w:textAlignment w:val="baseline"/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val="en-US" w:eastAsia="en-GB"/>
          <w14:ligatures w14:val="none"/>
        </w:rPr>
      </w:pPr>
    </w:p>
    <w:p w14:paraId="1BCE3DA6" w14:textId="77777777" w:rsidR="00B51626" w:rsidRPr="00B51626" w:rsidRDefault="00B51626" w:rsidP="00B5162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42424"/>
          <w:kern w:val="0"/>
          <w:sz w:val="28"/>
          <w:szCs w:val="28"/>
          <w:lang w:eastAsia="en-GB"/>
          <w14:ligatures w14:val="none"/>
        </w:rPr>
      </w:pPr>
      <w:r w:rsidRPr="00B51626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lang w:val="en-US" w:eastAsia="en-GB"/>
          <w14:ligatures w14:val="none"/>
        </w:rPr>
        <w:t>Planning Reference: 26/02779/FUL</w:t>
      </w:r>
    </w:p>
    <w:p w14:paraId="521FC65F" w14:textId="77777777" w:rsidR="00B51626" w:rsidRPr="00B51626" w:rsidRDefault="00B51626" w:rsidP="00B51626">
      <w:pPr>
        <w:shd w:val="clear" w:color="auto" w:fill="FFFFFF"/>
        <w:spacing w:after="0" w:line="240" w:lineRule="auto"/>
        <w:textAlignment w:val="center"/>
        <w:rPr>
          <w:rFonts w:ascii="Verdana" w:eastAsia="Times New Roman" w:hAnsi="Verdana" w:cs="Times New Roman"/>
          <w:color w:val="242424"/>
          <w:kern w:val="0"/>
          <w:sz w:val="28"/>
          <w:szCs w:val="28"/>
          <w:lang w:val="en-US" w:eastAsia="en-GB"/>
          <w14:ligatures w14:val="none"/>
        </w:rPr>
      </w:pPr>
      <w:r w:rsidRPr="00B51626">
        <w:rPr>
          <w:rFonts w:ascii="Calibri" w:eastAsia="Times New Roman" w:hAnsi="Calibri" w:cs="Calibri"/>
          <w:b/>
          <w:bCs/>
          <w:color w:val="242424"/>
          <w:kern w:val="0"/>
          <w:sz w:val="28"/>
          <w:szCs w:val="28"/>
          <w:bdr w:val="none" w:sz="0" w:space="0" w:color="auto" w:frame="1"/>
          <w:lang w:val="en-US" w:eastAsia="en-GB"/>
          <w14:ligatures w14:val="none"/>
        </w:rPr>
        <w:t>Proposal</w:t>
      </w:r>
      <w:r w:rsidRPr="00B51626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val="en-US" w:eastAsia="en-GB"/>
          <w14:ligatures w14:val="none"/>
        </w:rPr>
        <w:t>: 3-bedroom replacement self-build dwelling following demolition of existing bungalow.</w:t>
      </w:r>
    </w:p>
    <w:p w14:paraId="280A05C7" w14:textId="77777777" w:rsidR="00B51626" w:rsidRPr="00B51626" w:rsidRDefault="00B51626" w:rsidP="00B51626">
      <w:pPr>
        <w:shd w:val="clear" w:color="auto" w:fill="FFFFFF"/>
        <w:spacing w:after="0" w:line="240" w:lineRule="auto"/>
        <w:textAlignment w:val="center"/>
        <w:rPr>
          <w:rFonts w:ascii="Verdana" w:eastAsia="Times New Roman" w:hAnsi="Verdana" w:cs="Times New Roman"/>
          <w:color w:val="242424"/>
          <w:kern w:val="0"/>
          <w:sz w:val="28"/>
          <w:szCs w:val="28"/>
          <w:lang w:val="en-US" w:eastAsia="en-GB"/>
          <w14:ligatures w14:val="none"/>
        </w:rPr>
      </w:pPr>
      <w:r w:rsidRPr="00B51626">
        <w:rPr>
          <w:rFonts w:ascii="Calibri" w:eastAsia="Times New Roman" w:hAnsi="Calibri" w:cs="Calibri"/>
          <w:b/>
          <w:bCs/>
          <w:color w:val="242424"/>
          <w:kern w:val="0"/>
          <w:sz w:val="28"/>
          <w:szCs w:val="28"/>
          <w:bdr w:val="none" w:sz="0" w:space="0" w:color="auto" w:frame="1"/>
          <w:lang w:val="en-US" w:eastAsia="en-GB"/>
          <w14:ligatures w14:val="none"/>
        </w:rPr>
        <w:t>Site address</w:t>
      </w:r>
      <w:r w:rsidRPr="00B51626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val="en-US" w:eastAsia="en-GB"/>
          <w14:ligatures w14:val="none"/>
        </w:rPr>
        <w:t xml:space="preserve">: 3 Royston Road </w:t>
      </w:r>
      <w:proofErr w:type="spellStart"/>
      <w:r w:rsidRPr="00B51626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val="en-US" w:eastAsia="en-GB"/>
          <w14:ligatures w14:val="none"/>
        </w:rPr>
        <w:t>Whittlesford</w:t>
      </w:r>
      <w:proofErr w:type="spellEnd"/>
      <w:r w:rsidRPr="00B51626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val="en-US" w:eastAsia="en-GB"/>
          <w14:ligatures w14:val="none"/>
        </w:rPr>
        <w:t>.</w:t>
      </w:r>
    </w:p>
    <w:p w14:paraId="238C5FE9" w14:textId="77777777" w:rsidR="00B51626" w:rsidRPr="00B51626" w:rsidRDefault="00B51626" w:rsidP="00B51626">
      <w:pPr>
        <w:shd w:val="clear" w:color="auto" w:fill="FFFFFF"/>
        <w:spacing w:after="0" w:line="240" w:lineRule="auto"/>
        <w:textAlignment w:val="center"/>
        <w:rPr>
          <w:rFonts w:ascii="Verdana" w:eastAsia="Times New Roman" w:hAnsi="Verdana" w:cs="Times New Roman"/>
          <w:color w:val="242424"/>
          <w:kern w:val="0"/>
          <w:sz w:val="28"/>
          <w:szCs w:val="28"/>
          <w:lang w:val="en-US" w:eastAsia="en-GB"/>
          <w14:ligatures w14:val="none"/>
        </w:rPr>
      </w:pPr>
    </w:p>
    <w:p w14:paraId="5B484576" w14:textId="77777777" w:rsidR="00B51626" w:rsidRPr="00B51626" w:rsidRDefault="00B51626" w:rsidP="00B5162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lang w:val="en-US" w:eastAsia="en-GB"/>
          <w14:ligatures w14:val="none"/>
        </w:rPr>
      </w:pPr>
      <w:r w:rsidRPr="00B51626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lang w:val="en-US" w:eastAsia="en-GB"/>
          <w14:ligatures w14:val="none"/>
        </w:rPr>
        <w:t>Planning Reference: 26/0753/TTPO</w:t>
      </w:r>
    </w:p>
    <w:p w14:paraId="7E9D9535" w14:textId="77777777" w:rsidR="00B51626" w:rsidRPr="00B51626" w:rsidRDefault="00B51626" w:rsidP="00B51626">
      <w:pPr>
        <w:shd w:val="clear" w:color="auto" w:fill="FFFFFF"/>
        <w:spacing w:after="0" w:line="240" w:lineRule="auto"/>
        <w:textAlignment w:val="center"/>
        <w:rPr>
          <w:rFonts w:ascii="Verdana" w:eastAsia="Times New Roman" w:hAnsi="Verdana" w:cs="Times New Roman"/>
          <w:color w:val="242424"/>
          <w:kern w:val="0"/>
          <w:sz w:val="28"/>
          <w:szCs w:val="28"/>
          <w:lang w:val="en-US" w:eastAsia="en-GB"/>
          <w14:ligatures w14:val="none"/>
        </w:rPr>
      </w:pPr>
      <w:r w:rsidRPr="00B51626">
        <w:rPr>
          <w:rFonts w:ascii="Calibri" w:eastAsia="Times New Roman" w:hAnsi="Calibri" w:cs="Calibri"/>
          <w:b/>
          <w:bCs/>
          <w:color w:val="242424"/>
          <w:kern w:val="0"/>
          <w:sz w:val="28"/>
          <w:szCs w:val="28"/>
          <w:bdr w:val="none" w:sz="0" w:space="0" w:color="auto" w:frame="1"/>
          <w:lang w:val="en-US" w:eastAsia="en-GB"/>
          <w14:ligatures w14:val="none"/>
        </w:rPr>
        <w:t>Proposal</w:t>
      </w:r>
      <w:r w:rsidRPr="00B51626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val="en-US" w:eastAsia="en-GB"/>
          <w14:ligatures w14:val="none"/>
        </w:rPr>
        <w:t>: X2 Mature Ash (back garden and encroaching from Railway land) - Sympathetic 2m crown reduction to growth points, where possible, on the western crown of the trees.</w:t>
      </w:r>
    </w:p>
    <w:p w14:paraId="7E720E2F" w14:textId="77777777" w:rsidR="00B51626" w:rsidRPr="00B51626" w:rsidRDefault="00B51626" w:rsidP="00B51626">
      <w:pPr>
        <w:numPr>
          <w:ilvl w:val="1"/>
          <w:numId w:val="1"/>
        </w:numPr>
        <w:shd w:val="clear" w:color="auto" w:fill="FFFFFF"/>
        <w:spacing w:after="0" w:line="240" w:lineRule="auto"/>
        <w:textAlignment w:val="center"/>
        <w:rPr>
          <w:rFonts w:ascii="Verdana" w:eastAsia="Times New Roman" w:hAnsi="Verdana" w:cs="Times New Roman"/>
          <w:color w:val="242424"/>
          <w:kern w:val="0"/>
          <w:sz w:val="28"/>
          <w:szCs w:val="28"/>
          <w:lang w:val="en-US" w:eastAsia="en-GB"/>
          <w14:ligatures w14:val="none"/>
        </w:rPr>
      </w:pPr>
      <w:r w:rsidRPr="00B51626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val="en-US" w:eastAsia="en-GB"/>
          <w14:ligatures w14:val="none"/>
        </w:rPr>
        <w:t>These self-set trees are now semi-mature specimens.</w:t>
      </w:r>
    </w:p>
    <w:p w14:paraId="78970BB2" w14:textId="77777777" w:rsidR="00B51626" w:rsidRPr="00B51626" w:rsidRDefault="00B51626" w:rsidP="00B51626">
      <w:pPr>
        <w:numPr>
          <w:ilvl w:val="1"/>
          <w:numId w:val="1"/>
        </w:numPr>
        <w:shd w:val="clear" w:color="auto" w:fill="FFFFFF"/>
        <w:spacing w:after="0" w:line="240" w:lineRule="auto"/>
        <w:textAlignment w:val="center"/>
        <w:rPr>
          <w:rFonts w:ascii="Verdana" w:eastAsia="Times New Roman" w:hAnsi="Verdana" w:cs="Times New Roman"/>
          <w:color w:val="242424"/>
          <w:kern w:val="0"/>
          <w:sz w:val="28"/>
          <w:szCs w:val="28"/>
          <w:lang w:val="en-US" w:eastAsia="en-GB"/>
          <w14:ligatures w14:val="none"/>
        </w:rPr>
      </w:pPr>
      <w:r w:rsidRPr="00B51626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val="en-US" w:eastAsia="en-GB"/>
          <w14:ligatures w14:val="none"/>
        </w:rPr>
        <w:t>They have not been managed for over 10 years and are now causing considerable shading and are increasingly dominant.</w:t>
      </w:r>
    </w:p>
    <w:p w14:paraId="55A897C9" w14:textId="77777777" w:rsidR="00B51626" w:rsidRPr="00B51626" w:rsidRDefault="00B51626" w:rsidP="00B51626">
      <w:pPr>
        <w:numPr>
          <w:ilvl w:val="1"/>
          <w:numId w:val="1"/>
        </w:numPr>
        <w:shd w:val="clear" w:color="auto" w:fill="FFFFFF"/>
        <w:spacing w:after="0" w:line="240" w:lineRule="auto"/>
        <w:textAlignment w:val="center"/>
        <w:rPr>
          <w:rFonts w:ascii="Verdana" w:eastAsia="Times New Roman" w:hAnsi="Verdana" w:cs="Times New Roman"/>
          <w:color w:val="242424"/>
          <w:kern w:val="0"/>
          <w:sz w:val="28"/>
          <w:szCs w:val="28"/>
          <w:lang w:val="en-US" w:eastAsia="en-GB"/>
          <w14:ligatures w14:val="none"/>
        </w:rPr>
      </w:pPr>
      <w:r w:rsidRPr="00B51626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val="en-US" w:eastAsia="en-GB"/>
          <w14:ligatures w14:val="none"/>
        </w:rPr>
        <w:t>Nothing is growing in the garden underneath, and the limbs are becoming overextended.</w:t>
      </w:r>
    </w:p>
    <w:p w14:paraId="3FD3D80E" w14:textId="77777777" w:rsidR="00B51626" w:rsidRPr="00B51626" w:rsidRDefault="00B51626" w:rsidP="00B51626">
      <w:pPr>
        <w:numPr>
          <w:ilvl w:val="1"/>
          <w:numId w:val="1"/>
        </w:numPr>
        <w:shd w:val="clear" w:color="auto" w:fill="FFFFFF"/>
        <w:spacing w:after="0" w:line="240" w:lineRule="auto"/>
        <w:textAlignment w:val="center"/>
        <w:rPr>
          <w:rFonts w:ascii="Verdana" w:eastAsia="Times New Roman" w:hAnsi="Verdana" w:cs="Times New Roman"/>
          <w:color w:val="242424"/>
          <w:kern w:val="0"/>
          <w:sz w:val="28"/>
          <w:szCs w:val="28"/>
          <w:lang w:val="en-US" w:eastAsia="en-GB"/>
          <w14:ligatures w14:val="none"/>
        </w:rPr>
      </w:pPr>
      <w:r w:rsidRPr="00B51626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val="en-US" w:eastAsia="en-GB"/>
          <w14:ligatures w14:val="none"/>
        </w:rPr>
        <w:t>The aim of the work is to ease loading and therefore reduce the risk of failure in the garden and seating area, and to improve light.</w:t>
      </w:r>
    </w:p>
    <w:p w14:paraId="3D14695A" w14:textId="77777777" w:rsidR="00B51626" w:rsidRPr="00B51626" w:rsidRDefault="00B51626" w:rsidP="00B51626">
      <w:pPr>
        <w:shd w:val="clear" w:color="auto" w:fill="FFFFFF"/>
        <w:spacing w:after="0" w:line="240" w:lineRule="auto"/>
        <w:textAlignment w:val="center"/>
        <w:rPr>
          <w:rFonts w:ascii="Verdana" w:eastAsia="Times New Roman" w:hAnsi="Verdana" w:cs="Times New Roman"/>
          <w:color w:val="242424"/>
          <w:kern w:val="0"/>
          <w:sz w:val="28"/>
          <w:szCs w:val="28"/>
          <w:lang w:val="en-US" w:eastAsia="en-GB"/>
          <w14:ligatures w14:val="none"/>
        </w:rPr>
      </w:pPr>
      <w:r w:rsidRPr="00B51626">
        <w:rPr>
          <w:rFonts w:ascii="Calibri" w:eastAsia="Times New Roman" w:hAnsi="Calibri" w:cs="Calibri"/>
          <w:b/>
          <w:bCs/>
          <w:color w:val="242424"/>
          <w:kern w:val="0"/>
          <w:sz w:val="28"/>
          <w:szCs w:val="28"/>
          <w:bdr w:val="none" w:sz="0" w:space="0" w:color="auto" w:frame="1"/>
          <w:lang w:val="en-US" w:eastAsia="en-GB"/>
          <w14:ligatures w14:val="none"/>
        </w:rPr>
        <w:t>Site address</w:t>
      </w:r>
      <w:r w:rsidRPr="00B51626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val="en-US" w:eastAsia="en-GB"/>
          <w14:ligatures w14:val="none"/>
        </w:rPr>
        <w:t xml:space="preserve">: 4 Owls Close </w:t>
      </w:r>
      <w:proofErr w:type="spellStart"/>
      <w:r w:rsidRPr="00B51626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val="en-US" w:eastAsia="en-GB"/>
          <w14:ligatures w14:val="none"/>
        </w:rPr>
        <w:t>Whittlesford</w:t>
      </w:r>
      <w:proofErr w:type="spellEnd"/>
      <w:r w:rsidRPr="00B51626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val="en-US" w:eastAsia="en-GB"/>
          <w14:ligatures w14:val="none"/>
        </w:rPr>
        <w:t>.</w:t>
      </w:r>
    </w:p>
    <w:p w14:paraId="6EDA945C" w14:textId="77777777" w:rsidR="00B51626" w:rsidRPr="00B51626" w:rsidRDefault="00B51626" w:rsidP="00BF69A6">
      <w:pPr>
        <w:shd w:val="clear" w:color="auto" w:fill="FFFFFF"/>
        <w:spacing w:after="0" w:line="240" w:lineRule="auto"/>
        <w:textAlignment w:val="center"/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</w:p>
    <w:p w14:paraId="290D1FEC" w14:textId="77777777" w:rsidR="00BF69A6" w:rsidRPr="00E51924" w:rsidRDefault="00BF69A6" w:rsidP="00BF69A6">
      <w:pPr>
        <w:shd w:val="clear" w:color="auto" w:fill="FFFFFF"/>
        <w:spacing w:after="0" w:line="240" w:lineRule="auto"/>
        <w:textAlignment w:val="center"/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</w:p>
    <w:p w14:paraId="778E6D3C" w14:textId="7E6734F8" w:rsidR="00BF69A6" w:rsidRPr="00C14C63" w:rsidRDefault="00BF69A6" w:rsidP="00BF69A6">
      <w:pPr>
        <w:spacing w:line="252" w:lineRule="auto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8B165C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ITEM 1</w:t>
      </w:r>
      <w:r w:rsidR="00416EF8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8</w:t>
      </w:r>
      <w:r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.</w:t>
      </w:r>
      <w:r w:rsidRPr="008B165C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  <w:r w:rsidRPr="00576C1F">
        <w:rPr>
          <w:rFonts w:ascii="Calibri" w:eastAsia="Times New Roman" w:hAnsi="Calibri" w:cs="Calibri"/>
          <w:color w:val="000000"/>
          <w:kern w:val="0"/>
          <w:sz w:val="28"/>
          <w:szCs w:val="28"/>
          <w:u w:val="single"/>
          <w:lang w:eastAsia="en-GB"/>
          <w14:ligatures w14:val="none"/>
        </w:rPr>
        <w:t>ACCOUNTS</w:t>
      </w:r>
      <w:r w:rsidRPr="00576C1F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 xml:space="preserve"> - Month 6</w:t>
      </w:r>
      <w:r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 xml:space="preserve"> - 2026/27</w:t>
      </w:r>
    </w:p>
    <w:p w14:paraId="2E018218" w14:textId="2BFBFFB8" w:rsidR="00BF69A6" w:rsidRPr="00B72A7D" w:rsidRDefault="00BF69A6" w:rsidP="00BF69A6">
      <w:pPr>
        <w:spacing w:line="259" w:lineRule="auto"/>
        <w:rPr>
          <w:rFonts w:ascii="Calibri" w:hAnsi="Calibri" w:cs="Calibri"/>
          <w:bCs/>
          <w:sz w:val="28"/>
          <w:szCs w:val="28"/>
          <w:u w:val="single"/>
        </w:rPr>
      </w:pPr>
      <w:r w:rsidRPr="00B72A7D">
        <w:rPr>
          <w:rFonts w:ascii="Calibri" w:hAnsi="Calibri" w:cs="Calibri"/>
          <w:bCs/>
          <w:sz w:val="28"/>
          <w:szCs w:val="28"/>
        </w:rPr>
        <w:t>ITEM 1</w:t>
      </w:r>
      <w:r w:rsidR="00416EF8">
        <w:rPr>
          <w:rFonts w:ascii="Calibri" w:hAnsi="Calibri" w:cs="Calibri"/>
          <w:bCs/>
          <w:sz w:val="28"/>
          <w:szCs w:val="28"/>
        </w:rPr>
        <w:t>9</w:t>
      </w:r>
      <w:r w:rsidRPr="00B72A7D">
        <w:rPr>
          <w:rFonts w:ascii="Calibri" w:hAnsi="Calibri" w:cs="Calibri"/>
          <w:bCs/>
          <w:sz w:val="28"/>
          <w:szCs w:val="28"/>
        </w:rPr>
        <w:t xml:space="preserve">. </w:t>
      </w:r>
      <w:r w:rsidRPr="00B72A7D">
        <w:rPr>
          <w:rFonts w:ascii="Calibri" w:hAnsi="Calibri" w:cs="Calibri"/>
          <w:bCs/>
          <w:sz w:val="28"/>
          <w:szCs w:val="28"/>
          <w:u w:val="single"/>
        </w:rPr>
        <w:t>CORRESPONDENCE</w:t>
      </w:r>
    </w:p>
    <w:p w14:paraId="245C3014" w14:textId="1E703E30" w:rsidR="00B51626" w:rsidRPr="00AB607C" w:rsidRDefault="00BF69A6" w:rsidP="00AB607C">
      <w:pPr>
        <w:spacing w:line="259" w:lineRule="auto"/>
        <w:rPr>
          <w:rFonts w:ascii="Calibri" w:hAnsi="Calibri" w:cs="Calibri"/>
          <w:bCs/>
          <w:sz w:val="28"/>
          <w:szCs w:val="28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</w:t>
      </w:r>
      <w:r w:rsidR="00416EF8">
        <w:rPr>
          <w:rFonts w:ascii="Calibri" w:hAnsi="Calibri" w:cs="Calibri"/>
          <w:bCs/>
          <w:kern w:val="0"/>
          <w:sz w:val="28"/>
          <w:szCs w:val="28"/>
          <w14:ligatures w14:val="none"/>
        </w:rPr>
        <w:t>20</w:t>
      </w: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. </w:t>
      </w:r>
      <w:r w:rsidRPr="00B72A7D">
        <w:rPr>
          <w:rFonts w:ascii="Calibri" w:hAnsi="Calibri" w:cs="Calibri"/>
          <w:bCs/>
          <w:sz w:val="28"/>
          <w:szCs w:val="28"/>
          <w:u w:val="single"/>
        </w:rPr>
        <w:t>DATE OF THE NEXT MEETING</w:t>
      </w:r>
      <w:r w:rsidRPr="00B72A7D">
        <w:rPr>
          <w:rFonts w:ascii="Calibri" w:hAnsi="Calibri" w:cs="Calibri"/>
          <w:bCs/>
          <w:sz w:val="28"/>
          <w:szCs w:val="28"/>
        </w:rPr>
        <w:t xml:space="preserve"> </w:t>
      </w:r>
      <w:r w:rsidR="00B51626">
        <w:rPr>
          <w:rFonts w:ascii="Calibri" w:hAnsi="Calibri" w:cs="Calibri"/>
          <w:bCs/>
          <w:sz w:val="28"/>
          <w:szCs w:val="28"/>
        </w:rPr>
        <w:t xml:space="preserve">– Tuesday </w:t>
      </w:r>
      <w:r w:rsidR="00AB607C">
        <w:rPr>
          <w:rFonts w:ascii="Calibri" w:hAnsi="Calibri" w:cs="Calibri"/>
          <w:bCs/>
          <w:sz w:val="28"/>
          <w:szCs w:val="28"/>
        </w:rPr>
        <w:t>13</w:t>
      </w:r>
      <w:r w:rsidR="00AB607C" w:rsidRPr="00AB607C">
        <w:rPr>
          <w:rFonts w:ascii="Calibri" w:hAnsi="Calibri" w:cs="Calibri"/>
          <w:bCs/>
          <w:sz w:val="28"/>
          <w:szCs w:val="28"/>
          <w:vertAlign w:val="superscript"/>
        </w:rPr>
        <w:t>th</w:t>
      </w:r>
      <w:r w:rsidR="00AB607C">
        <w:rPr>
          <w:rFonts w:ascii="Calibri" w:hAnsi="Calibri" w:cs="Calibri"/>
          <w:bCs/>
          <w:sz w:val="28"/>
          <w:szCs w:val="28"/>
        </w:rPr>
        <w:t xml:space="preserve"> October 2026.</w:t>
      </w:r>
    </w:p>
    <w:sectPr w:rsidR="00B51626" w:rsidRPr="00AB60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7C3DFF"/>
    <w:multiLevelType w:val="multilevel"/>
    <w:tmpl w:val="3D986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79392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9A6"/>
    <w:rsid w:val="00416EF8"/>
    <w:rsid w:val="00766513"/>
    <w:rsid w:val="00775ED7"/>
    <w:rsid w:val="009866EE"/>
    <w:rsid w:val="009C6398"/>
    <w:rsid w:val="00AB607C"/>
    <w:rsid w:val="00B51626"/>
    <w:rsid w:val="00BA6514"/>
    <w:rsid w:val="00BF69A6"/>
    <w:rsid w:val="00C8787F"/>
    <w:rsid w:val="00DF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E5118"/>
  <w15:chartTrackingRefBased/>
  <w15:docId w15:val="{C39A8F19-0EBE-4E46-8A36-ACC722A49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9A6"/>
    <w:pPr>
      <w:spacing w:line="27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69A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69A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69A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69A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69A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69A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69A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69A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69A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69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69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69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69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69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69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69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69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69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69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69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69A6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69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69A6"/>
    <w:pPr>
      <w:spacing w:before="160" w:line="259" w:lineRule="auto"/>
      <w:jc w:val="center"/>
    </w:pPr>
    <w:rPr>
      <w:i/>
      <w:iCs/>
      <w:color w:val="404040" w:themeColor="text1" w:themeTint="BF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BF69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69A6"/>
    <w:pPr>
      <w:spacing w:line="259" w:lineRule="auto"/>
      <w:ind w:left="720"/>
      <w:contextualSpacing/>
    </w:pPr>
    <w:rPr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BF69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69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69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69A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372</Words>
  <Characters>2127</Characters>
  <Application>Microsoft Office Word</Application>
  <DocSecurity>0</DocSecurity>
  <Lines>17</Lines>
  <Paragraphs>4</Paragraphs>
  <ScaleCrop>false</ScaleCrop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Richard Williams</cp:lastModifiedBy>
  <cp:revision>4</cp:revision>
  <dcterms:created xsi:type="dcterms:W3CDTF">2026-09-01T13:28:00Z</dcterms:created>
  <dcterms:modified xsi:type="dcterms:W3CDTF">2026-09-01T13:33:00Z</dcterms:modified>
</cp:coreProperties>
</file>