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97A25" w14:textId="44727E65" w:rsidR="009465F0" w:rsidRPr="00B72A7D" w:rsidRDefault="001F662F" w:rsidP="009465F0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+</w:t>
      </w:r>
      <w:r w:rsidR="009465F0"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WHITTLESFORD PARISH COUNCIL MEETING </w:t>
      </w:r>
    </w:p>
    <w:p w14:paraId="73BFA419" w14:textId="7E8583BE" w:rsidR="009465F0" w:rsidRPr="00B72A7D" w:rsidRDefault="009465F0" w:rsidP="009465F0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TO BE HELD ON TUESDAY 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14</w:t>
      </w:r>
      <w:r w:rsidRPr="009465F0">
        <w:rPr>
          <w:rFonts w:ascii="Calibri" w:hAnsi="Calibri" w:cs="Calibri"/>
          <w:kern w:val="0"/>
          <w:sz w:val="28"/>
          <w:szCs w:val="28"/>
          <w:u w:val="single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JULY 2026 </w:t>
      </w: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AT 7.30PM </w:t>
      </w:r>
    </w:p>
    <w:p w14:paraId="1A0737F0" w14:textId="77777777" w:rsidR="009465F0" w:rsidRDefault="009465F0" w:rsidP="009465F0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IN THE MILLENNIUM ROOM OF THE MEMORIAL HALL</w:t>
      </w:r>
    </w:p>
    <w:p w14:paraId="21F9B88C" w14:textId="77777777" w:rsidR="009465F0" w:rsidRPr="00B72A7D" w:rsidRDefault="009465F0" w:rsidP="009465F0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04299BD8" w14:textId="77777777" w:rsidR="009465F0" w:rsidRPr="00B72A7D" w:rsidRDefault="009465F0" w:rsidP="009465F0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4B4C5DCC" w14:textId="77777777" w:rsidR="009465F0" w:rsidRDefault="009465F0" w:rsidP="009465F0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All Members of Whittlesford Parish Council are summoned to attend for the following business to be transacted.</w:t>
      </w:r>
    </w:p>
    <w:p w14:paraId="4BB73B04" w14:textId="77777777" w:rsidR="009465F0" w:rsidRDefault="009465F0" w:rsidP="009465F0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4F5FF579" w14:textId="77777777" w:rsidR="009465F0" w:rsidRPr="00B72A7D" w:rsidRDefault="009465F0" w:rsidP="009465F0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1.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APOLOGIES FOR ABSENCE</w:t>
      </w:r>
    </w:p>
    <w:p w14:paraId="2F5907D0" w14:textId="77777777" w:rsidR="009465F0" w:rsidRPr="00B72A7D" w:rsidRDefault="009465F0" w:rsidP="009465F0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2.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DECLARATION OF INTEREST</w:t>
      </w:r>
    </w:p>
    <w:p w14:paraId="058D7CC6" w14:textId="77777777" w:rsidR="009465F0" w:rsidRPr="00B72A7D" w:rsidRDefault="009465F0" w:rsidP="009465F0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3.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SIGNING OF THE MINUTES</w:t>
      </w:r>
    </w:p>
    <w:p w14:paraId="1FF872FA" w14:textId="77777777" w:rsidR="009465F0" w:rsidRPr="00B72A7D" w:rsidRDefault="009465F0" w:rsidP="009465F0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4.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MATTERS ARISING</w:t>
      </w:r>
    </w:p>
    <w:p w14:paraId="195F9965" w14:textId="77777777" w:rsidR="009465F0" w:rsidRPr="00B72A7D" w:rsidRDefault="009465F0" w:rsidP="009465F0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5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ANNOUNCEMENTS FROM THE CHAIR</w:t>
      </w:r>
      <w:r w:rsidRPr="00DF446E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</w:p>
    <w:p w14:paraId="038C707E" w14:textId="77777777" w:rsidR="009465F0" w:rsidRPr="00B72A7D" w:rsidRDefault="009465F0" w:rsidP="009465F0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6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OPEN FORUM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</w:p>
    <w:p w14:paraId="2BCFCEE0" w14:textId="1311EFD7" w:rsidR="009465F0" w:rsidRPr="00D76A56" w:rsidRDefault="009465F0" w:rsidP="00D76A5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7.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COUNTY &amp; DISTRICT REPORTS</w:t>
      </w:r>
    </w:p>
    <w:p w14:paraId="1BA54E2C" w14:textId="38197339" w:rsidR="009465F0" w:rsidRDefault="009465F0" w:rsidP="009465F0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u w:val="single"/>
        </w:rPr>
      </w:pPr>
      <w:r w:rsidRPr="00A55BE9">
        <w:rPr>
          <w:rFonts w:ascii="Calibri" w:eastAsia="Times New Roman" w:hAnsi="Calibri" w:cs="Calibri"/>
          <w:bCs/>
          <w:sz w:val="28"/>
          <w:szCs w:val="28"/>
        </w:rPr>
        <w:t xml:space="preserve">ITEM </w:t>
      </w:r>
      <w:r w:rsidR="00D76A56">
        <w:rPr>
          <w:rFonts w:ascii="Calibri" w:eastAsia="Times New Roman" w:hAnsi="Calibri" w:cs="Calibri"/>
          <w:bCs/>
          <w:sz w:val="28"/>
          <w:szCs w:val="28"/>
        </w:rPr>
        <w:t>8</w:t>
      </w:r>
      <w:r w:rsidRPr="00A55BE9">
        <w:rPr>
          <w:rFonts w:ascii="Calibri" w:eastAsia="Times New Roman" w:hAnsi="Calibri" w:cs="Calibri"/>
          <w:bCs/>
          <w:sz w:val="28"/>
          <w:szCs w:val="28"/>
        </w:rPr>
        <w:t xml:space="preserve">. </w:t>
      </w:r>
      <w:r w:rsidR="006C3FC9" w:rsidRPr="00683CD6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TO DISCUSS </w:t>
      </w:r>
      <w:r w:rsidR="00683CD6" w:rsidRPr="00683CD6">
        <w:rPr>
          <w:rFonts w:ascii="Calibri" w:eastAsia="Times New Roman" w:hAnsi="Calibri" w:cs="Calibri"/>
          <w:b/>
          <w:sz w:val="28"/>
          <w:szCs w:val="28"/>
          <w:u w:val="single"/>
        </w:rPr>
        <w:t>A ZERO-GRANT APPLICATION FOR THE ALLOTMENTS</w:t>
      </w:r>
    </w:p>
    <w:p w14:paraId="3DE71678" w14:textId="77777777" w:rsidR="00D76A56" w:rsidRDefault="00D76A56" w:rsidP="009465F0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u w:val="single"/>
        </w:rPr>
      </w:pPr>
    </w:p>
    <w:p w14:paraId="269D7205" w14:textId="142778FF" w:rsidR="00D76A56" w:rsidRDefault="00D76A56" w:rsidP="009465F0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</w:rPr>
      </w:pPr>
      <w:r w:rsidRPr="000431F7">
        <w:rPr>
          <w:rFonts w:ascii="Calibri" w:eastAsia="Times New Roman" w:hAnsi="Calibri" w:cs="Calibri"/>
          <w:bCs/>
          <w:sz w:val="28"/>
          <w:szCs w:val="28"/>
        </w:rPr>
        <w:t xml:space="preserve">ITEM </w:t>
      </w:r>
      <w:r w:rsidR="000431F7" w:rsidRPr="000431F7">
        <w:rPr>
          <w:rFonts w:ascii="Calibri" w:eastAsia="Times New Roman" w:hAnsi="Calibri" w:cs="Calibri"/>
          <w:bCs/>
          <w:sz w:val="28"/>
          <w:szCs w:val="28"/>
        </w:rPr>
        <w:t>9.</w:t>
      </w:r>
      <w:r w:rsidR="000431F7">
        <w:rPr>
          <w:rFonts w:ascii="Calibri" w:eastAsia="Times New Roman" w:hAnsi="Calibri" w:cs="Calibri"/>
          <w:bCs/>
          <w:sz w:val="28"/>
          <w:szCs w:val="28"/>
        </w:rPr>
        <w:t xml:space="preserve"> </w:t>
      </w:r>
      <w:r w:rsidR="0087612D" w:rsidRPr="006274E1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TO </w:t>
      </w:r>
      <w:r w:rsidR="0050725E" w:rsidRPr="006274E1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APPROVE </w:t>
      </w:r>
      <w:r w:rsidR="00DB5F0C" w:rsidRPr="006274E1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THE COST OF </w:t>
      </w:r>
      <w:r w:rsidR="002E4375" w:rsidRPr="006274E1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A MECHANICAL SERVICE </w:t>
      </w:r>
      <w:r w:rsidR="00B96E74" w:rsidRPr="006274E1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OF </w:t>
      </w:r>
      <w:r w:rsidR="002706D6" w:rsidRPr="006274E1">
        <w:rPr>
          <w:rFonts w:ascii="Calibri" w:eastAsia="Times New Roman" w:hAnsi="Calibri" w:cs="Calibri"/>
          <w:b/>
          <w:sz w:val="28"/>
          <w:szCs w:val="28"/>
          <w:u w:val="single"/>
        </w:rPr>
        <w:t>THE COMMUNITY ROTAVATOR</w:t>
      </w:r>
      <w:r w:rsidR="00B96E74" w:rsidRPr="006274E1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 AT THE ALLOTMENTS</w:t>
      </w:r>
    </w:p>
    <w:p w14:paraId="6C33F268" w14:textId="77777777" w:rsidR="002706D6" w:rsidRDefault="002706D6" w:rsidP="009465F0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</w:rPr>
      </w:pPr>
    </w:p>
    <w:p w14:paraId="0E6800D5" w14:textId="0EBCED8B" w:rsidR="002706D6" w:rsidRDefault="002706D6" w:rsidP="009465F0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u w:val="single"/>
        </w:rPr>
      </w:pPr>
      <w:r>
        <w:rPr>
          <w:rFonts w:ascii="Calibri" w:eastAsia="Times New Roman" w:hAnsi="Calibri" w:cs="Calibri"/>
          <w:bCs/>
          <w:sz w:val="28"/>
          <w:szCs w:val="28"/>
        </w:rPr>
        <w:t>ITEM</w:t>
      </w:r>
      <w:r w:rsidR="001A7633">
        <w:rPr>
          <w:rFonts w:ascii="Calibri" w:eastAsia="Times New Roman" w:hAnsi="Calibri" w:cs="Calibri"/>
          <w:bCs/>
          <w:sz w:val="28"/>
          <w:szCs w:val="28"/>
        </w:rPr>
        <w:t xml:space="preserve"> 10. </w:t>
      </w:r>
      <w:r w:rsidR="001A7633" w:rsidRPr="006274E1">
        <w:rPr>
          <w:rFonts w:ascii="Calibri" w:eastAsia="Times New Roman" w:hAnsi="Calibri" w:cs="Calibri"/>
          <w:b/>
          <w:sz w:val="28"/>
          <w:szCs w:val="28"/>
          <w:u w:val="single"/>
        </w:rPr>
        <w:t>TO APPROVE THE PURCHASE OF</w:t>
      </w:r>
      <w:r w:rsidR="0050725E" w:rsidRPr="006274E1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 </w:t>
      </w:r>
      <w:r w:rsidR="001A7633" w:rsidRPr="006274E1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HUMANE </w:t>
      </w:r>
      <w:r w:rsidR="00CB2321" w:rsidRPr="006274E1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SONIC RABBIT DETTERRENTS </w:t>
      </w:r>
      <w:r w:rsidR="00BC4BB8" w:rsidRPr="006274E1">
        <w:rPr>
          <w:rFonts w:ascii="Calibri" w:eastAsia="Times New Roman" w:hAnsi="Calibri" w:cs="Calibri"/>
          <w:b/>
          <w:sz w:val="28"/>
          <w:szCs w:val="28"/>
          <w:u w:val="single"/>
        </w:rPr>
        <w:t>AT THE PARISH CEMETERY</w:t>
      </w:r>
    </w:p>
    <w:p w14:paraId="3D3EFF94" w14:textId="77777777" w:rsidR="00D9712B" w:rsidRDefault="00D9712B" w:rsidP="009465F0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u w:val="single"/>
        </w:rPr>
      </w:pPr>
    </w:p>
    <w:p w14:paraId="00791253" w14:textId="537F0E61" w:rsidR="00D9712B" w:rsidRPr="00FE516F" w:rsidRDefault="00FE516F" w:rsidP="009465F0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</w:rPr>
      </w:pPr>
      <w:r w:rsidRPr="00FE516F">
        <w:rPr>
          <w:rFonts w:ascii="Calibri" w:eastAsia="Times New Roman" w:hAnsi="Calibri" w:cs="Calibri"/>
          <w:bCs/>
          <w:sz w:val="28"/>
          <w:szCs w:val="28"/>
        </w:rPr>
        <w:t xml:space="preserve">ITEM 11. </w:t>
      </w:r>
      <w:r w:rsidRPr="004E0E8B">
        <w:rPr>
          <w:rFonts w:ascii="Calibri" w:eastAsia="Times New Roman" w:hAnsi="Calibri" w:cs="Calibri"/>
          <w:b/>
          <w:sz w:val="28"/>
          <w:szCs w:val="28"/>
          <w:u w:val="single"/>
        </w:rPr>
        <w:t>UPDATE ON THE WELLCOME TRUST</w:t>
      </w:r>
      <w:r w:rsidR="004E0E8B" w:rsidRPr="004E0E8B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 MEETING</w:t>
      </w:r>
    </w:p>
    <w:p w14:paraId="3B12F7D0" w14:textId="77777777" w:rsidR="00110367" w:rsidRDefault="00110367" w:rsidP="009465F0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u w:val="single"/>
        </w:rPr>
      </w:pPr>
    </w:p>
    <w:p w14:paraId="2E05C1DE" w14:textId="52BE6695" w:rsidR="00110367" w:rsidRPr="00D76A56" w:rsidRDefault="00110367" w:rsidP="009465F0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</w:rPr>
      </w:pPr>
      <w:r w:rsidRPr="00D76A56">
        <w:rPr>
          <w:rFonts w:ascii="Calibri" w:eastAsia="Times New Roman" w:hAnsi="Calibri" w:cs="Calibri"/>
          <w:bCs/>
          <w:sz w:val="28"/>
          <w:szCs w:val="28"/>
        </w:rPr>
        <w:t>ITEM 1</w:t>
      </w:r>
      <w:r w:rsidR="004E0E8B">
        <w:rPr>
          <w:rFonts w:ascii="Calibri" w:eastAsia="Times New Roman" w:hAnsi="Calibri" w:cs="Calibri"/>
          <w:bCs/>
          <w:sz w:val="28"/>
          <w:szCs w:val="28"/>
        </w:rPr>
        <w:t>2</w:t>
      </w:r>
      <w:r w:rsidRPr="00D76A56">
        <w:rPr>
          <w:rFonts w:ascii="Calibri" w:eastAsia="Times New Roman" w:hAnsi="Calibri" w:cs="Calibri"/>
          <w:b/>
          <w:sz w:val="28"/>
          <w:szCs w:val="28"/>
        </w:rPr>
        <w:t xml:space="preserve">. </w:t>
      </w:r>
      <w:r w:rsidR="001D7645" w:rsidRPr="00D76A56">
        <w:rPr>
          <w:rFonts w:ascii="Calibri" w:eastAsia="Times New Roman" w:hAnsi="Calibri" w:cs="Calibri"/>
          <w:b/>
          <w:sz w:val="28"/>
          <w:szCs w:val="28"/>
          <w:u w:val="single"/>
        </w:rPr>
        <w:t>UPDATE ON THE LAWN TRUST</w:t>
      </w:r>
      <w:r w:rsidR="001D7645" w:rsidRPr="00D76A56">
        <w:rPr>
          <w:rFonts w:ascii="Calibri" w:eastAsia="Times New Roman" w:hAnsi="Calibri" w:cs="Calibri"/>
          <w:b/>
          <w:sz w:val="28"/>
          <w:szCs w:val="28"/>
        </w:rPr>
        <w:t xml:space="preserve"> </w:t>
      </w:r>
    </w:p>
    <w:p w14:paraId="2C72F321" w14:textId="77777777" w:rsidR="009465F0" w:rsidRDefault="009465F0" w:rsidP="009465F0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u w:val="single"/>
        </w:rPr>
      </w:pPr>
    </w:p>
    <w:p w14:paraId="58BABFE8" w14:textId="5578A7FA" w:rsidR="009465F0" w:rsidRDefault="009465F0" w:rsidP="009465F0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u w:val="single"/>
        </w:rPr>
      </w:pPr>
      <w:r w:rsidRPr="00521151">
        <w:rPr>
          <w:rFonts w:ascii="Calibri" w:eastAsia="Times New Roman" w:hAnsi="Calibri" w:cs="Calibri"/>
          <w:bCs/>
          <w:sz w:val="28"/>
          <w:szCs w:val="28"/>
        </w:rPr>
        <w:t>ITEM 1</w:t>
      </w:r>
      <w:r w:rsidR="004E0E8B">
        <w:rPr>
          <w:rFonts w:ascii="Calibri" w:eastAsia="Times New Roman" w:hAnsi="Calibri" w:cs="Calibri"/>
          <w:bCs/>
          <w:sz w:val="28"/>
          <w:szCs w:val="28"/>
        </w:rPr>
        <w:t>3</w:t>
      </w:r>
      <w:r w:rsidRPr="00521151">
        <w:rPr>
          <w:rFonts w:ascii="Calibri" w:eastAsia="Times New Roman" w:hAnsi="Calibri" w:cs="Calibri"/>
          <w:bCs/>
          <w:sz w:val="28"/>
          <w:szCs w:val="28"/>
        </w:rPr>
        <w:t xml:space="preserve">. </w:t>
      </w:r>
      <w:r w:rsidRPr="00521151">
        <w:rPr>
          <w:rFonts w:ascii="Calibri" w:eastAsia="Times New Roman" w:hAnsi="Calibri" w:cs="Calibri"/>
          <w:b/>
          <w:sz w:val="28"/>
          <w:szCs w:val="28"/>
          <w:u w:val="single"/>
        </w:rPr>
        <w:t>PLANNING</w:t>
      </w:r>
    </w:p>
    <w:p w14:paraId="2C28FCFF" w14:textId="77777777" w:rsidR="001418D5" w:rsidRDefault="001418D5" w:rsidP="009465F0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u w:val="single"/>
        </w:rPr>
      </w:pPr>
    </w:p>
    <w:p w14:paraId="4CC50213" w14:textId="77777777" w:rsidR="001418D5" w:rsidRPr="001334B8" w:rsidRDefault="001418D5" w:rsidP="001418D5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lang w:val="en-US" w:eastAsia="en-GB"/>
          <w14:ligatures w14:val="none"/>
        </w:rPr>
      </w:pPr>
      <w:r w:rsidRPr="001334B8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lang w:val="en-US" w:eastAsia="en-GB"/>
          <w14:ligatures w14:val="none"/>
        </w:rPr>
        <w:t>Planning Reference: 26/02261/FUL</w:t>
      </w:r>
    </w:p>
    <w:p w14:paraId="3CED7608" w14:textId="77777777" w:rsidR="001418D5" w:rsidRPr="001418D5" w:rsidRDefault="001418D5" w:rsidP="001463E9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val="en-US" w:eastAsia="en-GB"/>
          <w14:ligatures w14:val="none"/>
        </w:rPr>
        <w:t>Proposal:</w:t>
      </w: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 xml:space="preserve"> Demolition of existing buildings. Erection of 1no 1.5 storey, 4-bedroom self/custom build dwelling.</w:t>
      </w:r>
    </w:p>
    <w:p w14:paraId="7CD5F6A8" w14:textId="77777777" w:rsidR="001418D5" w:rsidRPr="001418D5" w:rsidRDefault="001418D5" w:rsidP="001463E9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val="en-US" w:eastAsia="en-GB"/>
          <w14:ligatures w14:val="none"/>
        </w:rPr>
        <w:t>Site address:</w:t>
      </w: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 xml:space="preserve"> Fosters Farmhouse 37 Newton Road Whittlesford.</w:t>
      </w:r>
    </w:p>
    <w:p w14:paraId="37647E7F" w14:textId="77777777" w:rsidR="001418D5" w:rsidRPr="001418D5" w:rsidRDefault="001418D5" w:rsidP="001418D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val="en-US" w:eastAsia="en-GB"/>
          <w14:ligatures w14:val="none"/>
        </w:rPr>
      </w:pPr>
    </w:p>
    <w:p w14:paraId="6195B970" w14:textId="77777777" w:rsidR="001418D5" w:rsidRPr="001334B8" w:rsidRDefault="001418D5" w:rsidP="001418D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lang w:eastAsia="en-GB"/>
          <w14:ligatures w14:val="none"/>
        </w:rPr>
      </w:pPr>
      <w:r w:rsidRPr="001334B8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Planning Reference: 26/02147/HFUL</w:t>
      </w:r>
    </w:p>
    <w:p w14:paraId="47F7FB31" w14:textId="77777777" w:rsidR="001418D5" w:rsidRPr="001418D5" w:rsidRDefault="001418D5" w:rsidP="001463E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Proposal:</w:t>
      </w: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Single storey rear extension including conversion of existing garage and carport to habitable space. Timber cladding to external walls and alterations to fenestration.</w:t>
      </w:r>
    </w:p>
    <w:p w14:paraId="0F6C6A29" w14:textId="77777777" w:rsidR="001418D5" w:rsidRPr="001418D5" w:rsidRDefault="001418D5" w:rsidP="001463E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Site address:</w:t>
      </w: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4 Scotts Gardens Whittlesford.</w:t>
      </w:r>
    </w:p>
    <w:p w14:paraId="4D3154D3" w14:textId="77777777" w:rsidR="001418D5" w:rsidRPr="001418D5" w:rsidRDefault="001418D5" w:rsidP="001418D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</w:p>
    <w:p w14:paraId="789009C0" w14:textId="77777777" w:rsidR="001418D5" w:rsidRPr="001334B8" w:rsidRDefault="001418D5" w:rsidP="001418D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lang w:eastAsia="en-GB"/>
          <w14:ligatures w14:val="none"/>
        </w:rPr>
      </w:pPr>
      <w:r w:rsidRPr="001334B8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Planning Reference: 26/02169/HFUL</w:t>
      </w:r>
    </w:p>
    <w:p w14:paraId="48D3088E" w14:textId="77777777" w:rsidR="001418D5" w:rsidRPr="001418D5" w:rsidRDefault="001418D5" w:rsidP="001463E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Proposal:</w:t>
      </w: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Single storey rear extension and roof extension with rear dormer. Replacement porch and solar panels to roof.</w:t>
      </w:r>
    </w:p>
    <w:p w14:paraId="62FC0886" w14:textId="77777777" w:rsidR="001418D5" w:rsidRPr="001418D5" w:rsidRDefault="001418D5" w:rsidP="001463E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Site address:</w:t>
      </w: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9 The Lawn Whittlesford.</w:t>
      </w:r>
    </w:p>
    <w:p w14:paraId="79DFEDD1" w14:textId="77777777" w:rsidR="001418D5" w:rsidRPr="001418D5" w:rsidRDefault="001418D5" w:rsidP="001418D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eastAsia="en-GB"/>
          <w14:ligatures w14:val="none"/>
        </w:rPr>
      </w:pPr>
    </w:p>
    <w:p w14:paraId="1EB375C5" w14:textId="77777777" w:rsidR="001418D5" w:rsidRPr="001334B8" w:rsidRDefault="001418D5" w:rsidP="001418D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lang w:eastAsia="en-GB"/>
          <w14:ligatures w14:val="none"/>
        </w:rPr>
      </w:pPr>
      <w:r w:rsidRPr="001334B8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Planning Reference: 26/01890/HFUL</w:t>
      </w:r>
    </w:p>
    <w:p w14:paraId="65B9D05E" w14:textId="77777777" w:rsidR="001418D5" w:rsidRPr="001418D5" w:rsidRDefault="001418D5" w:rsidP="001463E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Proposal:</w:t>
      </w: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Demolition of existing side extensions. Single storey side and front extension, front porch and alterations to fenestration.</w:t>
      </w:r>
    </w:p>
    <w:p w14:paraId="247BA321" w14:textId="77777777" w:rsidR="001418D5" w:rsidRPr="001418D5" w:rsidRDefault="001418D5" w:rsidP="001463E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Site address:</w:t>
      </w: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14 Church Close Whittlesford.</w:t>
      </w:r>
    </w:p>
    <w:p w14:paraId="362E01EE" w14:textId="77777777" w:rsidR="001418D5" w:rsidRPr="001418D5" w:rsidRDefault="001418D5" w:rsidP="001418D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</w:p>
    <w:p w14:paraId="1E0CD23E" w14:textId="77777777" w:rsidR="001418D5" w:rsidRPr="001334B8" w:rsidRDefault="001418D5" w:rsidP="001418D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lang w:eastAsia="en-GB"/>
          <w14:ligatures w14:val="none"/>
        </w:rPr>
      </w:pPr>
      <w:r w:rsidRPr="001334B8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Tree orders</w:t>
      </w:r>
    </w:p>
    <w:p w14:paraId="6CEA52A3" w14:textId="77777777" w:rsidR="001418D5" w:rsidRPr="001334B8" w:rsidRDefault="001418D5" w:rsidP="001418D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lang w:eastAsia="en-GB"/>
          <w14:ligatures w14:val="none"/>
        </w:rPr>
      </w:pPr>
      <w:r w:rsidRPr="001334B8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Planning Reference: 26/0646/TTPO</w:t>
      </w:r>
    </w:p>
    <w:p w14:paraId="7471274E" w14:textId="77777777" w:rsidR="001418D5" w:rsidRPr="001418D5" w:rsidRDefault="001418D5" w:rsidP="001463E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Proposal:</w:t>
      </w: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T1 - Beech tree showing severe signs of decline both in the canopy and around the lower trunk. Remove all the deadwood and reduce the rest of the tree by 2.5-3.5 meters. The reason for this is to reshape the tree as it is currently out of shape and once the deadwood is removed there will be large gaps within the canopy.</w:t>
      </w:r>
    </w:p>
    <w:p w14:paraId="33FDD159" w14:textId="77777777" w:rsidR="001418D5" w:rsidRPr="001418D5" w:rsidRDefault="001418D5" w:rsidP="001463E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Site address:</w:t>
      </w: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13 Church Close Whittlesford.</w:t>
      </w:r>
    </w:p>
    <w:p w14:paraId="2B552078" w14:textId="77777777" w:rsidR="001418D5" w:rsidRPr="001418D5" w:rsidRDefault="001418D5" w:rsidP="001418D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</w:p>
    <w:p w14:paraId="7BCB6CF6" w14:textId="77777777" w:rsidR="001418D5" w:rsidRPr="001334B8" w:rsidRDefault="001418D5" w:rsidP="001418D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lang w:eastAsia="en-GB"/>
          <w14:ligatures w14:val="none"/>
        </w:rPr>
      </w:pPr>
      <w:r w:rsidRPr="001334B8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Planning Reference: 26/0564/TTCA</w:t>
      </w:r>
    </w:p>
    <w:p w14:paraId="4620239C" w14:textId="77777777" w:rsidR="001418D5" w:rsidRPr="001418D5" w:rsidRDefault="001418D5" w:rsidP="001463E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Proposal:</w:t>
      </w: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T1 - Sycamore (14ms high, previously reduced) - Reduce back to previous pruning points, equating to reduction of 2.5ms of regrowth to leave at 11.5ms high,</w:t>
      </w:r>
    </w:p>
    <w:p w14:paraId="5A02F674" w14:textId="77777777" w:rsidR="001418D5" w:rsidRPr="001418D5" w:rsidRDefault="001418D5" w:rsidP="001463E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Site address:</w:t>
      </w:r>
      <w:r w:rsidRPr="001418D5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9 Farm Rise Whittlesford.</w:t>
      </w:r>
    </w:p>
    <w:p w14:paraId="7F7A31B3" w14:textId="77777777" w:rsidR="001418D5" w:rsidRDefault="001418D5" w:rsidP="009465F0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u w:val="single"/>
        </w:rPr>
      </w:pPr>
    </w:p>
    <w:p w14:paraId="3CBBC6FF" w14:textId="56C29C26" w:rsidR="009465F0" w:rsidRDefault="009465F0" w:rsidP="009465F0">
      <w:pPr>
        <w:spacing w:line="252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8B165C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ITEM 1</w:t>
      </w:r>
      <w:r w:rsidR="004E0E8B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4</w:t>
      </w:r>
      <w:r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.</w:t>
      </w:r>
      <w:r w:rsidRPr="008B165C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="00306426" w:rsidRPr="004542F9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ACCOUNTS</w:t>
      </w:r>
      <w:r w:rsidR="00306426" w:rsidRPr="004542F9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="00306426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Month</w:t>
      </w:r>
      <w:r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 4 of 2026/27</w:t>
      </w:r>
    </w:p>
    <w:p w14:paraId="0ACDF7F6" w14:textId="657837A2" w:rsidR="009465F0" w:rsidRPr="00B72A7D" w:rsidRDefault="009465F0" w:rsidP="009465F0">
      <w:pPr>
        <w:spacing w:line="259" w:lineRule="auto"/>
        <w:rPr>
          <w:rFonts w:ascii="Calibri" w:hAnsi="Calibri" w:cs="Calibri"/>
          <w:bCs/>
          <w:sz w:val="28"/>
          <w:szCs w:val="28"/>
          <w:u w:val="single"/>
        </w:rPr>
      </w:pPr>
      <w:r w:rsidRPr="00B72A7D">
        <w:rPr>
          <w:rFonts w:ascii="Calibri" w:hAnsi="Calibri" w:cs="Calibri"/>
          <w:bCs/>
          <w:sz w:val="28"/>
          <w:szCs w:val="28"/>
        </w:rPr>
        <w:t>ITEM 1</w:t>
      </w:r>
      <w:r w:rsidR="004E0E8B">
        <w:rPr>
          <w:rFonts w:ascii="Calibri" w:hAnsi="Calibri" w:cs="Calibri"/>
          <w:bCs/>
          <w:sz w:val="28"/>
          <w:szCs w:val="28"/>
        </w:rPr>
        <w:t>5</w:t>
      </w:r>
      <w:r>
        <w:rPr>
          <w:rFonts w:ascii="Calibri" w:hAnsi="Calibri" w:cs="Calibri"/>
          <w:bCs/>
          <w:sz w:val="28"/>
          <w:szCs w:val="28"/>
        </w:rPr>
        <w:t>.</w:t>
      </w:r>
      <w:r w:rsidRPr="00B72A7D">
        <w:rPr>
          <w:rFonts w:ascii="Calibri" w:hAnsi="Calibri" w:cs="Calibri"/>
          <w:bCs/>
          <w:sz w:val="28"/>
          <w:szCs w:val="28"/>
        </w:rPr>
        <w:t xml:space="preserve"> </w:t>
      </w:r>
      <w:r w:rsidRPr="004542F9">
        <w:rPr>
          <w:rFonts w:ascii="Calibri" w:hAnsi="Calibri" w:cs="Calibri"/>
          <w:b/>
          <w:sz w:val="28"/>
          <w:szCs w:val="28"/>
          <w:u w:val="single"/>
        </w:rPr>
        <w:t>CORRESPONDENCE</w:t>
      </w:r>
    </w:p>
    <w:p w14:paraId="0C92B922" w14:textId="70AF97F8" w:rsidR="009465F0" w:rsidRDefault="009465F0" w:rsidP="009465F0">
      <w:pPr>
        <w:spacing w:line="259" w:lineRule="auto"/>
        <w:rPr>
          <w:rFonts w:ascii="Calibri" w:hAnsi="Calibri" w:cs="Calibri"/>
          <w:bCs/>
          <w:sz w:val="28"/>
          <w:szCs w:val="28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>ITEM 1</w:t>
      </w:r>
      <w:r w:rsidR="004E0E8B">
        <w:rPr>
          <w:rFonts w:ascii="Calibri" w:hAnsi="Calibri" w:cs="Calibri"/>
          <w:bCs/>
          <w:kern w:val="0"/>
          <w:sz w:val="28"/>
          <w:szCs w:val="28"/>
          <w14:ligatures w14:val="none"/>
        </w:rPr>
        <w:t>6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.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521151">
        <w:rPr>
          <w:rFonts w:ascii="Calibri" w:hAnsi="Calibri" w:cs="Calibri"/>
          <w:b/>
          <w:sz w:val="28"/>
          <w:szCs w:val="28"/>
          <w:u w:val="single"/>
        </w:rPr>
        <w:t>DATE OF NEXT MEETING</w:t>
      </w:r>
      <w:r w:rsidRPr="00B72A7D">
        <w:rPr>
          <w:rFonts w:ascii="Calibri" w:hAnsi="Calibri" w:cs="Calibri"/>
          <w:bCs/>
          <w:sz w:val="28"/>
          <w:szCs w:val="28"/>
        </w:rPr>
        <w:t xml:space="preserve"> </w:t>
      </w:r>
    </w:p>
    <w:p w14:paraId="56018C2B" w14:textId="7E1319C1" w:rsidR="001334B8" w:rsidRPr="001334B8" w:rsidRDefault="009465F0" w:rsidP="001463E9">
      <w:pPr>
        <w:spacing w:line="259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You are reminded that the Parish Council does NOT hold a meeting in August and therefore the</w:t>
      </w:r>
      <w:r w:rsidRPr="00A03BE5">
        <w:rPr>
          <w:rFonts w:ascii="Calibri" w:hAnsi="Calibri" w:cs="Calibri"/>
          <w:sz w:val="28"/>
          <w:szCs w:val="28"/>
        </w:rPr>
        <w:t xml:space="preserve"> da</w:t>
      </w:r>
      <w:r>
        <w:rPr>
          <w:rFonts w:ascii="Calibri" w:hAnsi="Calibri" w:cs="Calibri"/>
          <w:sz w:val="28"/>
          <w:szCs w:val="28"/>
        </w:rPr>
        <w:t>te of the</w:t>
      </w:r>
      <w:r w:rsidRPr="00A03BE5">
        <w:rPr>
          <w:rFonts w:ascii="Calibri" w:hAnsi="Calibri" w:cs="Calibri"/>
          <w:sz w:val="28"/>
          <w:szCs w:val="28"/>
        </w:rPr>
        <w:t xml:space="preserve"> next Parish Council meeting will be on </w:t>
      </w:r>
      <w:r w:rsidRPr="00FF07CE">
        <w:rPr>
          <w:rFonts w:ascii="Calibri" w:hAnsi="Calibri" w:cs="Calibri"/>
          <w:b/>
          <w:bCs/>
          <w:sz w:val="28"/>
          <w:szCs w:val="28"/>
        </w:rPr>
        <w:t>Tuesday</w:t>
      </w:r>
      <w:r>
        <w:rPr>
          <w:rFonts w:ascii="Calibri" w:hAnsi="Calibri" w:cs="Calibri"/>
          <w:b/>
          <w:bCs/>
          <w:sz w:val="28"/>
          <w:szCs w:val="28"/>
        </w:rPr>
        <w:t xml:space="preserve"> 8</w:t>
      </w:r>
      <w:r w:rsidRPr="009465F0">
        <w:rPr>
          <w:rFonts w:ascii="Calibri" w:hAnsi="Calibri" w:cs="Calibri"/>
          <w:b/>
          <w:bCs/>
          <w:sz w:val="28"/>
          <w:szCs w:val="28"/>
          <w:vertAlign w:val="superscript"/>
        </w:rPr>
        <w:t>th</w:t>
      </w:r>
      <w:r>
        <w:rPr>
          <w:rFonts w:ascii="Calibri" w:hAnsi="Calibri" w:cs="Calibri"/>
          <w:b/>
          <w:bCs/>
          <w:sz w:val="28"/>
          <w:szCs w:val="28"/>
        </w:rPr>
        <w:t xml:space="preserve"> September </w:t>
      </w:r>
      <w:r w:rsidRPr="00FF07CE">
        <w:rPr>
          <w:rFonts w:ascii="Calibri" w:hAnsi="Calibri" w:cs="Calibri"/>
          <w:b/>
          <w:bCs/>
          <w:sz w:val="28"/>
          <w:szCs w:val="28"/>
        </w:rPr>
        <w:t>2026.</w:t>
      </w:r>
    </w:p>
    <w:sectPr w:rsidR="001334B8" w:rsidRPr="001334B8" w:rsidSect="009465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54202"/>
    <w:multiLevelType w:val="multilevel"/>
    <w:tmpl w:val="F020C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30B5ED9"/>
    <w:multiLevelType w:val="multilevel"/>
    <w:tmpl w:val="FFCCF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A5172C9"/>
    <w:multiLevelType w:val="multilevel"/>
    <w:tmpl w:val="D18A4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9341D52"/>
    <w:multiLevelType w:val="multilevel"/>
    <w:tmpl w:val="02864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1625EB5"/>
    <w:multiLevelType w:val="multilevel"/>
    <w:tmpl w:val="32540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6AE4DC4"/>
    <w:multiLevelType w:val="multilevel"/>
    <w:tmpl w:val="65305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97101942">
    <w:abstractNumId w:val="5"/>
  </w:num>
  <w:num w:numId="2" w16cid:durableId="302084505">
    <w:abstractNumId w:val="0"/>
  </w:num>
  <w:num w:numId="3" w16cid:durableId="1993288691">
    <w:abstractNumId w:val="3"/>
  </w:num>
  <w:num w:numId="4" w16cid:durableId="2043358185">
    <w:abstractNumId w:val="1"/>
  </w:num>
  <w:num w:numId="5" w16cid:durableId="2139102430">
    <w:abstractNumId w:val="4"/>
  </w:num>
  <w:num w:numId="6" w16cid:durableId="650258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5F0"/>
    <w:rsid w:val="000431F7"/>
    <w:rsid w:val="00051874"/>
    <w:rsid w:val="000723F0"/>
    <w:rsid w:val="00110367"/>
    <w:rsid w:val="001334B8"/>
    <w:rsid w:val="001418D5"/>
    <w:rsid w:val="001463E9"/>
    <w:rsid w:val="001A7633"/>
    <w:rsid w:val="001D7645"/>
    <w:rsid w:val="001F662F"/>
    <w:rsid w:val="002706D6"/>
    <w:rsid w:val="00286BB1"/>
    <w:rsid w:val="002E4375"/>
    <w:rsid w:val="00306426"/>
    <w:rsid w:val="004E0E8B"/>
    <w:rsid w:val="004F063C"/>
    <w:rsid w:val="0050725E"/>
    <w:rsid w:val="006274E1"/>
    <w:rsid w:val="00683CD6"/>
    <w:rsid w:val="006C3FC9"/>
    <w:rsid w:val="0087612D"/>
    <w:rsid w:val="009416CF"/>
    <w:rsid w:val="009465F0"/>
    <w:rsid w:val="009C7887"/>
    <w:rsid w:val="00B16793"/>
    <w:rsid w:val="00B24039"/>
    <w:rsid w:val="00B455F4"/>
    <w:rsid w:val="00B8273B"/>
    <w:rsid w:val="00B96E74"/>
    <w:rsid w:val="00BC4BB8"/>
    <w:rsid w:val="00C8787F"/>
    <w:rsid w:val="00CB2321"/>
    <w:rsid w:val="00CB6205"/>
    <w:rsid w:val="00D60597"/>
    <w:rsid w:val="00D76A56"/>
    <w:rsid w:val="00D9712B"/>
    <w:rsid w:val="00DB5F0C"/>
    <w:rsid w:val="00DF0FFD"/>
    <w:rsid w:val="00F11BA5"/>
    <w:rsid w:val="00FE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50373"/>
  <w15:chartTrackingRefBased/>
  <w15:docId w15:val="{2A199ADC-2BD1-4785-B9CA-0BFE02054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5F0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65F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65F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65F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65F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65F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65F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65F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65F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65F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5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65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65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65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65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65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65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65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65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65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65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65F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65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65F0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465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65F0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9465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65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65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65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32</cp:revision>
  <cp:lastPrinted>2026-07-01T14:24:00Z</cp:lastPrinted>
  <dcterms:created xsi:type="dcterms:W3CDTF">2026-07-01T14:04:00Z</dcterms:created>
  <dcterms:modified xsi:type="dcterms:W3CDTF">2026-07-07T08:36:00Z</dcterms:modified>
</cp:coreProperties>
</file>