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B046" w14:textId="77777777" w:rsidR="00521151" w:rsidRPr="00B72A7D" w:rsidRDefault="00521151" w:rsidP="00521151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4EDC6DC8" w14:textId="37B32F74" w:rsidR="00521151" w:rsidRPr="00B72A7D" w:rsidRDefault="00521151" w:rsidP="00521151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TO BE HELD ON TUESDAY 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10</w:t>
      </w:r>
      <w:r w:rsidRPr="00521151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FEBRUARY 2026 </w:t>
      </w: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AT 7.30PM </w:t>
      </w:r>
    </w:p>
    <w:p w14:paraId="796C7156" w14:textId="77777777" w:rsidR="00521151" w:rsidRDefault="00521151" w:rsidP="00521151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5044EEB8" w14:textId="77777777" w:rsidR="00521151" w:rsidRPr="00B72A7D" w:rsidRDefault="00521151" w:rsidP="00521151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7F86FA0F" w14:textId="77777777" w:rsidR="00521151" w:rsidRPr="00B72A7D" w:rsidRDefault="00521151" w:rsidP="00521151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7833FCE5" w14:textId="77777777" w:rsidR="00521151" w:rsidRDefault="00521151" w:rsidP="00521151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7D79C94F" w14:textId="77777777" w:rsidR="00521151" w:rsidRDefault="00521151" w:rsidP="00521151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442CE019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APOLOGIES FOR ABSENCE</w:t>
      </w:r>
    </w:p>
    <w:p w14:paraId="089DF76D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2.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DECLARATION OF INTEREST</w:t>
      </w:r>
    </w:p>
    <w:p w14:paraId="2F29C9FE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3.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7136F45B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4.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64493427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5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  <w:r w:rsidRPr="00DF446E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6762A7FD" w14:textId="77777777" w:rsidR="00521151" w:rsidRPr="00B72A7D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6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4ED37D5C" w14:textId="77777777" w:rsidR="00521151" w:rsidRDefault="00521151" w:rsidP="00521151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7.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48D37383" w14:textId="26E0AF2C" w:rsidR="00521151" w:rsidRPr="00521151" w:rsidRDefault="00521151" w:rsidP="00521151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</w:pPr>
      <w:r w:rsidRPr="00CD1114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Cs/>
          <w:sz w:val="28"/>
          <w:szCs w:val="28"/>
        </w:rPr>
        <w:t>8</w:t>
      </w:r>
      <w:r w:rsidRPr="00CD1114">
        <w:rPr>
          <w:rFonts w:ascii="Calibri" w:eastAsia="Times New Roman" w:hAnsi="Calibri" w:cs="Calibri"/>
          <w:bCs/>
          <w:sz w:val="28"/>
          <w:szCs w:val="28"/>
        </w:rPr>
        <w:t>.</w:t>
      </w:r>
      <w:r w:rsidRPr="00CD1114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  <w:t xml:space="preserve"> </w:t>
      </w:r>
      <w:r w:rsidRPr="00521151">
        <w:rPr>
          <w:rFonts w:ascii="Calibri" w:eastAsia="Times New Roman" w:hAnsi="Calibri" w:cs="Calibri"/>
          <w:b/>
          <w:bCs/>
          <w:color w:val="242424"/>
          <w:kern w:val="0"/>
          <w:sz w:val="28"/>
          <w:szCs w:val="28"/>
          <w:u w:val="single"/>
          <w:lang w:eastAsia="en-GB"/>
          <w14:ligatures w14:val="none"/>
        </w:rPr>
        <w:t>UPDATE ON THE RESURFACING OF FOOTPATH 2</w:t>
      </w:r>
      <w:r w:rsidRPr="00CD1114">
        <w:rPr>
          <w:rFonts w:ascii="Calibri" w:eastAsia="Times New Roman" w:hAnsi="Calibri" w:cs="Calibri"/>
          <w:color w:val="242424"/>
          <w:kern w:val="0"/>
          <w:sz w:val="28"/>
          <w:szCs w:val="28"/>
          <w:u w:val="single"/>
          <w:lang w:eastAsia="en-GB"/>
          <w14:ligatures w14:val="none"/>
        </w:rPr>
        <w:t xml:space="preserve"> </w:t>
      </w:r>
    </w:p>
    <w:p w14:paraId="7303371D" w14:textId="77777777" w:rsidR="00521151" w:rsidRDefault="00521151" w:rsidP="00521151">
      <w:pPr>
        <w:pStyle w:val="ListParagraph"/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lang w:eastAsia="en-GB"/>
          <w14:ligatures w14:val="none"/>
        </w:rPr>
      </w:pPr>
    </w:p>
    <w:p w14:paraId="5D663B29" w14:textId="583DFC01" w:rsidR="00521151" w:rsidRDefault="00521151" w:rsidP="00521151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 w:rsidRPr="00A55BE9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Cs/>
          <w:sz w:val="28"/>
          <w:szCs w:val="28"/>
        </w:rPr>
        <w:t>9</w:t>
      </w:r>
      <w:r w:rsidRPr="00A55BE9">
        <w:rPr>
          <w:rFonts w:ascii="Calibri" w:eastAsia="Times New Roman" w:hAnsi="Calibri" w:cs="Calibri"/>
          <w:bCs/>
          <w:sz w:val="28"/>
          <w:szCs w:val="28"/>
        </w:rPr>
        <w:t xml:space="preserve">.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>TO FOLLOW UP REPAIRS AND MAINTENANCE FOR THE PLAY EQ</w:t>
      </w:r>
      <w:r w:rsidR="00E531DF">
        <w:rPr>
          <w:rFonts w:ascii="Calibri" w:eastAsia="Times New Roman" w:hAnsi="Calibri" w:cs="Calibri"/>
          <w:b/>
          <w:sz w:val="28"/>
          <w:szCs w:val="28"/>
          <w:u w:val="single"/>
        </w:rPr>
        <w:t>U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IPMENT AT </w:t>
      </w:r>
      <w:r w:rsidR="00722CD8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THE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>NEWTON ROAD</w:t>
      </w:r>
      <w:r w:rsidR="00722CD8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 OPEN SPACE</w:t>
      </w:r>
    </w:p>
    <w:p w14:paraId="73612D9C" w14:textId="77777777" w:rsidR="00D71153" w:rsidRDefault="00D71153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17CD0901" w14:textId="0B4C8EED" w:rsidR="00521151" w:rsidRDefault="00521151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Cs/>
          <w:sz w:val="28"/>
          <w:szCs w:val="28"/>
        </w:rPr>
        <w:t>10.</w:t>
      </w:r>
      <w:r w:rsidRPr="00B72A7D">
        <w:rPr>
          <w:rFonts w:ascii="Calibri" w:eastAsia="Times New Roman" w:hAnsi="Calibri" w:cs="Calibri"/>
          <w:bCs/>
          <w:sz w:val="28"/>
          <w:szCs w:val="28"/>
        </w:rPr>
        <w:t xml:space="preserve">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TO DISCUSS THE </w:t>
      </w:r>
      <w:r w:rsidR="00D27CA2">
        <w:rPr>
          <w:rFonts w:ascii="Calibri" w:eastAsia="Times New Roman" w:hAnsi="Calibri" w:cs="Calibri"/>
          <w:b/>
          <w:sz w:val="28"/>
          <w:szCs w:val="28"/>
          <w:u w:val="single"/>
        </w:rPr>
        <w:t>N</w:t>
      </w:r>
      <w:r w:rsidR="003D2DEB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ATIONAL PLANNING POLICY FRAMEWORK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>CONSULTATION</w:t>
      </w:r>
    </w:p>
    <w:p w14:paraId="2FDF2DAD" w14:textId="77777777" w:rsidR="00521151" w:rsidRDefault="00521151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</w:p>
    <w:p w14:paraId="1FE8162C" w14:textId="249503B6" w:rsidR="00521151" w:rsidRPr="00521151" w:rsidRDefault="00521151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  <w:r w:rsidRPr="00521151">
        <w:rPr>
          <w:rFonts w:ascii="Calibri" w:eastAsia="Times New Roman" w:hAnsi="Calibri" w:cs="Calibri"/>
          <w:bCs/>
          <w:sz w:val="28"/>
          <w:szCs w:val="28"/>
        </w:rPr>
        <w:t>ITEM 11.</w:t>
      </w:r>
      <w:r>
        <w:rPr>
          <w:rFonts w:ascii="Calibri" w:eastAsia="Times New Roman" w:hAnsi="Calibri" w:cs="Calibri"/>
          <w:bCs/>
          <w:sz w:val="28"/>
          <w:szCs w:val="28"/>
        </w:rPr>
        <w:t xml:space="preserve"> </w:t>
      </w:r>
      <w:r w:rsidR="00715A68" w:rsidRPr="00704C93">
        <w:rPr>
          <w:rFonts w:ascii="Calibri" w:eastAsia="Times New Roman" w:hAnsi="Calibri" w:cs="Calibri"/>
          <w:b/>
          <w:sz w:val="28"/>
          <w:szCs w:val="28"/>
          <w:u w:val="single"/>
        </w:rPr>
        <w:t>HBD and IWM</w:t>
      </w:r>
      <w:r w:rsidR="008C7E14" w:rsidRPr="00704C93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’s Aviation Technology </w:t>
      </w:r>
      <w:r w:rsidR="00007950" w:rsidRPr="00704C93">
        <w:rPr>
          <w:rFonts w:ascii="Calibri" w:eastAsia="Times New Roman" w:hAnsi="Calibri" w:cs="Calibri"/>
          <w:b/>
          <w:sz w:val="28"/>
          <w:szCs w:val="28"/>
          <w:u w:val="single"/>
        </w:rPr>
        <w:t>(Av Tech) team to discuss campus proposals</w:t>
      </w:r>
      <w:r w:rsidR="00D42261" w:rsidRPr="00704C93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. Expected to join the meeting </w:t>
      </w:r>
      <w:r w:rsidR="00704C93" w:rsidRPr="00704C93">
        <w:rPr>
          <w:rFonts w:ascii="Calibri" w:eastAsia="Times New Roman" w:hAnsi="Calibri" w:cs="Calibri"/>
          <w:b/>
          <w:sz w:val="28"/>
          <w:szCs w:val="28"/>
          <w:u w:val="single"/>
        </w:rPr>
        <w:t>at 8.30/8.45pm.</w:t>
      </w:r>
    </w:p>
    <w:p w14:paraId="25A76509" w14:textId="77777777" w:rsidR="00521151" w:rsidRDefault="00521151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</w:p>
    <w:p w14:paraId="21DBD5F3" w14:textId="46C9CED0" w:rsidR="00521151" w:rsidRDefault="00521151" w:rsidP="00521151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 w:rsidRPr="00521151">
        <w:rPr>
          <w:rFonts w:ascii="Calibri" w:eastAsia="Times New Roman" w:hAnsi="Calibri" w:cs="Calibri"/>
          <w:bCs/>
          <w:sz w:val="28"/>
          <w:szCs w:val="28"/>
        </w:rPr>
        <w:t xml:space="preserve">ITEM 12. </w:t>
      </w:r>
      <w:r w:rsidRPr="00521151">
        <w:rPr>
          <w:rFonts w:ascii="Calibri" w:eastAsia="Times New Roman" w:hAnsi="Calibri" w:cs="Calibri"/>
          <w:b/>
          <w:sz w:val="28"/>
          <w:szCs w:val="28"/>
          <w:u w:val="single"/>
        </w:rPr>
        <w:t>PLANNING</w:t>
      </w:r>
    </w:p>
    <w:p w14:paraId="45392EFD" w14:textId="77777777" w:rsidR="008C1B85" w:rsidRPr="00521151" w:rsidRDefault="008C1B85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</w:rPr>
      </w:pPr>
    </w:p>
    <w:p w14:paraId="09AB904A" w14:textId="64277860" w:rsidR="00521151" w:rsidRPr="008C1B85" w:rsidRDefault="00CF18A2" w:rsidP="00521151">
      <w:pPr>
        <w:spacing w:after="0" w:line="240" w:lineRule="auto"/>
        <w:rPr>
          <w:b/>
          <w:sz w:val="22"/>
          <w:szCs w:val="22"/>
          <w:u w:val="single"/>
        </w:rPr>
      </w:pPr>
      <w:r w:rsidRPr="008C1B85">
        <w:rPr>
          <w:rFonts w:ascii="Calibri" w:eastAsia="Times New Roman" w:hAnsi="Calibri" w:cs="Calibri"/>
          <w:b/>
          <w:sz w:val="28"/>
          <w:szCs w:val="28"/>
          <w:u w:val="single"/>
        </w:rPr>
        <w:t>Planning Ref</w:t>
      </w:r>
      <w:r w:rsidR="00434A0C" w:rsidRPr="008C1B85">
        <w:rPr>
          <w:rFonts w:ascii="Calibri" w:eastAsia="Times New Roman" w:hAnsi="Calibri" w:cs="Calibri"/>
          <w:b/>
          <w:sz w:val="28"/>
          <w:szCs w:val="28"/>
          <w:u w:val="single"/>
        </w:rPr>
        <w:t>ence:</w:t>
      </w:r>
      <w:r w:rsidR="00C553B1" w:rsidRPr="008C1B85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 </w:t>
      </w:r>
      <w:r w:rsidR="00C553B1" w:rsidRPr="008C1B85">
        <w:rPr>
          <w:rFonts w:ascii="Calibri" w:hAnsi="Calibri" w:cs="Calibri"/>
          <w:b/>
          <w:sz w:val="28"/>
          <w:szCs w:val="28"/>
          <w:u w:val="single"/>
        </w:rPr>
        <w:t>25/04572/HFUL</w:t>
      </w:r>
    </w:p>
    <w:p w14:paraId="61DE449D" w14:textId="77777777" w:rsidR="00BB3442" w:rsidRDefault="00C553B1" w:rsidP="00C553B1">
      <w:pPr>
        <w:spacing w:line="259" w:lineRule="auto"/>
        <w:rPr>
          <w:rFonts w:ascii="Calibri" w:hAnsi="Calibri" w:cs="Calibri"/>
          <w:sz w:val="28"/>
          <w:szCs w:val="28"/>
        </w:rPr>
      </w:pPr>
      <w:r w:rsidRPr="00C553B1">
        <w:rPr>
          <w:rFonts w:ascii="Calibri" w:hAnsi="Calibri" w:cs="Calibri"/>
          <w:sz w:val="28"/>
          <w:szCs w:val="28"/>
        </w:rPr>
        <w:t>Site address: 1 Farm Rise Whittlesford CB22 4LZ</w:t>
      </w:r>
    </w:p>
    <w:p w14:paraId="15CB2587" w14:textId="0F3791BA" w:rsidR="00521151" w:rsidRDefault="009D6973" w:rsidP="00C553B1">
      <w:pPr>
        <w:spacing w:line="259" w:lineRule="auto"/>
        <w:rPr>
          <w:rFonts w:ascii="Calibri" w:hAnsi="Calibri" w:cs="Calibri"/>
          <w:sz w:val="28"/>
          <w:szCs w:val="28"/>
        </w:rPr>
      </w:pPr>
      <w:r w:rsidRPr="00C553B1">
        <w:rPr>
          <w:rFonts w:ascii="Calibri" w:hAnsi="Calibri" w:cs="Calibri"/>
          <w:sz w:val="28"/>
          <w:szCs w:val="28"/>
        </w:rPr>
        <w:t xml:space="preserve">Proposal: Single storey front, rear and side extensions. </w:t>
      </w:r>
    </w:p>
    <w:p w14:paraId="77B7299C" w14:textId="77777777" w:rsidR="003D2DEB" w:rsidRPr="00C553B1" w:rsidRDefault="003D2DEB" w:rsidP="00C553B1">
      <w:pPr>
        <w:spacing w:line="259" w:lineRule="auto"/>
        <w:rPr>
          <w:rFonts w:ascii="Calibri" w:hAnsi="Calibri" w:cs="Calibri"/>
          <w:sz w:val="28"/>
          <w:szCs w:val="28"/>
        </w:rPr>
      </w:pPr>
    </w:p>
    <w:p w14:paraId="2D6B59D3" w14:textId="6B8DFA1C" w:rsidR="00521151" w:rsidRPr="00BB3442" w:rsidRDefault="007C737E" w:rsidP="00521151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u w:val="single"/>
        </w:rPr>
      </w:pPr>
      <w:r w:rsidRPr="00BB3442">
        <w:rPr>
          <w:rFonts w:ascii="Calibri" w:eastAsia="Times New Roman" w:hAnsi="Calibri" w:cs="Calibri"/>
          <w:b/>
          <w:sz w:val="28"/>
          <w:szCs w:val="28"/>
          <w:u w:val="single"/>
        </w:rPr>
        <w:lastRenderedPageBreak/>
        <w:t>Planning Reference</w:t>
      </w:r>
      <w:r w:rsidR="00855B19" w:rsidRPr="00BB3442">
        <w:rPr>
          <w:rFonts w:ascii="Calibri" w:eastAsia="Times New Roman" w:hAnsi="Calibri" w:cs="Calibri"/>
          <w:b/>
          <w:sz w:val="28"/>
          <w:szCs w:val="28"/>
          <w:u w:val="single"/>
        </w:rPr>
        <w:t xml:space="preserve">: </w:t>
      </w:r>
      <w:r w:rsidR="00BA09A6" w:rsidRPr="00BB3442">
        <w:rPr>
          <w:rFonts w:ascii="Calibri" w:hAnsi="Calibri" w:cs="Calibri"/>
          <w:b/>
          <w:sz w:val="28"/>
          <w:szCs w:val="28"/>
          <w:u w:val="single"/>
        </w:rPr>
        <w:t>26/00166/HFUL</w:t>
      </w:r>
    </w:p>
    <w:p w14:paraId="6C377E44" w14:textId="77777777" w:rsidR="00594B9C" w:rsidRPr="008C1B85" w:rsidRDefault="00594B9C" w:rsidP="00594B9C">
      <w:pPr>
        <w:spacing w:line="259" w:lineRule="auto"/>
        <w:rPr>
          <w:rFonts w:ascii="Calibri" w:hAnsi="Calibri" w:cs="Calibri"/>
          <w:sz w:val="28"/>
          <w:szCs w:val="28"/>
        </w:rPr>
      </w:pPr>
      <w:r w:rsidRPr="008C1B85">
        <w:rPr>
          <w:rFonts w:ascii="Calibri" w:hAnsi="Calibri" w:cs="Calibri"/>
          <w:sz w:val="28"/>
          <w:szCs w:val="28"/>
        </w:rPr>
        <w:t xml:space="preserve">Site address: 21 Royston Road Whittlesford CB22 4NW </w:t>
      </w:r>
    </w:p>
    <w:p w14:paraId="13F8AC3B" w14:textId="77777777" w:rsidR="008C1B85" w:rsidRPr="008C1B85" w:rsidRDefault="008C1B85" w:rsidP="008C1B85">
      <w:pPr>
        <w:spacing w:line="259" w:lineRule="auto"/>
        <w:rPr>
          <w:rFonts w:ascii="Calibri" w:hAnsi="Calibri" w:cs="Calibri"/>
          <w:sz w:val="28"/>
          <w:szCs w:val="28"/>
        </w:rPr>
      </w:pPr>
      <w:r w:rsidRPr="008C1B85">
        <w:rPr>
          <w:rFonts w:ascii="Calibri" w:hAnsi="Calibri" w:cs="Calibri"/>
          <w:sz w:val="28"/>
          <w:szCs w:val="28"/>
        </w:rPr>
        <w:t xml:space="preserve">Proposal: Demolition of existing single storey rear extension and conservatory, part two storey and part single storey side/rear extension. Single storey front extension. </w:t>
      </w:r>
    </w:p>
    <w:p w14:paraId="0A61CCD2" w14:textId="4A651E9B" w:rsidR="00521151" w:rsidRPr="004542F9" w:rsidRDefault="00BB3442" w:rsidP="00521151">
      <w:pPr>
        <w:spacing w:after="0" w:line="240" w:lineRule="auto"/>
        <w:rPr>
          <w:rFonts w:ascii="Calibri" w:hAnsi="Calibri" w:cs="Calibri"/>
          <w:b/>
          <w:sz w:val="28"/>
          <w:szCs w:val="28"/>
          <w:u w:val="single"/>
        </w:rPr>
      </w:pPr>
      <w:r w:rsidRPr="004542F9">
        <w:rPr>
          <w:rFonts w:ascii="Calibri" w:eastAsia="Times New Roman" w:hAnsi="Calibri" w:cs="Calibri"/>
          <w:b/>
          <w:sz w:val="28"/>
          <w:szCs w:val="28"/>
          <w:u w:val="single"/>
        </w:rPr>
        <w:t>Planning Reference</w:t>
      </w:r>
      <w:r w:rsidR="00CC28E4" w:rsidRPr="004542F9">
        <w:rPr>
          <w:rFonts w:ascii="Calibri" w:eastAsia="Times New Roman" w:hAnsi="Calibri" w:cs="Calibri"/>
          <w:b/>
          <w:sz w:val="28"/>
          <w:szCs w:val="28"/>
          <w:u w:val="single"/>
        </w:rPr>
        <w:t>:</w:t>
      </w:r>
      <w:r w:rsidR="00950DE8" w:rsidRPr="004542F9">
        <w:rPr>
          <w:rFonts w:ascii="Calibri" w:hAnsi="Calibri" w:cs="Calibri"/>
          <w:b/>
          <w:sz w:val="28"/>
          <w:szCs w:val="28"/>
          <w:u w:val="single"/>
        </w:rPr>
        <w:t xml:space="preserve"> 26/0080/TTPO</w:t>
      </w:r>
      <w:r w:rsidR="004542F9">
        <w:rPr>
          <w:rFonts w:ascii="Calibri" w:hAnsi="Calibri" w:cs="Calibri"/>
          <w:b/>
          <w:sz w:val="28"/>
          <w:szCs w:val="28"/>
          <w:u w:val="single"/>
        </w:rPr>
        <w:t xml:space="preserve"> – Information Only</w:t>
      </w:r>
    </w:p>
    <w:p w14:paraId="375141D0" w14:textId="68BCC6CB" w:rsidR="00950DE8" w:rsidRPr="004542F9" w:rsidRDefault="001830E1" w:rsidP="00521151">
      <w:pPr>
        <w:spacing w:after="0" w:line="240" w:lineRule="auto"/>
        <w:rPr>
          <w:rFonts w:ascii="Calibri" w:eastAsia="Times New Roman" w:hAnsi="Calibri" w:cs="Calibri"/>
          <w:bCs/>
          <w:sz w:val="28"/>
          <w:szCs w:val="28"/>
          <w:u w:val="single"/>
        </w:rPr>
      </w:pPr>
      <w:r w:rsidRPr="004542F9">
        <w:rPr>
          <w:rFonts w:ascii="Calibri" w:hAnsi="Calibri" w:cs="Calibri"/>
          <w:sz w:val="28"/>
          <w:szCs w:val="28"/>
        </w:rPr>
        <w:t xml:space="preserve">Site address:13 Church Close </w:t>
      </w:r>
      <w:r w:rsidR="004542F9" w:rsidRPr="004542F9">
        <w:rPr>
          <w:rFonts w:ascii="Calibri" w:hAnsi="Calibri" w:cs="Calibri"/>
          <w:sz w:val="28"/>
          <w:szCs w:val="28"/>
        </w:rPr>
        <w:t>Whittlesford CB</w:t>
      </w:r>
      <w:r w:rsidRPr="004542F9">
        <w:rPr>
          <w:rFonts w:ascii="Calibri" w:hAnsi="Calibri" w:cs="Calibri"/>
          <w:sz w:val="28"/>
          <w:szCs w:val="28"/>
        </w:rPr>
        <w:t>22 4NY</w:t>
      </w:r>
    </w:p>
    <w:p w14:paraId="64FB4D9B" w14:textId="6EACC1C9" w:rsidR="00521151" w:rsidRDefault="004542F9" w:rsidP="00521151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4542F9">
        <w:rPr>
          <w:rFonts w:ascii="Calibri" w:hAnsi="Calibri" w:cs="Calibri"/>
          <w:sz w:val="28"/>
          <w:szCs w:val="28"/>
        </w:rPr>
        <w:t>Proposal: x1 Beech tree in the rear garden (suffering severe dieback)</w:t>
      </w:r>
    </w:p>
    <w:p w14:paraId="4C9B75C7" w14:textId="24AB97BE" w:rsidR="00023CAD" w:rsidRDefault="00023CAD" w:rsidP="00521151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5AC5C2F3" w14:textId="5EF32AED" w:rsidR="004542F9" w:rsidRDefault="004542F9" w:rsidP="00521151">
      <w:pPr>
        <w:spacing w:after="0"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523C42">
        <w:rPr>
          <w:rFonts w:ascii="Calibri" w:hAnsi="Calibri" w:cs="Calibri"/>
          <w:b/>
          <w:bCs/>
          <w:sz w:val="28"/>
          <w:szCs w:val="28"/>
          <w:u w:val="single"/>
        </w:rPr>
        <w:t xml:space="preserve">Planning Reference: </w:t>
      </w:r>
      <w:r w:rsidR="00023CAD" w:rsidRPr="00523C42">
        <w:rPr>
          <w:rFonts w:ascii="Calibri" w:hAnsi="Calibri" w:cs="Calibri"/>
          <w:b/>
          <w:bCs/>
          <w:sz w:val="28"/>
          <w:szCs w:val="28"/>
          <w:u w:val="single"/>
        </w:rPr>
        <w:t>25/02087</w:t>
      </w:r>
      <w:r w:rsidR="007000F2" w:rsidRPr="00523C42">
        <w:rPr>
          <w:rFonts w:ascii="Calibri" w:hAnsi="Calibri" w:cs="Calibri"/>
          <w:b/>
          <w:bCs/>
          <w:sz w:val="28"/>
          <w:szCs w:val="28"/>
          <w:u w:val="single"/>
        </w:rPr>
        <w:t>/CONDB – Information Only</w:t>
      </w:r>
    </w:p>
    <w:p w14:paraId="1DC79D57" w14:textId="03BE232C" w:rsidR="00523C42" w:rsidRDefault="00523C42" w:rsidP="00521151">
      <w:pPr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Site address: 9 High Street Whittlesford CB22 </w:t>
      </w:r>
      <w:r w:rsidR="00E667C9">
        <w:rPr>
          <w:rFonts w:ascii="Calibri" w:hAnsi="Calibri" w:cs="Calibri"/>
          <w:sz w:val="28"/>
          <w:szCs w:val="28"/>
        </w:rPr>
        <w:t>4LT</w:t>
      </w:r>
    </w:p>
    <w:p w14:paraId="3B439BF6" w14:textId="2C27F6CB" w:rsidR="00E667C9" w:rsidRPr="00523C42" w:rsidRDefault="00E667C9" w:rsidP="00521151">
      <w:pPr>
        <w:spacing w:after="0" w:line="240" w:lineRule="auto"/>
        <w:rPr>
          <w:rFonts w:ascii="Calibri" w:eastAsia="Times New Roman" w:hAnsi="Calibri" w:cs="Calibri"/>
          <w:color w:val="242424"/>
          <w:kern w:val="0"/>
          <w:sz w:val="28"/>
          <w:szCs w:val="28"/>
          <w:lang w:eastAsia="en-GB"/>
          <w14:ligatures w14:val="none"/>
        </w:rPr>
      </w:pPr>
      <w:r>
        <w:rPr>
          <w:rFonts w:ascii="Calibri" w:hAnsi="Calibri" w:cs="Calibri"/>
          <w:sz w:val="28"/>
          <w:szCs w:val="28"/>
        </w:rPr>
        <w:t>Submission of details required by condition 3</w:t>
      </w:r>
      <w:r w:rsidR="008F7699">
        <w:rPr>
          <w:rFonts w:ascii="Calibri" w:hAnsi="Calibri" w:cs="Calibri"/>
          <w:sz w:val="28"/>
          <w:szCs w:val="28"/>
        </w:rPr>
        <w:t xml:space="preserve"> </w:t>
      </w:r>
      <w:r w:rsidR="000A512D">
        <w:rPr>
          <w:rFonts w:ascii="Calibri" w:hAnsi="Calibri" w:cs="Calibri"/>
          <w:sz w:val="28"/>
          <w:szCs w:val="28"/>
        </w:rPr>
        <w:t xml:space="preserve">(noise assessment) of planning permission ref: </w:t>
      </w:r>
      <w:r w:rsidR="008F7699">
        <w:rPr>
          <w:rFonts w:ascii="Calibri" w:hAnsi="Calibri" w:cs="Calibri"/>
          <w:sz w:val="28"/>
          <w:szCs w:val="28"/>
        </w:rPr>
        <w:t>25/02087/HFUL</w:t>
      </w:r>
    </w:p>
    <w:p w14:paraId="17DD31CA" w14:textId="77777777" w:rsidR="00521151" w:rsidRDefault="00521151" w:rsidP="00521151">
      <w:pPr>
        <w:spacing w:after="0" w:line="240" w:lineRule="auto"/>
        <w:rPr>
          <w:rFonts w:ascii="Calibri" w:eastAsia="Times New Roman" w:hAnsi="Calibri" w:cs="Calibri"/>
          <w:color w:val="242424"/>
          <w:kern w:val="0"/>
          <w:sz w:val="28"/>
          <w:szCs w:val="28"/>
          <w:bdr w:val="none" w:sz="0" w:space="0" w:color="auto" w:frame="1"/>
          <w:lang w:eastAsia="en-GB"/>
          <w14:ligatures w14:val="none"/>
        </w:rPr>
      </w:pPr>
    </w:p>
    <w:p w14:paraId="1BCBDD3D" w14:textId="249B2C66" w:rsidR="00521151" w:rsidRPr="008B165C" w:rsidRDefault="00521151" w:rsidP="00521151">
      <w:pPr>
        <w:spacing w:line="252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</w:pP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ITEM 1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3.</w:t>
      </w:r>
      <w:r w:rsidRPr="008B165C"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 w:rsidRPr="004542F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u w:val="single"/>
          <w:lang w:eastAsia="en-GB"/>
          <w14:ligatures w14:val="none"/>
        </w:rPr>
        <w:t>ACCOUNTS</w:t>
      </w:r>
      <w:r w:rsidRPr="004542F9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color w:val="000000"/>
          <w:kern w:val="0"/>
          <w:sz w:val="28"/>
          <w:szCs w:val="28"/>
          <w:lang w:eastAsia="en-GB"/>
          <w14:ligatures w14:val="none"/>
        </w:rPr>
        <w:t>(Month 11 of 2025/26</w:t>
      </w:r>
    </w:p>
    <w:p w14:paraId="76F3323E" w14:textId="3FB72C0A" w:rsidR="00521151" w:rsidRPr="00B72A7D" w:rsidRDefault="00521151" w:rsidP="00521151">
      <w:pPr>
        <w:spacing w:line="259" w:lineRule="auto"/>
        <w:rPr>
          <w:rFonts w:ascii="Calibri" w:hAnsi="Calibri" w:cs="Calibri"/>
          <w:bCs/>
          <w:sz w:val="28"/>
          <w:szCs w:val="28"/>
          <w:u w:val="single"/>
        </w:rPr>
      </w:pPr>
      <w:r w:rsidRPr="00B72A7D">
        <w:rPr>
          <w:rFonts w:ascii="Calibri" w:hAnsi="Calibri" w:cs="Calibri"/>
          <w:bCs/>
          <w:sz w:val="28"/>
          <w:szCs w:val="28"/>
        </w:rPr>
        <w:t>ITEM 1</w:t>
      </w:r>
      <w:r>
        <w:rPr>
          <w:rFonts w:ascii="Calibri" w:hAnsi="Calibri" w:cs="Calibri"/>
          <w:bCs/>
          <w:sz w:val="28"/>
          <w:szCs w:val="28"/>
        </w:rPr>
        <w:t>4.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  <w:r w:rsidRPr="004542F9">
        <w:rPr>
          <w:rFonts w:ascii="Calibri" w:hAnsi="Calibri" w:cs="Calibri"/>
          <w:b/>
          <w:sz w:val="28"/>
          <w:szCs w:val="28"/>
          <w:u w:val="single"/>
        </w:rPr>
        <w:t>CORRESPONDENCE</w:t>
      </w:r>
    </w:p>
    <w:p w14:paraId="6ADB607E" w14:textId="7F504F4D" w:rsidR="00521151" w:rsidRDefault="00521151" w:rsidP="00521151">
      <w:pPr>
        <w:spacing w:line="259" w:lineRule="auto"/>
        <w:rPr>
          <w:rFonts w:ascii="Calibri" w:hAnsi="Calibri" w:cs="Calibri"/>
          <w:bCs/>
          <w:sz w:val="28"/>
          <w:szCs w:val="28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5.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521151">
        <w:rPr>
          <w:rFonts w:ascii="Calibri" w:hAnsi="Calibri" w:cs="Calibri"/>
          <w:b/>
          <w:sz w:val="28"/>
          <w:szCs w:val="28"/>
          <w:u w:val="single"/>
        </w:rPr>
        <w:t>DATE OF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</w:p>
    <w:p w14:paraId="6758257F" w14:textId="5427FD14" w:rsidR="00DF0FFD" w:rsidRPr="00A03BE5" w:rsidRDefault="00521151">
      <w:pPr>
        <w:rPr>
          <w:rFonts w:ascii="Calibri" w:hAnsi="Calibri" w:cs="Calibri"/>
          <w:sz w:val="28"/>
          <w:szCs w:val="28"/>
        </w:rPr>
      </w:pPr>
      <w:r w:rsidRPr="00A03BE5">
        <w:rPr>
          <w:rFonts w:ascii="Calibri" w:hAnsi="Calibri" w:cs="Calibri"/>
          <w:sz w:val="28"/>
          <w:szCs w:val="28"/>
        </w:rPr>
        <w:t>The da</w:t>
      </w:r>
      <w:r w:rsidR="00D9714B">
        <w:rPr>
          <w:rFonts w:ascii="Calibri" w:hAnsi="Calibri" w:cs="Calibri"/>
          <w:sz w:val="28"/>
          <w:szCs w:val="28"/>
        </w:rPr>
        <w:t>te of the</w:t>
      </w:r>
      <w:r w:rsidRPr="00A03BE5">
        <w:rPr>
          <w:rFonts w:ascii="Calibri" w:hAnsi="Calibri" w:cs="Calibri"/>
          <w:sz w:val="28"/>
          <w:szCs w:val="28"/>
        </w:rPr>
        <w:t xml:space="preserve"> next </w:t>
      </w:r>
      <w:r w:rsidR="00A03BE5" w:rsidRPr="00A03BE5">
        <w:rPr>
          <w:rFonts w:ascii="Calibri" w:hAnsi="Calibri" w:cs="Calibri"/>
          <w:sz w:val="28"/>
          <w:szCs w:val="28"/>
        </w:rPr>
        <w:t>P</w:t>
      </w:r>
      <w:r w:rsidRPr="00A03BE5">
        <w:rPr>
          <w:rFonts w:ascii="Calibri" w:hAnsi="Calibri" w:cs="Calibri"/>
          <w:sz w:val="28"/>
          <w:szCs w:val="28"/>
        </w:rPr>
        <w:t xml:space="preserve">arish Council meeting will be on </w:t>
      </w:r>
      <w:r w:rsidRPr="00FF07CE">
        <w:rPr>
          <w:rFonts w:ascii="Calibri" w:hAnsi="Calibri" w:cs="Calibri"/>
          <w:b/>
          <w:bCs/>
          <w:sz w:val="28"/>
          <w:szCs w:val="28"/>
        </w:rPr>
        <w:t>Tuesday 10</w:t>
      </w:r>
      <w:r w:rsidRPr="00FF07CE">
        <w:rPr>
          <w:rFonts w:ascii="Calibri" w:hAnsi="Calibri" w:cs="Calibri"/>
          <w:b/>
          <w:bCs/>
          <w:sz w:val="28"/>
          <w:szCs w:val="28"/>
          <w:vertAlign w:val="superscript"/>
        </w:rPr>
        <w:t>th</w:t>
      </w:r>
      <w:r w:rsidRPr="00FF07CE">
        <w:rPr>
          <w:rFonts w:ascii="Calibri" w:hAnsi="Calibri" w:cs="Calibri"/>
          <w:b/>
          <w:bCs/>
          <w:sz w:val="28"/>
          <w:szCs w:val="28"/>
        </w:rPr>
        <w:t xml:space="preserve"> March 2026.</w:t>
      </w:r>
    </w:p>
    <w:sectPr w:rsidR="00DF0FFD" w:rsidRPr="00A03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151"/>
    <w:rsid w:val="00007950"/>
    <w:rsid w:val="00023CAD"/>
    <w:rsid w:val="00030513"/>
    <w:rsid w:val="000715BD"/>
    <w:rsid w:val="000A512D"/>
    <w:rsid w:val="0014011F"/>
    <w:rsid w:val="001830E1"/>
    <w:rsid w:val="00235CC2"/>
    <w:rsid w:val="003D2DEB"/>
    <w:rsid w:val="00434A0C"/>
    <w:rsid w:val="004542F9"/>
    <w:rsid w:val="004F3EEF"/>
    <w:rsid w:val="00521151"/>
    <w:rsid w:val="00523C42"/>
    <w:rsid w:val="00594B9C"/>
    <w:rsid w:val="007000F2"/>
    <w:rsid w:val="00704C93"/>
    <w:rsid w:val="00715A68"/>
    <w:rsid w:val="00722CD8"/>
    <w:rsid w:val="007C737E"/>
    <w:rsid w:val="00855B19"/>
    <w:rsid w:val="008C1B85"/>
    <w:rsid w:val="008C7E14"/>
    <w:rsid w:val="008F7699"/>
    <w:rsid w:val="00950DE8"/>
    <w:rsid w:val="009D6973"/>
    <w:rsid w:val="00A03BE5"/>
    <w:rsid w:val="00BA09A6"/>
    <w:rsid w:val="00BB3442"/>
    <w:rsid w:val="00C553B1"/>
    <w:rsid w:val="00C8787F"/>
    <w:rsid w:val="00C94D25"/>
    <w:rsid w:val="00CC28E4"/>
    <w:rsid w:val="00CF18A2"/>
    <w:rsid w:val="00D27CA2"/>
    <w:rsid w:val="00D42261"/>
    <w:rsid w:val="00D71153"/>
    <w:rsid w:val="00D9714B"/>
    <w:rsid w:val="00DF0FFD"/>
    <w:rsid w:val="00E531DF"/>
    <w:rsid w:val="00E667C9"/>
    <w:rsid w:val="00EA0B2D"/>
    <w:rsid w:val="00FF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7FACC"/>
  <w15:chartTrackingRefBased/>
  <w15:docId w15:val="{28644593-9CA1-4724-BFD2-B0F24A74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151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115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15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15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15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15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15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15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15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15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1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1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1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1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1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1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15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151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5211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151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211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1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1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35</cp:revision>
  <cp:lastPrinted>2026-02-02T14:52:00Z</cp:lastPrinted>
  <dcterms:created xsi:type="dcterms:W3CDTF">2026-02-02T10:09:00Z</dcterms:created>
  <dcterms:modified xsi:type="dcterms:W3CDTF">2026-02-10T12:50:00Z</dcterms:modified>
</cp:coreProperties>
</file>