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073B" w14:textId="77777777" w:rsidR="00332E07" w:rsidRPr="00B72A7D" w:rsidRDefault="00332E07" w:rsidP="00332E07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28303322" w14:textId="06599481" w:rsidR="00332E07" w:rsidRPr="00B72A7D" w:rsidRDefault="00332E07" w:rsidP="00332E07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TUESDAY 13</w:t>
      </w:r>
      <w:r w:rsidRPr="00B72A7D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MAY 2025 AT 7.30PM </w:t>
      </w:r>
    </w:p>
    <w:p w14:paraId="5C266AE1" w14:textId="77777777" w:rsidR="00332E07" w:rsidRPr="00B72A7D" w:rsidRDefault="00332E07" w:rsidP="00332E07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48DF172C" w14:textId="77777777" w:rsidR="00332E07" w:rsidRPr="00B72A7D" w:rsidRDefault="00332E07" w:rsidP="00332E07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3188E03B" w14:textId="77777777" w:rsidR="00332E07" w:rsidRPr="00B72A7D" w:rsidRDefault="00332E07" w:rsidP="00332E07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3B1F4739" w14:textId="77777777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39FC383D" w14:textId="77777777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2.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1C065088" w14:textId="77777777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3.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SIGNING OF THE MINUTES</w:t>
      </w:r>
    </w:p>
    <w:p w14:paraId="394C391D" w14:textId="77777777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4.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MATTERS ARISING</w:t>
      </w:r>
    </w:p>
    <w:p w14:paraId="3C37E0DB" w14:textId="758F4FE3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5.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ANNOUNCEMENTS FROM THE </w:t>
      </w:r>
      <w:r w:rsidRPr="00DF446E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CHAIR</w:t>
      </w:r>
      <w:r w:rsidR="00EA2056" w:rsidRP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– Update on Duxford RD </w:t>
      </w:r>
      <w:r w:rsid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>P</w:t>
      </w:r>
      <w:r w:rsidR="00DF446E" w:rsidRP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>ath</w:t>
      </w:r>
    </w:p>
    <w:p w14:paraId="46BA0ACC" w14:textId="77777777" w:rsidR="00332E07" w:rsidRPr="00B72A7D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6.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OPEN FORUM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45387ED6" w14:textId="137ADF40" w:rsidR="00332E07" w:rsidRPr="00EF31E8" w:rsidRDefault="00332E07" w:rsidP="00332E07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7.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COUNTY &amp; DISTRICT REPORTS</w:t>
      </w:r>
    </w:p>
    <w:p w14:paraId="2366A2F9" w14:textId="27FA2079" w:rsidR="00332E07" w:rsidRPr="00B72A7D" w:rsidRDefault="00332E07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 w:rsidR="00EF31E8">
        <w:rPr>
          <w:rFonts w:ascii="Calibri" w:eastAsia="Times New Roman" w:hAnsi="Calibri" w:cs="Calibri"/>
          <w:bCs/>
          <w:sz w:val="28"/>
          <w:szCs w:val="28"/>
        </w:rPr>
        <w:t>8</w:t>
      </w: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Pr="00B72A7D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TO DISCUSS THE RECENT TREE SAFETY SURVEY </w:t>
      </w:r>
    </w:p>
    <w:p w14:paraId="27AF7E22" w14:textId="77777777" w:rsidR="00332E07" w:rsidRPr="00B72A7D" w:rsidRDefault="00332E07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189903F9" w14:textId="7B92BF9F" w:rsidR="00332E07" w:rsidRDefault="00332E07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 w:rsidR="00EF31E8">
        <w:rPr>
          <w:rFonts w:ascii="Calibri" w:eastAsia="Times New Roman" w:hAnsi="Calibri" w:cs="Calibri"/>
          <w:bCs/>
          <w:sz w:val="28"/>
          <w:szCs w:val="28"/>
        </w:rPr>
        <w:t>9</w:t>
      </w: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Pr="00B72A7D">
        <w:rPr>
          <w:rFonts w:ascii="Calibri" w:eastAsia="Times New Roman" w:hAnsi="Calibri" w:cs="Calibri"/>
          <w:bCs/>
          <w:sz w:val="28"/>
          <w:szCs w:val="28"/>
          <w:u w:val="single"/>
        </w:rPr>
        <w:t>TO DISCUSS THE RECENT RoSPA SAFETY REPORT</w:t>
      </w:r>
    </w:p>
    <w:p w14:paraId="4E10E89D" w14:textId="0087EF1B" w:rsidR="00EF31E8" w:rsidRDefault="00EF31E8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03B4CC32" w14:textId="3BC5B838" w:rsidR="005F40D3" w:rsidRPr="005F40D3" w:rsidRDefault="005F40D3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  <w:r w:rsidRPr="005F40D3">
        <w:rPr>
          <w:rFonts w:ascii="Calibri" w:eastAsia="Times New Roman" w:hAnsi="Calibri" w:cs="Calibri"/>
          <w:bCs/>
          <w:sz w:val="28"/>
          <w:szCs w:val="28"/>
        </w:rPr>
        <w:t>ITEM</w:t>
      </w:r>
      <w:r>
        <w:rPr>
          <w:rFonts w:ascii="Calibri" w:eastAsia="Times New Roman" w:hAnsi="Calibri" w:cs="Calibri"/>
          <w:bCs/>
          <w:sz w:val="28"/>
          <w:szCs w:val="28"/>
        </w:rPr>
        <w:t xml:space="preserve"> </w:t>
      </w:r>
      <w:r w:rsidRPr="005F40D3">
        <w:rPr>
          <w:rFonts w:ascii="Calibri" w:eastAsia="Times New Roman" w:hAnsi="Calibri" w:cs="Calibri"/>
          <w:bCs/>
          <w:sz w:val="28"/>
          <w:szCs w:val="28"/>
        </w:rPr>
        <w:t xml:space="preserve">10. </w:t>
      </w:r>
      <w:r w:rsidR="003E5305" w:rsidRPr="00363086">
        <w:rPr>
          <w:rFonts w:ascii="Calibri" w:eastAsia="Times New Roman" w:hAnsi="Calibri" w:cs="Calibri"/>
          <w:bCs/>
          <w:sz w:val="28"/>
          <w:szCs w:val="28"/>
          <w:u w:val="single"/>
        </w:rPr>
        <w:t>TO DISCUSS OVERGROWN TREE ON ALLOTMENT LAND</w:t>
      </w:r>
      <w:r w:rsidR="00363086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 AFFECTING NEIGHBOURING PROPERTY AT MIDDLEMOOR COTTAGE</w:t>
      </w:r>
      <w:r w:rsidR="00C76058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 (With the view to fell the tree</w:t>
      </w:r>
      <w:r w:rsidR="009D56FB">
        <w:rPr>
          <w:rFonts w:ascii="Calibri" w:eastAsia="Times New Roman" w:hAnsi="Calibri" w:cs="Calibri"/>
          <w:bCs/>
          <w:sz w:val="28"/>
          <w:szCs w:val="28"/>
          <w:u w:val="single"/>
        </w:rPr>
        <w:t>, subject to approval of quotation).</w:t>
      </w:r>
    </w:p>
    <w:p w14:paraId="69ECCB9B" w14:textId="77777777" w:rsidR="00332E07" w:rsidRPr="00B72A7D" w:rsidRDefault="00332E07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413A2F63" w14:textId="77777777" w:rsidR="00332E07" w:rsidRPr="00B72A7D" w:rsidRDefault="00332E07" w:rsidP="00332E07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ITEM 11. </w:t>
      </w:r>
      <w:r w:rsidRPr="00B72A7D">
        <w:rPr>
          <w:rFonts w:ascii="Calibri" w:eastAsia="Times New Roman" w:hAnsi="Calibri" w:cs="Calibri"/>
          <w:bCs/>
          <w:sz w:val="28"/>
          <w:szCs w:val="28"/>
          <w:u w:val="single"/>
        </w:rPr>
        <w:t>PLANNING REPORT</w:t>
      </w:r>
    </w:p>
    <w:p w14:paraId="71782478" w14:textId="5C88030B" w:rsidR="006756A6" w:rsidRPr="00B72A7D" w:rsidRDefault="006756A6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b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B72A7D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Planning </w:t>
      </w:r>
      <w:r w:rsidR="0063053A" w:rsidRPr="00B72A7D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Ref: </w:t>
      </w:r>
      <w:r w:rsidRPr="006756A6">
        <w:rPr>
          <w:rFonts w:ascii="Calibri" w:eastAsia="Times New Roman" w:hAnsi="Calibri" w:cs="Calibri"/>
          <w:b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 25/01529/FUL</w:t>
      </w:r>
    </w:p>
    <w:p w14:paraId="53E1645F" w14:textId="77777777" w:rsidR="0063053A" w:rsidRPr="006756A6" w:rsidRDefault="0063053A" w:rsidP="00C654A0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Site address: Cambridgeshire County Council Highways Depot, Highways Agency Offices Station Road (East) Whittlesford</w:t>
      </w:r>
    </w:p>
    <w:p w14:paraId="33A3990E" w14:textId="77777777" w:rsidR="005F1119" w:rsidRPr="00B72A7D" w:rsidRDefault="006756A6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Proposal: Upgrading works to National Highways Depot to provide enclosed vehicle wash bay and associated storage tank</w:t>
      </w:r>
    </w:p>
    <w:p w14:paraId="65BBEB51" w14:textId="6022D71F" w:rsidR="006756A6" w:rsidRPr="00B72A7D" w:rsidRDefault="000D48F0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B72A7D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6756A6" w:rsidRPr="006756A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25/01506/HFUL</w:t>
      </w:r>
    </w:p>
    <w:p w14:paraId="0D37755D" w14:textId="77777777" w:rsidR="000D48F0" w:rsidRPr="006756A6" w:rsidRDefault="000D48F0" w:rsidP="000D48F0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Site address: 3 Bar Lane Cottages Newton Road Whittlesford</w:t>
      </w:r>
    </w:p>
    <w:p w14:paraId="3E8015E6" w14:textId="50943B3E" w:rsidR="006756A6" w:rsidRPr="006756A6" w:rsidRDefault="006756A6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lastRenderedPageBreak/>
        <w:t>Proposal: Single Storey Rear Extension, including Reposition of Front Door, New Porch and Replacement of Windows.</w:t>
      </w:r>
    </w:p>
    <w:p w14:paraId="52D4FE62" w14:textId="3151D374" w:rsidR="006756A6" w:rsidRPr="00B72A7D" w:rsidRDefault="000D48F0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B72A7D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6756A6" w:rsidRPr="006756A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25/0410/TTPO</w:t>
      </w:r>
    </w:p>
    <w:p w14:paraId="6B608DC6" w14:textId="26156404" w:rsidR="000D48F0" w:rsidRPr="006756A6" w:rsidRDefault="000D48F0" w:rsidP="000D48F0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Site address: 25 High Street Whittlesfor</w:t>
      </w:r>
      <w:r w:rsidR="007A5BD2" w:rsidRPr="00B72A7D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d.</w:t>
      </w:r>
    </w:p>
    <w:p w14:paraId="502FD522" w14:textId="64C38D99" w:rsidR="006756A6" w:rsidRPr="006756A6" w:rsidRDefault="006756A6" w:rsidP="000D48F0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Proposal: T3 Box Elder - Prune back overhang from parking bay on Northern side by 3 metres to clear parking bay. The tree is </w:t>
      </w:r>
      <w:r w:rsidR="004A02A8"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unbalanced;</w:t>
      </w: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these works require the removal of smaller secondary branches and as such should not be detrimental to the appearance or health of the tree.</w:t>
      </w:r>
    </w:p>
    <w:p w14:paraId="01F76039" w14:textId="57C8AE7A" w:rsidR="006756A6" w:rsidRPr="00B72A7D" w:rsidRDefault="007A5BD2" w:rsidP="006756A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B72A7D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6756A6" w:rsidRPr="006756A6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25/0409/TTCA</w:t>
      </w:r>
    </w:p>
    <w:p w14:paraId="217BF8DE" w14:textId="77777777" w:rsidR="005F1119" w:rsidRPr="006756A6" w:rsidRDefault="005F1119" w:rsidP="005F1119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Site address: 17 High Street Whittlesford</w:t>
      </w:r>
      <w:r w:rsidRPr="00B72A7D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.</w:t>
      </w:r>
    </w:p>
    <w:p w14:paraId="0A331100" w14:textId="77777777" w:rsidR="006756A6" w:rsidRPr="006756A6" w:rsidRDefault="006756A6" w:rsidP="005F1119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Proposal: T1 - Hawthorn - Prune overhang on east side back by 2 metres. To give clearance to parking bays.</w:t>
      </w:r>
    </w:p>
    <w:p w14:paraId="641FD982" w14:textId="77777777" w:rsidR="006756A6" w:rsidRPr="006756A6" w:rsidRDefault="006756A6" w:rsidP="005F1119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6756A6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T2 - Hawthorn - Fell to allow widening of parking bays.</w:t>
      </w:r>
    </w:p>
    <w:p w14:paraId="179ED6BB" w14:textId="77777777" w:rsidR="00D04531" w:rsidRDefault="00D04531" w:rsidP="00332E07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8BFF96C" w14:textId="77777777" w:rsidR="004A02A8" w:rsidRPr="00B72A7D" w:rsidRDefault="004A02A8" w:rsidP="00332E07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0B70097" w14:textId="290ADC38" w:rsidR="00332E07" w:rsidRPr="00B72A7D" w:rsidRDefault="00332E07" w:rsidP="00332E07">
      <w:pPr>
        <w:spacing w:line="252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sz w:val="28"/>
          <w:szCs w:val="28"/>
        </w:rPr>
        <w:t xml:space="preserve">ITEM 12.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TO APPROVE END OF YEAR ACCOUNTS</w:t>
      </w:r>
      <w:r w:rsidR="00D04531" w:rsidRPr="00B72A7D">
        <w:rPr>
          <w:rFonts w:ascii="Calibri" w:hAnsi="Calibri" w:cs="Calibri"/>
          <w:bCs/>
          <w:sz w:val="28"/>
          <w:szCs w:val="28"/>
          <w:u w:val="single"/>
        </w:rPr>
        <w:t xml:space="preserve"> PRIOR TO INDEPENDENT REVIEW OF THE FOLLOWING:</w:t>
      </w:r>
    </w:p>
    <w:p w14:paraId="76B94F5F" w14:textId="5CB89D42" w:rsidR="00D04531" w:rsidRPr="00B72A7D" w:rsidRDefault="00D04531" w:rsidP="00D04531">
      <w:pPr>
        <w:pStyle w:val="ListParagraph"/>
        <w:numPr>
          <w:ilvl w:val="0"/>
          <w:numId w:val="2"/>
        </w:numPr>
        <w:spacing w:line="252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sz w:val="28"/>
          <w:szCs w:val="28"/>
        </w:rPr>
        <w:t>Statement of Accounts</w:t>
      </w:r>
    </w:p>
    <w:p w14:paraId="0F560638" w14:textId="66B7AF66" w:rsidR="00D04531" w:rsidRPr="00B72A7D" w:rsidRDefault="00D04531" w:rsidP="00D04531">
      <w:pPr>
        <w:pStyle w:val="ListParagraph"/>
        <w:numPr>
          <w:ilvl w:val="0"/>
          <w:numId w:val="2"/>
        </w:numPr>
        <w:spacing w:line="252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sz w:val="28"/>
          <w:szCs w:val="28"/>
        </w:rPr>
        <w:t>End of Year Financial Statement</w:t>
      </w:r>
    </w:p>
    <w:p w14:paraId="75CD7920" w14:textId="6AC0F483" w:rsidR="00D04531" w:rsidRPr="00B72A7D" w:rsidRDefault="00D04531" w:rsidP="00D04531">
      <w:pPr>
        <w:pStyle w:val="ListParagraph"/>
        <w:numPr>
          <w:ilvl w:val="0"/>
          <w:numId w:val="2"/>
        </w:numPr>
        <w:spacing w:line="252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sz w:val="28"/>
          <w:szCs w:val="28"/>
        </w:rPr>
        <w:t>Bank Reconciliation</w:t>
      </w:r>
    </w:p>
    <w:p w14:paraId="6E82C335" w14:textId="0E61FFAE" w:rsidR="00D04531" w:rsidRDefault="00D04531" w:rsidP="00D04531">
      <w:pPr>
        <w:pStyle w:val="ListParagraph"/>
        <w:numPr>
          <w:ilvl w:val="0"/>
          <w:numId w:val="2"/>
        </w:numPr>
        <w:spacing w:line="252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sz w:val="28"/>
          <w:szCs w:val="28"/>
        </w:rPr>
        <w:t>Chair to sign the Annual Governance and Accountability Return.</w:t>
      </w:r>
    </w:p>
    <w:p w14:paraId="7942BEA2" w14:textId="77777777" w:rsidR="004A02A8" w:rsidRPr="00B72A7D" w:rsidRDefault="004A02A8" w:rsidP="004A02A8">
      <w:pPr>
        <w:pStyle w:val="ListParagraph"/>
        <w:spacing w:line="252" w:lineRule="auto"/>
        <w:rPr>
          <w:rFonts w:ascii="Calibri" w:hAnsi="Calibri" w:cs="Calibri"/>
          <w:bCs/>
          <w:sz w:val="28"/>
          <w:szCs w:val="28"/>
        </w:rPr>
      </w:pPr>
    </w:p>
    <w:p w14:paraId="61EA48A1" w14:textId="79C0E351" w:rsidR="00332E07" w:rsidRPr="00B72A7D" w:rsidRDefault="004A02A8" w:rsidP="00332E07">
      <w:pPr>
        <w:spacing w:line="252" w:lineRule="auto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  <w:u w:val="single"/>
        </w:rPr>
        <w:t xml:space="preserve">12a </w:t>
      </w:r>
      <w:r w:rsidR="00332E07" w:rsidRPr="00B72A7D">
        <w:rPr>
          <w:rFonts w:ascii="Calibri" w:hAnsi="Calibri" w:cs="Calibri"/>
          <w:bCs/>
          <w:sz w:val="28"/>
          <w:szCs w:val="28"/>
          <w:u w:val="single"/>
        </w:rPr>
        <w:t>ACCOUNTS</w:t>
      </w:r>
      <w:r w:rsidR="00332E07" w:rsidRPr="00B72A7D">
        <w:rPr>
          <w:rFonts w:ascii="Calibri" w:hAnsi="Calibri" w:cs="Calibri"/>
          <w:bCs/>
          <w:sz w:val="28"/>
          <w:szCs w:val="28"/>
        </w:rPr>
        <w:t xml:space="preserve"> – </w:t>
      </w:r>
      <w:r>
        <w:rPr>
          <w:rFonts w:ascii="Calibri" w:hAnsi="Calibri" w:cs="Calibri"/>
          <w:bCs/>
          <w:sz w:val="28"/>
          <w:szCs w:val="28"/>
        </w:rPr>
        <w:t>Ordinary</w:t>
      </w:r>
      <w:r w:rsidR="00D04531" w:rsidRPr="00B72A7D">
        <w:rPr>
          <w:rFonts w:ascii="Calibri" w:hAnsi="Calibri" w:cs="Calibri"/>
          <w:bCs/>
          <w:sz w:val="28"/>
          <w:szCs w:val="28"/>
        </w:rPr>
        <w:t xml:space="preserve"> monthly accounts to be paid for </w:t>
      </w:r>
      <w:r w:rsidR="00332E07" w:rsidRPr="00B72A7D">
        <w:rPr>
          <w:rFonts w:ascii="Calibri" w:hAnsi="Calibri" w:cs="Calibri"/>
          <w:bCs/>
          <w:sz w:val="28"/>
          <w:szCs w:val="28"/>
        </w:rPr>
        <w:t>Month 2 (2025/26)</w:t>
      </w:r>
    </w:p>
    <w:p w14:paraId="5614458A" w14:textId="294DF437" w:rsidR="00332E07" w:rsidRPr="00B72A7D" w:rsidRDefault="00332E07" w:rsidP="00332E07">
      <w:pPr>
        <w:spacing w:line="252" w:lineRule="auto"/>
        <w:rPr>
          <w:rFonts w:ascii="Calibri" w:hAnsi="Calibri" w:cs="Calibri"/>
          <w:bCs/>
          <w:sz w:val="28"/>
          <w:szCs w:val="28"/>
        </w:rPr>
      </w:pPr>
    </w:p>
    <w:p w14:paraId="73F12133" w14:textId="77777777" w:rsidR="00332E07" w:rsidRPr="00B72A7D" w:rsidRDefault="00332E07" w:rsidP="00332E07">
      <w:pPr>
        <w:spacing w:line="259" w:lineRule="auto"/>
        <w:rPr>
          <w:rFonts w:ascii="Calibri" w:hAnsi="Calibri" w:cs="Calibri"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bCs/>
          <w:sz w:val="28"/>
          <w:szCs w:val="28"/>
        </w:rPr>
        <w:t xml:space="preserve">ITEM 13.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CORRESPONDENCE</w:t>
      </w:r>
    </w:p>
    <w:p w14:paraId="0493A422" w14:textId="77777777" w:rsidR="00332E07" w:rsidRPr="00B72A7D" w:rsidRDefault="00332E07" w:rsidP="00332E07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14.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DATE OF THE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</w:p>
    <w:p w14:paraId="5D381A36" w14:textId="55FD480C" w:rsidR="00332E07" w:rsidRPr="0069690E" w:rsidRDefault="00332E07" w:rsidP="0069690E">
      <w:pPr>
        <w:spacing w:line="259" w:lineRule="auto"/>
        <w:rPr>
          <w:rFonts w:ascii="Calibri" w:hAnsi="Calibri" w:cs="Calibri"/>
          <w:sz w:val="28"/>
          <w:szCs w:val="28"/>
        </w:rPr>
      </w:pPr>
      <w:r w:rsidRPr="00B72A7D">
        <w:rPr>
          <w:rFonts w:ascii="Calibri" w:hAnsi="Calibri" w:cs="Calibri"/>
          <w:sz w:val="28"/>
          <w:szCs w:val="28"/>
        </w:rPr>
        <w:t>The next meeting of the Parish Council will be on Tuesday 10</w:t>
      </w:r>
      <w:r w:rsidRPr="00B72A7D">
        <w:rPr>
          <w:rFonts w:ascii="Calibri" w:hAnsi="Calibri" w:cs="Calibri"/>
          <w:sz w:val="28"/>
          <w:szCs w:val="28"/>
          <w:vertAlign w:val="superscript"/>
        </w:rPr>
        <w:t>th</w:t>
      </w:r>
      <w:r w:rsidRPr="00B72A7D">
        <w:rPr>
          <w:rFonts w:ascii="Calibri" w:hAnsi="Calibri" w:cs="Calibri"/>
          <w:sz w:val="28"/>
          <w:szCs w:val="28"/>
        </w:rPr>
        <w:t xml:space="preserve"> June 2025.</w:t>
      </w:r>
    </w:p>
    <w:sectPr w:rsidR="00332E07" w:rsidRPr="006969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304EE" w14:textId="77777777" w:rsidR="002B1935" w:rsidRDefault="002B1935" w:rsidP="00E8198F">
      <w:pPr>
        <w:spacing w:after="0" w:line="240" w:lineRule="auto"/>
      </w:pPr>
      <w:r>
        <w:separator/>
      </w:r>
    </w:p>
  </w:endnote>
  <w:endnote w:type="continuationSeparator" w:id="0">
    <w:p w14:paraId="4F875155" w14:textId="77777777" w:rsidR="002B1935" w:rsidRDefault="002B1935" w:rsidP="00E81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D8362" w14:textId="77777777" w:rsidR="00E8198F" w:rsidRDefault="00E819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1718" w14:textId="77777777" w:rsidR="00E8198F" w:rsidRDefault="00E819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C2CE" w14:textId="77777777" w:rsidR="00E8198F" w:rsidRDefault="00E819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6A7FD" w14:textId="77777777" w:rsidR="002B1935" w:rsidRDefault="002B1935" w:rsidP="00E8198F">
      <w:pPr>
        <w:spacing w:after="0" w:line="240" w:lineRule="auto"/>
      </w:pPr>
      <w:r>
        <w:separator/>
      </w:r>
    </w:p>
  </w:footnote>
  <w:footnote w:type="continuationSeparator" w:id="0">
    <w:p w14:paraId="5617B7E5" w14:textId="77777777" w:rsidR="002B1935" w:rsidRDefault="002B1935" w:rsidP="00E81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6784" w14:textId="77777777" w:rsidR="00E8198F" w:rsidRDefault="00E819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67832" w14:textId="3ECE0F60" w:rsidR="00E8198F" w:rsidRDefault="00E819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F2BB" w14:textId="77777777" w:rsidR="00E8198F" w:rsidRDefault="00E819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92B0E"/>
    <w:multiLevelType w:val="multilevel"/>
    <w:tmpl w:val="FEF83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955A9"/>
    <w:multiLevelType w:val="multilevel"/>
    <w:tmpl w:val="01D4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D3BC3"/>
    <w:multiLevelType w:val="hybridMultilevel"/>
    <w:tmpl w:val="B53AEB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855FE"/>
    <w:multiLevelType w:val="hybridMultilevel"/>
    <w:tmpl w:val="45BA4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571E0"/>
    <w:multiLevelType w:val="multilevel"/>
    <w:tmpl w:val="CFC2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45D02"/>
    <w:multiLevelType w:val="multilevel"/>
    <w:tmpl w:val="BBF2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5201131">
    <w:abstractNumId w:val="3"/>
  </w:num>
  <w:num w:numId="2" w16cid:durableId="2135250574">
    <w:abstractNumId w:val="2"/>
  </w:num>
  <w:num w:numId="3" w16cid:durableId="1319189504">
    <w:abstractNumId w:val="0"/>
  </w:num>
  <w:num w:numId="4" w16cid:durableId="1648437260">
    <w:abstractNumId w:val="5"/>
  </w:num>
  <w:num w:numId="5" w16cid:durableId="1393851672">
    <w:abstractNumId w:val="1"/>
  </w:num>
  <w:num w:numId="6" w16cid:durableId="914704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E07"/>
    <w:rsid w:val="000D48F0"/>
    <w:rsid w:val="00280353"/>
    <w:rsid w:val="002B1935"/>
    <w:rsid w:val="00332E07"/>
    <w:rsid w:val="00363086"/>
    <w:rsid w:val="00371E9C"/>
    <w:rsid w:val="003B2B42"/>
    <w:rsid w:val="003E5305"/>
    <w:rsid w:val="00412584"/>
    <w:rsid w:val="00494D60"/>
    <w:rsid w:val="004A02A8"/>
    <w:rsid w:val="005F1119"/>
    <w:rsid w:val="005F40D3"/>
    <w:rsid w:val="0063053A"/>
    <w:rsid w:val="006756A6"/>
    <w:rsid w:val="0069690E"/>
    <w:rsid w:val="00717FC1"/>
    <w:rsid w:val="007A5BD2"/>
    <w:rsid w:val="008C1814"/>
    <w:rsid w:val="00932A38"/>
    <w:rsid w:val="009D1290"/>
    <w:rsid w:val="009D56FB"/>
    <w:rsid w:val="00B72A7D"/>
    <w:rsid w:val="00C654A0"/>
    <w:rsid w:val="00C76058"/>
    <w:rsid w:val="00C901F1"/>
    <w:rsid w:val="00CB69FE"/>
    <w:rsid w:val="00CC441E"/>
    <w:rsid w:val="00D04531"/>
    <w:rsid w:val="00DC46A4"/>
    <w:rsid w:val="00DF1C1A"/>
    <w:rsid w:val="00DF446E"/>
    <w:rsid w:val="00E8198F"/>
    <w:rsid w:val="00EA2056"/>
    <w:rsid w:val="00EF31E8"/>
    <w:rsid w:val="00F8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59B765"/>
  <w15:chartTrackingRefBased/>
  <w15:docId w15:val="{A30897BE-E9FD-4FA2-AB10-573DD78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E07"/>
  </w:style>
  <w:style w:type="paragraph" w:styleId="Heading1">
    <w:name w:val="heading 1"/>
    <w:basedOn w:val="Normal"/>
    <w:next w:val="Normal"/>
    <w:link w:val="Heading1Char"/>
    <w:uiPriority w:val="9"/>
    <w:qFormat/>
    <w:rsid w:val="00332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E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E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E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E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E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E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E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E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E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E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19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98F"/>
  </w:style>
  <w:style w:type="paragraph" w:styleId="Footer">
    <w:name w:val="footer"/>
    <w:basedOn w:val="Normal"/>
    <w:link w:val="FooterChar"/>
    <w:uiPriority w:val="99"/>
    <w:unhideWhenUsed/>
    <w:rsid w:val="00E819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52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24</cp:revision>
  <cp:lastPrinted>2025-05-03T19:20:00Z</cp:lastPrinted>
  <dcterms:created xsi:type="dcterms:W3CDTF">2025-05-03T18:58:00Z</dcterms:created>
  <dcterms:modified xsi:type="dcterms:W3CDTF">2026-06-17T09:39:00Z</dcterms:modified>
</cp:coreProperties>
</file>