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B57C0" w14:textId="77777777" w:rsidR="001B03F6" w:rsidRPr="004D7BB5" w:rsidRDefault="001B03F6" w:rsidP="001B03F6">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1A422A08" w14:textId="7D57D687" w:rsidR="001B03F6" w:rsidRPr="0042323A" w:rsidRDefault="001B03F6" w:rsidP="001B03F6">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12</w:t>
      </w:r>
      <w:r w:rsidRPr="001B03F6">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NOVEMBER </w:t>
      </w:r>
      <w:r w:rsidRPr="0042323A">
        <w:rPr>
          <w:rFonts w:ascii="Calibri" w:hAnsi="Calibri" w:cs="Calibri"/>
          <w:kern w:val="0"/>
          <w:sz w:val="28"/>
          <w:szCs w:val="28"/>
          <w:u w:val="single"/>
          <w14:ligatures w14:val="none"/>
        </w:rPr>
        <w:t xml:space="preserve">2024 AT 7.30PM </w:t>
      </w:r>
    </w:p>
    <w:p w14:paraId="7753411B" w14:textId="77777777" w:rsidR="001B03F6" w:rsidRPr="0042323A" w:rsidRDefault="001B03F6" w:rsidP="001B03F6">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4FF59E98" w14:textId="77777777" w:rsidR="001B03F6" w:rsidRPr="0042323A" w:rsidRDefault="001B03F6" w:rsidP="001B03F6">
      <w:pPr>
        <w:spacing w:line="252" w:lineRule="auto"/>
        <w:jc w:val="center"/>
        <w:rPr>
          <w:rFonts w:ascii="Calibri" w:hAnsi="Calibri" w:cs="Calibri"/>
          <w:b/>
          <w:bCs/>
          <w:kern w:val="0"/>
          <w:sz w:val="28"/>
          <w:szCs w:val="28"/>
          <w:u w:val="single"/>
          <w14:ligatures w14:val="none"/>
        </w:rPr>
      </w:pPr>
      <w:r w:rsidRPr="0042323A">
        <w:rPr>
          <w:rFonts w:ascii="Calibri" w:hAnsi="Calibri" w:cs="Calibri"/>
          <w:b/>
          <w:bCs/>
          <w:kern w:val="0"/>
          <w:sz w:val="28"/>
          <w:szCs w:val="28"/>
          <w:u w:val="single"/>
          <w14:ligatures w14:val="none"/>
        </w:rPr>
        <w:t>AGENDA</w:t>
      </w:r>
    </w:p>
    <w:p w14:paraId="1CD21BBE" w14:textId="77777777" w:rsidR="001B03F6" w:rsidRPr="0042323A" w:rsidRDefault="001B03F6" w:rsidP="001B03F6">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All Members of Whittlesford Parish Council are summoned to attend for the following business to be transacted.</w:t>
      </w:r>
    </w:p>
    <w:p w14:paraId="437EF86D" w14:textId="77777777" w:rsidR="001B03F6" w:rsidRPr="00A3282F" w:rsidRDefault="001B03F6" w:rsidP="001B03F6">
      <w:pPr>
        <w:spacing w:line="252" w:lineRule="auto"/>
        <w:jc w:val="center"/>
        <w:rPr>
          <w:rFonts w:ascii="Calibri" w:hAnsi="Calibri" w:cs="Calibri"/>
          <w:b/>
          <w:bCs/>
          <w:kern w:val="0"/>
          <w:u w:val="single"/>
          <w14:ligatures w14:val="none"/>
        </w:rPr>
      </w:pPr>
    </w:p>
    <w:p w14:paraId="790D5479" w14:textId="77777777" w:rsidR="001B03F6" w:rsidRPr="00C67ECD" w:rsidRDefault="001B03F6" w:rsidP="001B03F6">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1. </w:t>
      </w:r>
      <w:r w:rsidRPr="00C67ECD">
        <w:rPr>
          <w:rFonts w:ascii="Calibri" w:hAnsi="Calibri" w:cs="Calibri"/>
          <w:b/>
          <w:bCs/>
          <w:kern w:val="0"/>
          <w:sz w:val="28"/>
          <w:szCs w:val="28"/>
          <w:u w:val="single"/>
          <w14:ligatures w14:val="none"/>
        </w:rPr>
        <w:t>APOLOGIES FOR ABSENCE</w:t>
      </w:r>
    </w:p>
    <w:p w14:paraId="0F6E8EDC" w14:textId="77777777" w:rsidR="001B03F6" w:rsidRPr="00C67ECD" w:rsidRDefault="001B03F6" w:rsidP="001B03F6">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1F6B4CCA" w14:textId="77777777" w:rsidR="001B03F6" w:rsidRPr="00C67ECD" w:rsidRDefault="001B03F6" w:rsidP="001B03F6">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726DA411" w14:textId="77777777" w:rsidR="001B03F6" w:rsidRPr="00C67ECD" w:rsidRDefault="001B03F6" w:rsidP="001B03F6">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733C1356" w14:textId="77777777" w:rsidR="001B03F6" w:rsidRPr="00C67ECD" w:rsidRDefault="001B03F6" w:rsidP="001B03F6">
      <w:pPr>
        <w:spacing w:line="252" w:lineRule="auto"/>
        <w:rPr>
          <w:rFonts w:ascii="Calibri" w:hAnsi="Calibri" w:cs="Calibri"/>
          <w:bCs/>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62BED17C" w14:textId="77777777" w:rsidR="001B03F6" w:rsidRPr="00C67ECD" w:rsidRDefault="001B03F6" w:rsidP="001B03F6">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4D777D01" w14:textId="77777777" w:rsidR="001B03F6" w:rsidRDefault="001B03F6" w:rsidP="001B03F6">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p w14:paraId="2B26D8BC" w14:textId="1C509149" w:rsidR="001B03F6" w:rsidRDefault="001B03F6" w:rsidP="001B03F6">
      <w:pPr>
        <w:spacing w:after="0" w:line="240" w:lineRule="auto"/>
        <w:rPr>
          <w:rFonts w:ascii="Calibri" w:hAnsi="Calibri" w:cs="Calibri"/>
          <w:b/>
          <w:kern w:val="0"/>
          <w:sz w:val="32"/>
          <w:szCs w:val="32"/>
          <w14:ligatures w14:val="none"/>
        </w:rPr>
      </w:pPr>
      <w:r w:rsidRPr="00F72DC7">
        <w:rPr>
          <w:rFonts w:ascii="Calibri" w:hAnsi="Calibri" w:cs="Calibri"/>
          <w:b/>
          <w:kern w:val="0"/>
          <w:sz w:val="28"/>
          <w:szCs w:val="28"/>
          <w14:ligatures w14:val="none"/>
        </w:rPr>
        <w:t>ITEM 8.</w:t>
      </w:r>
      <w:r w:rsidRPr="00F72DC7">
        <w:rPr>
          <w:rFonts w:ascii="Calibri" w:hAnsi="Calibri" w:cs="Calibri"/>
          <w:b/>
          <w:kern w:val="0"/>
          <w:sz w:val="32"/>
          <w:szCs w:val="32"/>
          <w14:ligatures w14:val="none"/>
        </w:rPr>
        <w:t xml:space="preserve"> </w:t>
      </w:r>
      <w:r w:rsidR="00313498" w:rsidRPr="00313498">
        <w:rPr>
          <w:rFonts w:ascii="Calibri" w:hAnsi="Calibri" w:cs="Calibri"/>
          <w:b/>
          <w:kern w:val="0"/>
          <w:sz w:val="28"/>
          <w:szCs w:val="28"/>
          <w:u w:val="single"/>
          <w14:ligatures w14:val="none"/>
        </w:rPr>
        <w:t>COUNCILLOR VACANCY</w:t>
      </w:r>
    </w:p>
    <w:p w14:paraId="14EF3448" w14:textId="77777777" w:rsidR="001B03F6" w:rsidRDefault="001B03F6" w:rsidP="001B03F6">
      <w:pPr>
        <w:spacing w:after="0" w:line="240" w:lineRule="auto"/>
        <w:rPr>
          <w:rFonts w:ascii="Calibri" w:hAnsi="Calibri" w:cs="Calibri"/>
          <w:b/>
          <w:kern w:val="0"/>
          <w:sz w:val="28"/>
          <w:szCs w:val="28"/>
          <w:u w:val="single"/>
          <w14:ligatures w14:val="none"/>
        </w:rPr>
      </w:pPr>
    </w:p>
    <w:p w14:paraId="5D3285E3" w14:textId="4FD87033" w:rsidR="001B03F6" w:rsidRDefault="001B03F6" w:rsidP="001B03F6">
      <w:pPr>
        <w:spacing w:after="0" w:line="240" w:lineRule="auto"/>
        <w:rPr>
          <w:rFonts w:ascii="Calibri" w:eastAsia="Times New Roman" w:hAnsi="Calibri" w:cs="Calibri"/>
          <w:b/>
          <w:bCs/>
          <w:sz w:val="28"/>
          <w:szCs w:val="28"/>
          <w:u w:val="single"/>
        </w:rPr>
      </w:pPr>
      <w:r w:rsidRPr="00C82247">
        <w:rPr>
          <w:rFonts w:ascii="Calibri" w:eastAsia="Times New Roman" w:hAnsi="Calibri" w:cs="Calibri"/>
          <w:b/>
          <w:bCs/>
          <w:sz w:val="28"/>
          <w:szCs w:val="28"/>
        </w:rPr>
        <w:t>ITEM 9.</w:t>
      </w:r>
      <w:r w:rsidR="00305F94">
        <w:rPr>
          <w:rFonts w:ascii="Calibri" w:eastAsia="Times New Roman" w:hAnsi="Calibri" w:cs="Calibri"/>
          <w:b/>
          <w:bCs/>
          <w:sz w:val="28"/>
          <w:szCs w:val="28"/>
        </w:rPr>
        <w:t xml:space="preserve"> </w:t>
      </w:r>
      <w:r w:rsidR="00305F94" w:rsidRPr="00C144D8">
        <w:rPr>
          <w:rFonts w:ascii="Calibri" w:eastAsia="Times New Roman" w:hAnsi="Calibri" w:cs="Calibri"/>
          <w:b/>
          <w:bCs/>
          <w:sz w:val="28"/>
          <w:szCs w:val="28"/>
          <w:u w:val="single"/>
        </w:rPr>
        <w:t>TO DISCUSS AND PUT IN PLACE SOME TERMS &amp; CONDITIONS</w:t>
      </w:r>
      <w:r w:rsidR="006E2E55" w:rsidRPr="00C144D8">
        <w:rPr>
          <w:rFonts w:ascii="Calibri" w:eastAsia="Times New Roman" w:hAnsi="Calibri" w:cs="Calibri"/>
          <w:b/>
          <w:bCs/>
          <w:sz w:val="28"/>
          <w:szCs w:val="28"/>
          <w:u w:val="single"/>
        </w:rPr>
        <w:t xml:space="preserve"> FOR THE USE OF LAND AT MIDDLEMOOR</w:t>
      </w:r>
      <w:r w:rsidR="00C144D8" w:rsidRPr="00C144D8">
        <w:rPr>
          <w:rFonts w:ascii="Calibri" w:eastAsia="Times New Roman" w:hAnsi="Calibri" w:cs="Calibri"/>
          <w:b/>
          <w:bCs/>
          <w:sz w:val="28"/>
          <w:szCs w:val="28"/>
          <w:u w:val="single"/>
        </w:rPr>
        <w:t>/NEWTON ROAD ALLOTMENTS</w:t>
      </w:r>
    </w:p>
    <w:p w14:paraId="040D0F72" w14:textId="77777777" w:rsidR="001B03F6" w:rsidRDefault="001B03F6" w:rsidP="001B03F6">
      <w:pPr>
        <w:spacing w:after="0" w:line="240" w:lineRule="auto"/>
        <w:rPr>
          <w:rFonts w:ascii="Calibri" w:eastAsia="Times New Roman" w:hAnsi="Calibri" w:cs="Calibri"/>
          <w:b/>
          <w:bCs/>
          <w:sz w:val="28"/>
          <w:szCs w:val="28"/>
        </w:rPr>
      </w:pPr>
    </w:p>
    <w:p w14:paraId="2C89C4F4" w14:textId="747ACB1B" w:rsidR="001B03F6" w:rsidRPr="00FA312A" w:rsidRDefault="001B03F6" w:rsidP="001B03F6">
      <w:pPr>
        <w:spacing w:after="0" w:line="240" w:lineRule="auto"/>
        <w:rPr>
          <w:rFonts w:ascii="Calibri" w:eastAsia="Times New Roman" w:hAnsi="Calibri" w:cs="Calibri"/>
          <w:b/>
          <w:bCs/>
          <w:sz w:val="28"/>
          <w:szCs w:val="28"/>
          <w:u w:val="single"/>
        </w:rPr>
      </w:pPr>
      <w:r>
        <w:rPr>
          <w:rFonts w:ascii="Calibri" w:eastAsia="Times New Roman" w:hAnsi="Calibri" w:cs="Calibri"/>
          <w:b/>
          <w:bCs/>
          <w:sz w:val="28"/>
          <w:szCs w:val="28"/>
        </w:rPr>
        <w:t>ITEM 10.</w:t>
      </w:r>
      <w:r w:rsidR="00FA312A">
        <w:rPr>
          <w:rFonts w:ascii="Calibri" w:eastAsia="Times New Roman" w:hAnsi="Calibri" w:cs="Calibri"/>
          <w:b/>
          <w:bCs/>
          <w:sz w:val="28"/>
          <w:szCs w:val="28"/>
        </w:rPr>
        <w:t xml:space="preserve"> </w:t>
      </w:r>
      <w:r w:rsidR="00FA312A" w:rsidRPr="00FA312A">
        <w:rPr>
          <w:rFonts w:ascii="Calibri" w:eastAsia="Times New Roman" w:hAnsi="Calibri" w:cs="Calibri"/>
          <w:b/>
          <w:bCs/>
          <w:sz w:val="28"/>
          <w:szCs w:val="28"/>
          <w:u w:val="single"/>
        </w:rPr>
        <w:t xml:space="preserve">TO APPROVE MATTERS FROM </w:t>
      </w:r>
      <w:r w:rsidR="006948F7">
        <w:rPr>
          <w:rFonts w:ascii="Calibri" w:eastAsia="Times New Roman" w:hAnsi="Calibri" w:cs="Calibri"/>
          <w:b/>
          <w:bCs/>
          <w:sz w:val="28"/>
          <w:szCs w:val="28"/>
          <w:u w:val="single"/>
        </w:rPr>
        <w:t xml:space="preserve">RECENT </w:t>
      </w:r>
      <w:r w:rsidR="00FA312A" w:rsidRPr="00FA312A">
        <w:rPr>
          <w:rFonts w:ascii="Calibri" w:eastAsia="Times New Roman" w:hAnsi="Calibri" w:cs="Calibri"/>
          <w:b/>
          <w:bCs/>
          <w:sz w:val="28"/>
          <w:szCs w:val="28"/>
          <w:u w:val="single"/>
        </w:rPr>
        <w:t>ALLOTMENT HOLDERS MEETING</w:t>
      </w:r>
    </w:p>
    <w:p w14:paraId="4853373D" w14:textId="77777777" w:rsidR="001B03F6" w:rsidRPr="00F72DC7" w:rsidRDefault="001B03F6" w:rsidP="001B03F6">
      <w:pPr>
        <w:spacing w:after="0" w:line="240" w:lineRule="auto"/>
        <w:rPr>
          <w:rFonts w:eastAsia="Times New Roman"/>
        </w:rPr>
      </w:pPr>
    </w:p>
    <w:p w14:paraId="6AD7117C" w14:textId="76F451AB" w:rsidR="001B03F6" w:rsidRDefault="001B03F6" w:rsidP="001B03F6">
      <w:pPr>
        <w:spacing w:line="252" w:lineRule="auto"/>
        <w:rPr>
          <w:rFonts w:ascii="Calibri" w:hAnsi="Calibri" w:cs="Calibri"/>
          <w:bCs/>
          <w:kern w:val="0"/>
          <w:sz w:val="28"/>
          <w:szCs w:val="28"/>
          <w:u w:val="single"/>
          <w14:ligatures w14:val="none"/>
        </w:rPr>
      </w:pPr>
      <w:r w:rsidRPr="00C67ECD">
        <w:rPr>
          <w:rFonts w:ascii="Calibri" w:hAnsi="Calibri" w:cs="Calibri"/>
          <w:b/>
          <w:kern w:val="0"/>
          <w:sz w:val="28"/>
          <w:szCs w:val="28"/>
          <w14:ligatures w14:val="none"/>
        </w:rPr>
        <w:t xml:space="preserve">ITEM </w:t>
      </w:r>
      <w:r>
        <w:rPr>
          <w:rFonts w:ascii="Calibri" w:hAnsi="Calibri" w:cs="Calibri"/>
          <w:b/>
          <w:kern w:val="0"/>
          <w:sz w:val="28"/>
          <w:szCs w:val="28"/>
          <w14:ligatures w14:val="none"/>
        </w:rPr>
        <w:t>11.</w:t>
      </w:r>
      <w:r w:rsidRPr="00C67ECD">
        <w:rPr>
          <w:rFonts w:ascii="Calibri" w:hAnsi="Calibri" w:cs="Calibri"/>
          <w:bCs/>
          <w:kern w:val="0"/>
          <w:sz w:val="28"/>
          <w:szCs w:val="28"/>
          <w14:ligatures w14:val="none"/>
        </w:rPr>
        <w:t xml:space="preserve"> </w:t>
      </w:r>
      <w:r w:rsidR="004E0FCA" w:rsidRPr="007B5D89">
        <w:rPr>
          <w:rFonts w:ascii="Calibri" w:hAnsi="Calibri" w:cs="Calibri"/>
          <w:b/>
          <w:kern w:val="0"/>
          <w:sz w:val="28"/>
          <w:szCs w:val="28"/>
          <w:u w:val="single"/>
          <w14:ligatures w14:val="none"/>
        </w:rPr>
        <w:t>LHI 2025/26</w:t>
      </w:r>
    </w:p>
    <w:p w14:paraId="497E132E" w14:textId="40BB3B9F" w:rsidR="00ED1D93" w:rsidRPr="007B5D89" w:rsidRDefault="00ED1D93" w:rsidP="001B03F6">
      <w:pPr>
        <w:spacing w:line="252" w:lineRule="auto"/>
        <w:rPr>
          <w:rFonts w:ascii="Calibri" w:hAnsi="Calibri" w:cs="Calibri"/>
          <w:b/>
          <w:kern w:val="0"/>
          <w:sz w:val="28"/>
          <w:szCs w:val="28"/>
          <w:u w:val="single"/>
          <w14:ligatures w14:val="none"/>
        </w:rPr>
      </w:pPr>
      <w:r w:rsidRPr="007B5D89">
        <w:rPr>
          <w:rFonts w:ascii="Calibri" w:hAnsi="Calibri" w:cs="Calibri"/>
          <w:b/>
          <w:kern w:val="0"/>
          <w:sz w:val="28"/>
          <w:szCs w:val="28"/>
          <w14:ligatures w14:val="none"/>
        </w:rPr>
        <w:t xml:space="preserve">ITEM 12. </w:t>
      </w:r>
      <w:r w:rsidR="007B5D89" w:rsidRPr="007B5D89">
        <w:rPr>
          <w:rFonts w:ascii="Calibri" w:hAnsi="Calibri" w:cs="Calibri"/>
          <w:b/>
          <w:kern w:val="0"/>
          <w:sz w:val="28"/>
          <w:szCs w:val="28"/>
          <w:u w:val="single"/>
          <w14:ligatures w14:val="none"/>
        </w:rPr>
        <w:t>TO APPROVE EXPENDITURE FOR NEW BATTERIES FOR SPEED MONITORS</w:t>
      </w:r>
    </w:p>
    <w:p w14:paraId="4F90F8ED" w14:textId="782BCA8B" w:rsidR="001B03F6" w:rsidRDefault="001B03F6" w:rsidP="001B03F6">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ITEM 1</w:t>
      </w:r>
      <w:r w:rsidR="00343385">
        <w:rPr>
          <w:rFonts w:ascii="Calibri" w:hAnsi="Calibri" w:cs="Calibri"/>
          <w:b/>
          <w:kern w:val="0"/>
          <w:sz w:val="28"/>
          <w:szCs w:val="28"/>
          <w14:ligatures w14:val="none"/>
        </w:rPr>
        <w:t>3</w:t>
      </w:r>
      <w:r>
        <w:rPr>
          <w:rFonts w:ascii="Calibri" w:hAnsi="Calibri" w:cs="Calibri"/>
          <w:b/>
          <w:kern w:val="0"/>
          <w:sz w:val="28"/>
          <w:szCs w:val="28"/>
          <w14:ligatures w14:val="none"/>
        </w:rPr>
        <w:t xml:space="preserve">. </w:t>
      </w:r>
      <w:r w:rsidRPr="00D10B9B">
        <w:rPr>
          <w:rFonts w:ascii="Calibri" w:hAnsi="Calibri" w:cs="Calibri"/>
          <w:b/>
          <w:kern w:val="0"/>
          <w:sz w:val="28"/>
          <w:szCs w:val="28"/>
          <w:u w:val="single"/>
          <w14:ligatures w14:val="none"/>
        </w:rPr>
        <w:t>PLANNING REPORT</w:t>
      </w:r>
    </w:p>
    <w:p w14:paraId="309A8A6F" w14:textId="77777777" w:rsidR="00B82AAA" w:rsidRDefault="00B82AAA" w:rsidP="00B82AAA">
      <w:pPr>
        <w:pStyle w:val="NormalWeb"/>
        <w:spacing w:before="0" w:beforeAutospacing="0" w:after="0" w:afterAutospacing="0"/>
      </w:pPr>
    </w:p>
    <w:p w14:paraId="33BD7FF8" w14:textId="356D791A" w:rsidR="00B82AAA" w:rsidRPr="00840DD3" w:rsidRDefault="00BC1CFA" w:rsidP="00B82AAA">
      <w:pPr>
        <w:pStyle w:val="NormalWeb"/>
        <w:spacing w:before="0" w:beforeAutospacing="0" w:after="0" w:afterAutospacing="0"/>
        <w:rPr>
          <w:sz w:val="28"/>
          <w:szCs w:val="28"/>
          <w:u w:val="single"/>
        </w:rPr>
      </w:pPr>
      <w:r w:rsidRPr="00840DD3">
        <w:rPr>
          <w:sz w:val="28"/>
          <w:szCs w:val="28"/>
          <w:u w:val="single"/>
        </w:rPr>
        <w:t xml:space="preserve">Planning Ref: </w:t>
      </w:r>
      <w:r w:rsidR="00B82AAA" w:rsidRPr="00840DD3">
        <w:rPr>
          <w:sz w:val="28"/>
          <w:szCs w:val="28"/>
          <w:u w:val="single"/>
        </w:rPr>
        <w:t>24/03870/S73</w:t>
      </w:r>
    </w:p>
    <w:p w14:paraId="067BCD08" w14:textId="77777777" w:rsidR="00BC1CFA" w:rsidRPr="00840DD3" w:rsidRDefault="00BC1CFA" w:rsidP="00BC1CFA">
      <w:pPr>
        <w:spacing w:before="100" w:beforeAutospacing="1" w:after="100" w:afterAutospacing="1" w:line="240" w:lineRule="auto"/>
        <w:textAlignment w:val="center"/>
        <w:rPr>
          <w:rFonts w:ascii="Calibri" w:eastAsia="Times New Roman" w:hAnsi="Calibri" w:cs="Calibri"/>
          <w:sz w:val="28"/>
          <w:szCs w:val="28"/>
        </w:rPr>
      </w:pPr>
      <w:r w:rsidRPr="00840DD3">
        <w:rPr>
          <w:rFonts w:ascii="Calibri" w:eastAsia="Times New Roman" w:hAnsi="Calibri" w:cs="Calibri"/>
          <w:sz w:val="28"/>
          <w:szCs w:val="28"/>
        </w:rPr>
        <w:t>Site address: Building 4 Imperial War Museum Royston Road</w:t>
      </w:r>
    </w:p>
    <w:p w14:paraId="07E3170D" w14:textId="77777777" w:rsidR="00B82AAA" w:rsidRPr="00840DD3" w:rsidRDefault="00B82AAA" w:rsidP="00840DD3">
      <w:pPr>
        <w:spacing w:before="100" w:beforeAutospacing="1" w:after="100" w:afterAutospacing="1" w:line="240" w:lineRule="auto"/>
        <w:textAlignment w:val="center"/>
        <w:rPr>
          <w:rFonts w:ascii="Calibri" w:eastAsia="Times New Roman" w:hAnsi="Calibri" w:cs="Calibri"/>
          <w:sz w:val="28"/>
          <w:szCs w:val="28"/>
        </w:rPr>
      </w:pPr>
      <w:r w:rsidRPr="00840DD3">
        <w:rPr>
          <w:rFonts w:ascii="Calibri" w:eastAsia="Times New Roman" w:hAnsi="Calibri" w:cs="Calibri"/>
          <w:sz w:val="28"/>
          <w:szCs w:val="28"/>
        </w:rPr>
        <w:t xml:space="preserve">Proposal: S73 to vary condition 2 (Approved plans) of planning permission 24/01202/FUL (Re-organisation of the internal layout, addition of a second </w:t>
      </w:r>
      <w:r w:rsidRPr="00840DD3">
        <w:rPr>
          <w:rFonts w:ascii="Calibri" w:eastAsia="Times New Roman" w:hAnsi="Calibri" w:cs="Calibri"/>
          <w:sz w:val="28"/>
          <w:szCs w:val="28"/>
        </w:rPr>
        <w:lastRenderedPageBreak/>
        <w:t>floor within the double height interior space, retention and repair of existing windows and internal alterations to internal finishes) internal alterations and exclude the new rooflights and retain the existing rooflights.</w:t>
      </w:r>
    </w:p>
    <w:p w14:paraId="4E021A01" w14:textId="77777777" w:rsidR="00840DD3" w:rsidRDefault="00840DD3" w:rsidP="00B82AAA">
      <w:pPr>
        <w:pStyle w:val="NormalWeb"/>
        <w:spacing w:before="0" w:beforeAutospacing="0" w:after="0" w:afterAutospacing="0"/>
      </w:pPr>
    </w:p>
    <w:p w14:paraId="419FE4D7" w14:textId="2F72A663" w:rsidR="00B82AAA" w:rsidRPr="00343385" w:rsidRDefault="00B82AAA" w:rsidP="00B82AAA">
      <w:pPr>
        <w:pStyle w:val="NormalWeb"/>
        <w:spacing w:before="0" w:beforeAutospacing="0" w:after="0" w:afterAutospacing="0"/>
      </w:pPr>
      <w:r>
        <w:t> </w:t>
      </w:r>
      <w:r w:rsidR="00840DD3" w:rsidRPr="00840DD3">
        <w:rPr>
          <w:sz w:val="28"/>
          <w:szCs w:val="28"/>
          <w:u w:val="single"/>
        </w:rPr>
        <w:t xml:space="preserve">Planning Ref: </w:t>
      </w:r>
      <w:r w:rsidRPr="00840DD3">
        <w:rPr>
          <w:sz w:val="28"/>
          <w:szCs w:val="28"/>
          <w:u w:val="single"/>
        </w:rPr>
        <w:t>4/03672/S73</w:t>
      </w:r>
    </w:p>
    <w:p w14:paraId="306B13F3" w14:textId="77777777" w:rsidR="00840DD3" w:rsidRPr="00840DD3" w:rsidRDefault="00840DD3" w:rsidP="00840DD3">
      <w:pPr>
        <w:spacing w:before="100" w:beforeAutospacing="1" w:after="100" w:afterAutospacing="1" w:line="240" w:lineRule="auto"/>
        <w:textAlignment w:val="center"/>
        <w:rPr>
          <w:rFonts w:ascii="Calibri" w:eastAsia="Times New Roman" w:hAnsi="Calibri" w:cs="Calibri"/>
          <w:sz w:val="28"/>
          <w:szCs w:val="28"/>
        </w:rPr>
      </w:pPr>
      <w:r w:rsidRPr="00840DD3">
        <w:rPr>
          <w:rFonts w:ascii="Calibri" w:eastAsia="Times New Roman" w:hAnsi="Calibri" w:cs="Calibri"/>
          <w:sz w:val="28"/>
          <w:szCs w:val="28"/>
        </w:rPr>
        <w:t>Site address: Land North Of 39A Station Road (West) Whittlesford</w:t>
      </w:r>
    </w:p>
    <w:p w14:paraId="3D1F1FC1" w14:textId="6F9D6DC0" w:rsidR="00B82AAA" w:rsidRPr="000B7693" w:rsidRDefault="00B82AAA" w:rsidP="000B7693">
      <w:pPr>
        <w:spacing w:before="100" w:beforeAutospacing="1" w:after="100" w:afterAutospacing="1" w:line="240" w:lineRule="auto"/>
        <w:textAlignment w:val="center"/>
        <w:rPr>
          <w:rFonts w:ascii="Calibri" w:eastAsia="Times New Roman" w:hAnsi="Calibri" w:cs="Calibri"/>
          <w:sz w:val="28"/>
          <w:szCs w:val="28"/>
        </w:rPr>
      </w:pPr>
      <w:r w:rsidRPr="00840DD3">
        <w:rPr>
          <w:rFonts w:ascii="Calibri" w:eastAsia="Times New Roman" w:hAnsi="Calibri" w:cs="Calibri"/>
          <w:sz w:val="28"/>
          <w:szCs w:val="28"/>
        </w:rPr>
        <w:t xml:space="preserve">Proposal: S73 to vary condition 2 (approved drawings) of ref: 23/01150/FUL (Demolition of existing buildings, creation of access road from Station Road West, and construction of residential development including </w:t>
      </w:r>
      <w:r w:rsidR="00840DD3" w:rsidRPr="00840DD3">
        <w:rPr>
          <w:rFonts w:ascii="Calibri" w:eastAsia="Times New Roman" w:hAnsi="Calibri" w:cs="Calibri"/>
          <w:sz w:val="28"/>
          <w:szCs w:val="28"/>
        </w:rPr>
        <w:t>semidetached</w:t>
      </w:r>
      <w:r w:rsidRPr="00840DD3">
        <w:rPr>
          <w:rFonts w:ascii="Calibri" w:eastAsia="Times New Roman" w:hAnsi="Calibri" w:cs="Calibri"/>
          <w:sz w:val="28"/>
          <w:szCs w:val="28"/>
        </w:rPr>
        <w:t xml:space="preserve"> and terraced houses and blocks of flats totalling 48 residential units, with associated landscaping, car and cycle parking, and refuse storage) to remove the basement element and reconfigure the site plan to accommodate the car parking spaces formerly located in the basement.</w:t>
      </w:r>
    </w:p>
    <w:p w14:paraId="6E12025B" w14:textId="77777777" w:rsidR="00B82AAA" w:rsidRPr="00343385" w:rsidRDefault="00B82AAA" w:rsidP="00B82AAA">
      <w:pPr>
        <w:pStyle w:val="NormalWeb"/>
        <w:spacing w:before="0" w:beforeAutospacing="0" w:after="0" w:afterAutospacing="0"/>
        <w:rPr>
          <w:sz w:val="28"/>
          <w:szCs w:val="28"/>
        </w:rPr>
      </w:pPr>
      <w:r w:rsidRPr="00343385">
        <w:rPr>
          <w:sz w:val="28"/>
          <w:szCs w:val="28"/>
        </w:rPr>
        <w:t> </w:t>
      </w:r>
    </w:p>
    <w:p w14:paraId="43F155B1" w14:textId="567E8D15" w:rsidR="00B82AAA" w:rsidRPr="00343385" w:rsidRDefault="000D73B7" w:rsidP="00B82AAA">
      <w:pPr>
        <w:pStyle w:val="NormalWeb"/>
        <w:spacing w:before="0" w:beforeAutospacing="0" w:after="0" w:afterAutospacing="0"/>
        <w:rPr>
          <w:sz w:val="28"/>
          <w:szCs w:val="28"/>
          <w:u w:val="single"/>
        </w:rPr>
      </w:pPr>
      <w:r w:rsidRPr="00343385">
        <w:rPr>
          <w:sz w:val="28"/>
          <w:szCs w:val="28"/>
          <w:u w:val="single"/>
        </w:rPr>
        <w:t xml:space="preserve">Planning Ref: </w:t>
      </w:r>
      <w:r w:rsidR="00B82AAA" w:rsidRPr="00343385">
        <w:rPr>
          <w:sz w:val="28"/>
          <w:szCs w:val="28"/>
          <w:u w:val="single"/>
        </w:rPr>
        <w:t xml:space="preserve"> 24/1206/TTCA</w:t>
      </w:r>
    </w:p>
    <w:p w14:paraId="720A7E79" w14:textId="77777777" w:rsidR="00343385" w:rsidRPr="00343385" w:rsidRDefault="00343385" w:rsidP="00B82AAA">
      <w:pPr>
        <w:pStyle w:val="NormalWeb"/>
        <w:spacing w:before="0" w:beforeAutospacing="0" w:after="0" w:afterAutospacing="0"/>
        <w:rPr>
          <w:sz w:val="28"/>
          <w:szCs w:val="28"/>
        </w:rPr>
      </w:pPr>
    </w:p>
    <w:p w14:paraId="62AC83EE" w14:textId="4A4EBD32" w:rsidR="00343385" w:rsidRPr="00343385" w:rsidRDefault="00343385" w:rsidP="00B82AAA">
      <w:pPr>
        <w:pStyle w:val="NormalWeb"/>
        <w:spacing w:before="0" w:beforeAutospacing="0" w:after="0" w:afterAutospacing="0"/>
        <w:rPr>
          <w:sz w:val="28"/>
          <w:szCs w:val="28"/>
        </w:rPr>
      </w:pPr>
      <w:r w:rsidRPr="00343385">
        <w:rPr>
          <w:rFonts w:eastAsia="Times New Roman"/>
          <w:sz w:val="28"/>
          <w:szCs w:val="28"/>
        </w:rPr>
        <w:t>Site address: St Mary &amp; St Andrews Church Lane Whittlesford</w:t>
      </w:r>
    </w:p>
    <w:p w14:paraId="1C71523A" w14:textId="63EF953A" w:rsidR="00B82AAA" w:rsidRPr="00343385" w:rsidRDefault="00B82AAA" w:rsidP="00343385">
      <w:pPr>
        <w:spacing w:before="100" w:beforeAutospacing="1" w:after="100" w:afterAutospacing="1" w:line="240" w:lineRule="auto"/>
        <w:textAlignment w:val="center"/>
        <w:rPr>
          <w:rFonts w:ascii="Calibri" w:eastAsia="Times New Roman" w:hAnsi="Calibri" w:cs="Calibri"/>
          <w:sz w:val="28"/>
          <w:szCs w:val="28"/>
        </w:rPr>
      </w:pPr>
      <w:r w:rsidRPr="00343385">
        <w:rPr>
          <w:rFonts w:ascii="Calibri" w:eastAsia="Times New Roman" w:hAnsi="Calibri" w:cs="Calibri"/>
          <w:sz w:val="28"/>
          <w:szCs w:val="28"/>
        </w:rPr>
        <w:t>Proposal: T1 - Oak, Ash, Sycamore and Horse Chestnut in Church grounds, all approximately 18ms in height: cut back canopy overhang to garden by 1.5ms to lessen overhang and improve light to smaller, younger trees and borders, to leave at approximately 16.5ms in height</w:t>
      </w:r>
      <w:r w:rsidR="00343385" w:rsidRPr="00343385">
        <w:rPr>
          <w:rFonts w:ascii="Calibri" w:eastAsia="Times New Roman" w:hAnsi="Calibri" w:cs="Calibri"/>
          <w:sz w:val="28"/>
          <w:szCs w:val="28"/>
        </w:rPr>
        <w:t>.</w:t>
      </w:r>
    </w:p>
    <w:p w14:paraId="2516058B" w14:textId="77777777" w:rsidR="00343385" w:rsidRPr="00343385" w:rsidRDefault="00343385" w:rsidP="00B82AAA">
      <w:pPr>
        <w:pStyle w:val="NormalWeb"/>
        <w:spacing w:before="0" w:beforeAutospacing="0" w:after="0" w:afterAutospacing="0"/>
        <w:rPr>
          <w:u w:val="single"/>
        </w:rPr>
      </w:pPr>
    </w:p>
    <w:p w14:paraId="43974A00" w14:textId="402211B3" w:rsidR="00B82AAA" w:rsidRPr="00343385" w:rsidRDefault="00B82AAA" w:rsidP="00B82AAA">
      <w:pPr>
        <w:pStyle w:val="NormalWeb"/>
        <w:spacing w:before="0" w:beforeAutospacing="0" w:after="0" w:afterAutospacing="0"/>
        <w:rPr>
          <w:u w:val="single"/>
        </w:rPr>
      </w:pPr>
      <w:r w:rsidRPr="00343385">
        <w:rPr>
          <w:u w:val="single"/>
        </w:rPr>
        <w:t> </w:t>
      </w:r>
      <w:r w:rsidR="00343385" w:rsidRPr="00343385">
        <w:rPr>
          <w:sz w:val="28"/>
          <w:szCs w:val="28"/>
          <w:u w:val="single"/>
        </w:rPr>
        <w:t xml:space="preserve">Planning Ref: </w:t>
      </w:r>
      <w:r w:rsidRPr="00343385">
        <w:rPr>
          <w:sz w:val="28"/>
          <w:szCs w:val="28"/>
          <w:u w:val="single"/>
        </w:rPr>
        <w:t>24/1150/TTCA</w:t>
      </w:r>
    </w:p>
    <w:p w14:paraId="45471A93" w14:textId="77777777" w:rsidR="00343385" w:rsidRPr="00343385" w:rsidRDefault="00343385" w:rsidP="00343385">
      <w:pPr>
        <w:spacing w:before="100" w:beforeAutospacing="1" w:after="100" w:afterAutospacing="1" w:line="240" w:lineRule="auto"/>
        <w:textAlignment w:val="center"/>
        <w:rPr>
          <w:rFonts w:ascii="Calibri" w:eastAsia="Times New Roman" w:hAnsi="Calibri" w:cs="Calibri"/>
          <w:sz w:val="28"/>
          <w:szCs w:val="28"/>
        </w:rPr>
      </w:pPr>
      <w:r w:rsidRPr="00343385">
        <w:rPr>
          <w:rFonts w:ascii="Calibri" w:eastAsia="Times New Roman" w:hAnsi="Calibri" w:cs="Calibri"/>
          <w:sz w:val="28"/>
          <w:szCs w:val="28"/>
        </w:rPr>
        <w:t>Site address: 2 Orchard Terrace Whittlesford Cambridgeshire</w:t>
      </w:r>
    </w:p>
    <w:p w14:paraId="1DFEC7FB" w14:textId="77777777" w:rsidR="00B82AAA" w:rsidRPr="00343385" w:rsidRDefault="00B82AAA" w:rsidP="00343385">
      <w:pPr>
        <w:spacing w:before="100" w:beforeAutospacing="1" w:after="100" w:afterAutospacing="1" w:line="240" w:lineRule="auto"/>
        <w:textAlignment w:val="center"/>
        <w:rPr>
          <w:rFonts w:ascii="Calibri" w:eastAsia="Times New Roman" w:hAnsi="Calibri" w:cs="Calibri"/>
          <w:sz w:val="28"/>
          <w:szCs w:val="28"/>
        </w:rPr>
      </w:pPr>
      <w:r w:rsidRPr="00343385">
        <w:rPr>
          <w:rFonts w:ascii="Calibri" w:eastAsia="Times New Roman" w:hAnsi="Calibri" w:cs="Calibri"/>
          <w:sz w:val="28"/>
          <w:szCs w:val="28"/>
        </w:rPr>
        <w:t>Proposal: I have a client who would like to have a Gleditsia tree removed from the front of her property.</w:t>
      </w:r>
    </w:p>
    <w:p w14:paraId="36D60590" w14:textId="617896AC" w:rsidR="001B03F6" w:rsidRPr="00945998" w:rsidRDefault="001B03F6" w:rsidP="001B03F6">
      <w:pPr>
        <w:spacing w:line="252" w:lineRule="auto"/>
        <w:rPr>
          <w:rFonts w:ascii="Calibri" w:hAnsi="Calibri" w:cs="Calibri"/>
          <w:b/>
          <w:bCs/>
          <w:sz w:val="28"/>
          <w:szCs w:val="28"/>
        </w:rPr>
      </w:pPr>
      <w:r w:rsidRPr="00945998">
        <w:rPr>
          <w:rFonts w:ascii="Calibri" w:hAnsi="Calibri" w:cs="Calibri"/>
          <w:b/>
          <w:bCs/>
          <w:sz w:val="28"/>
          <w:szCs w:val="28"/>
        </w:rPr>
        <w:t>ITEM 1</w:t>
      </w:r>
      <w:r w:rsidR="00343385">
        <w:rPr>
          <w:rFonts w:ascii="Calibri" w:hAnsi="Calibri" w:cs="Calibri"/>
          <w:b/>
          <w:bCs/>
          <w:sz w:val="28"/>
          <w:szCs w:val="28"/>
        </w:rPr>
        <w:t>4</w:t>
      </w:r>
      <w:r w:rsidRPr="00945998">
        <w:rPr>
          <w:rFonts w:ascii="Calibri" w:hAnsi="Calibri" w:cs="Calibri"/>
          <w:b/>
          <w:bCs/>
          <w:sz w:val="28"/>
          <w:szCs w:val="28"/>
        </w:rPr>
        <w:t xml:space="preserve">. </w:t>
      </w:r>
      <w:r w:rsidRPr="00945998">
        <w:rPr>
          <w:rFonts w:ascii="Calibri" w:hAnsi="Calibri" w:cs="Calibri"/>
          <w:b/>
          <w:bCs/>
          <w:sz w:val="28"/>
          <w:szCs w:val="28"/>
          <w:u w:val="single"/>
        </w:rPr>
        <w:t>ACCOUNTS</w:t>
      </w:r>
      <w:r w:rsidRPr="00945998">
        <w:rPr>
          <w:rFonts w:ascii="Calibri" w:hAnsi="Calibri" w:cs="Calibri"/>
          <w:b/>
          <w:bCs/>
          <w:sz w:val="28"/>
          <w:szCs w:val="28"/>
        </w:rPr>
        <w:t xml:space="preserve"> </w:t>
      </w:r>
      <w:r w:rsidRPr="00945998">
        <w:rPr>
          <w:rFonts w:ascii="Calibri" w:hAnsi="Calibri" w:cs="Calibri"/>
          <w:sz w:val="28"/>
          <w:szCs w:val="28"/>
        </w:rPr>
        <w:t xml:space="preserve">– Month </w:t>
      </w:r>
      <w:r>
        <w:rPr>
          <w:rFonts w:ascii="Calibri" w:hAnsi="Calibri" w:cs="Calibri"/>
          <w:sz w:val="28"/>
          <w:szCs w:val="28"/>
        </w:rPr>
        <w:t xml:space="preserve">8 </w:t>
      </w:r>
      <w:r w:rsidRPr="00945998">
        <w:rPr>
          <w:rFonts w:ascii="Calibri" w:hAnsi="Calibri" w:cs="Calibri"/>
          <w:sz w:val="28"/>
          <w:szCs w:val="28"/>
        </w:rPr>
        <w:t>(2024/25)</w:t>
      </w:r>
    </w:p>
    <w:p w14:paraId="4BA02800" w14:textId="52CF4DFE" w:rsidR="001B03F6" w:rsidRDefault="001B03F6" w:rsidP="001B03F6">
      <w:pPr>
        <w:spacing w:line="259" w:lineRule="auto"/>
        <w:rPr>
          <w:rFonts w:ascii="Calibri" w:hAnsi="Calibri" w:cs="Calibri"/>
          <w:b/>
          <w:bCs/>
          <w:sz w:val="28"/>
          <w:szCs w:val="28"/>
          <w:u w:val="single"/>
        </w:rPr>
      </w:pPr>
      <w:r w:rsidRPr="00945998">
        <w:rPr>
          <w:rFonts w:ascii="Calibri" w:hAnsi="Calibri" w:cs="Calibri"/>
          <w:b/>
          <w:bCs/>
          <w:sz w:val="28"/>
          <w:szCs w:val="28"/>
        </w:rPr>
        <w:t>ITEM 1</w:t>
      </w:r>
      <w:r w:rsidR="00343385">
        <w:rPr>
          <w:rFonts w:ascii="Calibri" w:hAnsi="Calibri" w:cs="Calibri"/>
          <w:b/>
          <w:bCs/>
          <w:sz w:val="28"/>
          <w:szCs w:val="28"/>
        </w:rPr>
        <w:t>5.</w:t>
      </w:r>
      <w:r w:rsidR="00170CB3">
        <w:rPr>
          <w:rFonts w:ascii="Calibri" w:hAnsi="Calibri" w:cs="Calibri"/>
          <w:b/>
          <w:bCs/>
          <w:sz w:val="28"/>
          <w:szCs w:val="28"/>
        </w:rPr>
        <w:t xml:space="preserve"> </w:t>
      </w:r>
      <w:r w:rsidRPr="00945998">
        <w:rPr>
          <w:rFonts w:ascii="Calibri" w:hAnsi="Calibri" w:cs="Calibri"/>
          <w:b/>
          <w:bCs/>
          <w:sz w:val="28"/>
          <w:szCs w:val="28"/>
          <w:u w:val="single"/>
        </w:rPr>
        <w:t>CORRESPONDENCE</w:t>
      </w:r>
    </w:p>
    <w:p w14:paraId="5A2B54CD" w14:textId="12C294DA" w:rsidR="001B03F6" w:rsidRDefault="001B03F6" w:rsidP="001B03F6">
      <w:pPr>
        <w:spacing w:line="259" w:lineRule="auto"/>
        <w:rPr>
          <w:rFonts w:ascii="Calibri" w:hAnsi="Calibri" w:cs="Calibri"/>
          <w:b/>
          <w:bCs/>
          <w:sz w:val="28"/>
          <w:szCs w:val="28"/>
        </w:rPr>
      </w:pPr>
      <w:r w:rsidRPr="00945998">
        <w:rPr>
          <w:rFonts w:ascii="Calibri" w:hAnsi="Calibri" w:cs="Calibri"/>
          <w:b/>
          <w:kern w:val="0"/>
          <w:sz w:val="28"/>
          <w:szCs w:val="28"/>
          <w14:ligatures w14:val="none"/>
        </w:rPr>
        <w:t>ITEM 1</w:t>
      </w:r>
      <w:r w:rsidR="00170CB3">
        <w:rPr>
          <w:rFonts w:ascii="Calibri" w:hAnsi="Calibri" w:cs="Calibri"/>
          <w:b/>
          <w:kern w:val="0"/>
          <w:sz w:val="28"/>
          <w:szCs w:val="28"/>
          <w14:ligatures w14:val="none"/>
        </w:rPr>
        <w:t>6</w:t>
      </w:r>
      <w:r>
        <w:rPr>
          <w:rFonts w:ascii="Calibri" w:hAnsi="Calibri" w:cs="Calibri"/>
          <w:b/>
          <w:kern w:val="0"/>
          <w:sz w:val="28"/>
          <w:szCs w:val="28"/>
          <w14:ligatures w14:val="none"/>
        </w:rPr>
        <w:t>.</w:t>
      </w:r>
      <w:r w:rsidRPr="00945998">
        <w:rPr>
          <w:rFonts w:ascii="Calibri" w:hAnsi="Calibri" w:cs="Calibri"/>
          <w:b/>
          <w:kern w:val="0"/>
          <w:sz w:val="28"/>
          <w:szCs w:val="28"/>
          <w14:ligatures w14:val="none"/>
        </w:rPr>
        <w:t xml:space="preserve">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5C7D76D1" w14:textId="0DF450AE" w:rsidR="001B03F6" w:rsidRPr="009476E3" w:rsidRDefault="000B7693" w:rsidP="009476E3">
      <w:pPr>
        <w:spacing w:line="259" w:lineRule="auto"/>
        <w:rPr>
          <w:rFonts w:ascii="Calibri" w:hAnsi="Calibri" w:cs="Calibri"/>
          <w:sz w:val="28"/>
          <w:szCs w:val="28"/>
        </w:rPr>
      </w:pPr>
      <w:r>
        <w:rPr>
          <w:rFonts w:ascii="Calibri" w:hAnsi="Calibri" w:cs="Calibri"/>
          <w:sz w:val="28"/>
          <w:szCs w:val="28"/>
        </w:rPr>
        <w:t>The Parish Council</w:t>
      </w:r>
      <w:r w:rsidR="009A0C96">
        <w:rPr>
          <w:rFonts w:ascii="Calibri" w:hAnsi="Calibri" w:cs="Calibri"/>
          <w:sz w:val="28"/>
          <w:szCs w:val="28"/>
        </w:rPr>
        <w:t xml:space="preserve"> will </w:t>
      </w:r>
      <w:r w:rsidR="004D1979">
        <w:rPr>
          <w:rFonts w:ascii="Calibri" w:hAnsi="Calibri" w:cs="Calibri"/>
          <w:sz w:val="28"/>
          <w:szCs w:val="28"/>
        </w:rPr>
        <w:t xml:space="preserve">hold a Finance Meeting </w:t>
      </w:r>
      <w:r w:rsidR="00310721">
        <w:rPr>
          <w:rFonts w:ascii="Calibri" w:hAnsi="Calibri" w:cs="Calibri"/>
          <w:sz w:val="28"/>
          <w:szCs w:val="28"/>
        </w:rPr>
        <w:t>on 3</w:t>
      </w:r>
      <w:r w:rsidR="00310721" w:rsidRPr="00310721">
        <w:rPr>
          <w:rFonts w:ascii="Calibri" w:hAnsi="Calibri" w:cs="Calibri"/>
          <w:sz w:val="28"/>
          <w:szCs w:val="28"/>
          <w:vertAlign w:val="superscript"/>
        </w:rPr>
        <w:t>rd</w:t>
      </w:r>
      <w:r w:rsidR="00310721">
        <w:rPr>
          <w:rFonts w:ascii="Calibri" w:hAnsi="Calibri" w:cs="Calibri"/>
          <w:sz w:val="28"/>
          <w:szCs w:val="28"/>
        </w:rPr>
        <w:t xml:space="preserve"> of December and the </w:t>
      </w:r>
      <w:r w:rsidR="001B03F6" w:rsidRPr="00945998">
        <w:rPr>
          <w:rFonts w:ascii="Calibri" w:hAnsi="Calibri" w:cs="Calibri"/>
          <w:sz w:val="28"/>
          <w:szCs w:val="28"/>
        </w:rPr>
        <w:t xml:space="preserve">next </w:t>
      </w:r>
      <w:r w:rsidR="00B60EEA">
        <w:rPr>
          <w:rFonts w:ascii="Calibri" w:hAnsi="Calibri" w:cs="Calibri"/>
          <w:sz w:val="28"/>
          <w:szCs w:val="28"/>
        </w:rPr>
        <w:t xml:space="preserve">Public Meeting </w:t>
      </w:r>
      <w:r w:rsidR="001B03F6" w:rsidRPr="00945998">
        <w:rPr>
          <w:rFonts w:ascii="Calibri" w:hAnsi="Calibri" w:cs="Calibri"/>
          <w:sz w:val="28"/>
          <w:szCs w:val="28"/>
        </w:rPr>
        <w:t xml:space="preserve">of the Parish Council will be on Tuesday </w:t>
      </w:r>
      <w:r w:rsidR="001B03F6">
        <w:rPr>
          <w:rFonts w:ascii="Calibri" w:hAnsi="Calibri" w:cs="Calibri"/>
          <w:sz w:val="28"/>
          <w:szCs w:val="28"/>
        </w:rPr>
        <w:t>10</w:t>
      </w:r>
      <w:r w:rsidR="001B03F6" w:rsidRPr="001B03F6">
        <w:rPr>
          <w:rFonts w:ascii="Calibri" w:hAnsi="Calibri" w:cs="Calibri"/>
          <w:sz w:val="28"/>
          <w:szCs w:val="28"/>
          <w:vertAlign w:val="superscript"/>
        </w:rPr>
        <w:t>th</w:t>
      </w:r>
      <w:r w:rsidR="001B03F6">
        <w:rPr>
          <w:rFonts w:ascii="Calibri" w:hAnsi="Calibri" w:cs="Calibri"/>
          <w:sz w:val="28"/>
          <w:szCs w:val="28"/>
        </w:rPr>
        <w:t xml:space="preserve"> December</w:t>
      </w:r>
      <w:r w:rsidR="009476E3">
        <w:rPr>
          <w:rFonts w:ascii="Calibri" w:hAnsi="Calibri" w:cs="Calibri"/>
          <w:sz w:val="28"/>
          <w:szCs w:val="28"/>
        </w:rPr>
        <w:t>.</w:t>
      </w:r>
    </w:p>
    <w:sectPr w:rsidR="001B03F6" w:rsidRPr="00947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80F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8A56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D17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8B0BA9"/>
    <w:multiLevelType w:val="hybridMultilevel"/>
    <w:tmpl w:val="94760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DC0D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081907817">
    <w:abstractNumId w:val="3"/>
  </w:num>
  <w:num w:numId="2" w16cid:durableId="1259602723">
    <w:abstractNumId w:val="0"/>
  </w:num>
  <w:num w:numId="3" w16cid:durableId="734086853">
    <w:abstractNumId w:val="1"/>
  </w:num>
  <w:num w:numId="4" w16cid:durableId="1342926154">
    <w:abstractNumId w:val="2"/>
  </w:num>
  <w:num w:numId="5" w16cid:durableId="21396454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3F6"/>
    <w:rsid w:val="000608EA"/>
    <w:rsid w:val="000B7693"/>
    <w:rsid w:val="000D73B7"/>
    <w:rsid w:val="00170CB3"/>
    <w:rsid w:val="001B03F6"/>
    <w:rsid w:val="00305F94"/>
    <w:rsid w:val="00310721"/>
    <w:rsid w:val="00313498"/>
    <w:rsid w:val="00343385"/>
    <w:rsid w:val="004D1979"/>
    <w:rsid w:val="004E09B6"/>
    <w:rsid w:val="004E0FCA"/>
    <w:rsid w:val="0050159C"/>
    <w:rsid w:val="00602CBB"/>
    <w:rsid w:val="006948F7"/>
    <w:rsid w:val="006E2E55"/>
    <w:rsid w:val="007B5D89"/>
    <w:rsid w:val="007F0096"/>
    <w:rsid w:val="00840DD3"/>
    <w:rsid w:val="009476E3"/>
    <w:rsid w:val="009A0C96"/>
    <w:rsid w:val="00A721AE"/>
    <w:rsid w:val="00B60EEA"/>
    <w:rsid w:val="00B82AAA"/>
    <w:rsid w:val="00BC1CFA"/>
    <w:rsid w:val="00C144D8"/>
    <w:rsid w:val="00ED1D93"/>
    <w:rsid w:val="00FA3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C7BE5"/>
  <w15:chartTrackingRefBased/>
  <w15:docId w15:val="{D241C922-94AF-4F9A-A7A3-EE1C0CFAA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3F6"/>
  </w:style>
  <w:style w:type="paragraph" w:styleId="Heading1">
    <w:name w:val="heading 1"/>
    <w:basedOn w:val="Normal"/>
    <w:next w:val="Normal"/>
    <w:link w:val="Heading1Char"/>
    <w:uiPriority w:val="9"/>
    <w:qFormat/>
    <w:rsid w:val="001B0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0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0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0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0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0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0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0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0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0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0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3F6"/>
    <w:rPr>
      <w:rFonts w:eastAsiaTheme="majorEastAsia" w:cstheme="majorBidi"/>
      <w:color w:val="272727" w:themeColor="text1" w:themeTint="D8"/>
    </w:rPr>
  </w:style>
  <w:style w:type="paragraph" w:styleId="Title">
    <w:name w:val="Title"/>
    <w:basedOn w:val="Normal"/>
    <w:next w:val="Normal"/>
    <w:link w:val="TitleChar"/>
    <w:uiPriority w:val="10"/>
    <w:qFormat/>
    <w:rsid w:val="001B0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3F6"/>
    <w:pPr>
      <w:spacing w:before="160"/>
      <w:jc w:val="center"/>
    </w:pPr>
    <w:rPr>
      <w:i/>
      <w:iCs/>
      <w:color w:val="404040" w:themeColor="text1" w:themeTint="BF"/>
    </w:rPr>
  </w:style>
  <w:style w:type="character" w:customStyle="1" w:styleId="QuoteChar">
    <w:name w:val="Quote Char"/>
    <w:basedOn w:val="DefaultParagraphFont"/>
    <w:link w:val="Quote"/>
    <w:uiPriority w:val="29"/>
    <w:rsid w:val="001B03F6"/>
    <w:rPr>
      <w:i/>
      <w:iCs/>
      <w:color w:val="404040" w:themeColor="text1" w:themeTint="BF"/>
    </w:rPr>
  </w:style>
  <w:style w:type="paragraph" w:styleId="ListParagraph">
    <w:name w:val="List Paragraph"/>
    <w:basedOn w:val="Normal"/>
    <w:uiPriority w:val="34"/>
    <w:qFormat/>
    <w:rsid w:val="001B03F6"/>
    <w:pPr>
      <w:ind w:left="720"/>
      <w:contextualSpacing/>
    </w:pPr>
  </w:style>
  <w:style w:type="character" w:styleId="IntenseEmphasis">
    <w:name w:val="Intense Emphasis"/>
    <w:basedOn w:val="DefaultParagraphFont"/>
    <w:uiPriority w:val="21"/>
    <w:qFormat/>
    <w:rsid w:val="001B03F6"/>
    <w:rPr>
      <w:i/>
      <w:iCs/>
      <w:color w:val="0F4761" w:themeColor="accent1" w:themeShade="BF"/>
    </w:rPr>
  </w:style>
  <w:style w:type="paragraph" w:styleId="IntenseQuote">
    <w:name w:val="Intense Quote"/>
    <w:basedOn w:val="Normal"/>
    <w:next w:val="Normal"/>
    <w:link w:val="IntenseQuoteChar"/>
    <w:uiPriority w:val="30"/>
    <w:qFormat/>
    <w:rsid w:val="001B0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03F6"/>
    <w:rPr>
      <w:i/>
      <w:iCs/>
      <w:color w:val="0F4761" w:themeColor="accent1" w:themeShade="BF"/>
    </w:rPr>
  </w:style>
  <w:style w:type="character" w:styleId="IntenseReference">
    <w:name w:val="Intense Reference"/>
    <w:basedOn w:val="DefaultParagraphFont"/>
    <w:uiPriority w:val="32"/>
    <w:qFormat/>
    <w:rsid w:val="001B03F6"/>
    <w:rPr>
      <w:b/>
      <w:bCs/>
      <w:smallCaps/>
      <w:color w:val="0F4761" w:themeColor="accent1" w:themeShade="BF"/>
      <w:spacing w:val="5"/>
    </w:rPr>
  </w:style>
  <w:style w:type="character" w:styleId="Hyperlink">
    <w:name w:val="Hyperlink"/>
    <w:basedOn w:val="DefaultParagraphFont"/>
    <w:uiPriority w:val="99"/>
    <w:semiHidden/>
    <w:unhideWhenUsed/>
    <w:rsid w:val="00B82AAA"/>
    <w:rPr>
      <w:color w:val="0000FF"/>
      <w:u w:val="single"/>
    </w:rPr>
  </w:style>
  <w:style w:type="paragraph" w:styleId="NormalWeb">
    <w:name w:val="Normal (Web)"/>
    <w:basedOn w:val="Normal"/>
    <w:uiPriority w:val="99"/>
    <w:semiHidden/>
    <w:unhideWhenUsed/>
    <w:rsid w:val="00B82AAA"/>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391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394</Words>
  <Characters>2250</Characters>
  <Application>Microsoft Office Word</Application>
  <DocSecurity>0</DocSecurity>
  <Lines>18</Lines>
  <Paragraphs>5</Paragraphs>
  <ScaleCrop>false</ScaleCrop>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23</cp:revision>
  <cp:lastPrinted>2024-11-05T10:51:00Z</cp:lastPrinted>
  <dcterms:created xsi:type="dcterms:W3CDTF">2024-10-28T13:34:00Z</dcterms:created>
  <dcterms:modified xsi:type="dcterms:W3CDTF">2024-11-05T11:04:00Z</dcterms:modified>
</cp:coreProperties>
</file>