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B72FEC" w14:textId="77777777" w:rsidR="0066241B" w:rsidRPr="004D7BB5" w:rsidRDefault="0066241B" w:rsidP="0066241B">
      <w:pPr>
        <w:spacing w:line="252" w:lineRule="auto"/>
        <w:jc w:val="center"/>
        <w:rPr>
          <w:rFonts w:ascii="Calibri" w:hAnsi="Calibri" w:cs="Calibri"/>
          <w:b/>
          <w:bCs/>
          <w:kern w:val="0"/>
          <w:sz w:val="28"/>
          <w:szCs w:val="28"/>
          <w:u w:val="single"/>
          <w14:ligatures w14:val="none"/>
        </w:rPr>
      </w:pPr>
      <w:r w:rsidRPr="004D7BB5">
        <w:rPr>
          <w:rFonts w:ascii="Calibri" w:hAnsi="Calibri" w:cs="Calibri"/>
          <w:b/>
          <w:bCs/>
          <w:kern w:val="0"/>
          <w:sz w:val="28"/>
          <w:szCs w:val="28"/>
          <w:u w:val="single"/>
          <w14:ligatures w14:val="none"/>
        </w:rPr>
        <w:t xml:space="preserve">WHITTLESFORD PARISH COUNCIL MEETING </w:t>
      </w:r>
    </w:p>
    <w:p w14:paraId="0FB666D3" w14:textId="2451054A" w:rsidR="0066241B" w:rsidRPr="0042323A" w:rsidRDefault="0066241B" w:rsidP="0066241B">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 xml:space="preserve">TO BE HELD ON TUESDAY </w:t>
      </w:r>
      <w:r w:rsidR="002E5CA7">
        <w:rPr>
          <w:rFonts w:ascii="Calibri" w:hAnsi="Calibri" w:cs="Calibri"/>
          <w:kern w:val="0"/>
          <w:sz w:val="28"/>
          <w:szCs w:val="28"/>
          <w:u w:val="single"/>
          <w14:ligatures w14:val="none"/>
        </w:rPr>
        <w:t>8</w:t>
      </w:r>
      <w:r w:rsidR="002E5CA7" w:rsidRPr="002E5CA7">
        <w:rPr>
          <w:rFonts w:ascii="Calibri" w:hAnsi="Calibri" w:cs="Calibri"/>
          <w:kern w:val="0"/>
          <w:sz w:val="28"/>
          <w:szCs w:val="28"/>
          <w:u w:val="single"/>
          <w:vertAlign w:val="superscript"/>
          <w14:ligatures w14:val="none"/>
        </w:rPr>
        <w:t>TH</w:t>
      </w:r>
      <w:r w:rsidR="002E5CA7">
        <w:rPr>
          <w:rFonts w:ascii="Calibri" w:hAnsi="Calibri" w:cs="Calibri"/>
          <w:kern w:val="0"/>
          <w:sz w:val="28"/>
          <w:szCs w:val="28"/>
          <w:u w:val="single"/>
          <w14:ligatures w14:val="none"/>
        </w:rPr>
        <w:t xml:space="preserve"> OCTOBER </w:t>
      </w:r>
      <w:r w:rsidRPr="0042323A">
        <w:rPr>
          <w:rFonts w:ascii="Calibri" w:hAnsi="Calibri" w:cs="Calibri"/>
          <w:kern w:val="0"/>
          <w:sz w:val="28"/>
          <w:szCs w:val="28"/>
          <w:u w:val="single"/>
          <w14:ligatures w14:val="none"/>
        </w:rPr>
        <w:t xml:space="preserve">2024 AT 7.30PM </w:t>
      </w:r>
    </w:p>
    <w:p w14:paraId="63936A51" w14:textId="77777777" w:rsidR="0066241B" w:rsidRPr="0042323A" w:rsidRDefault="0066241B" w:rsidP="0066241B">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IN THE MILLENNIUM ROOM OF THE MEMORIAL HALL</w:t>
      </w:r>
    </w:p>
    <w:p w14:paraId="29629213" w14:textId="77777777" w:rsidR="0066241B" w:rsidRPr="0042323A" w:rsidRDefault="0066241B" w:rsidP="0066241B">
      <w:pPr>
        <w:spacing w:line="252" w:lineRule="auto"/>
        <w:jc w:val="center"/>
        <w:rPr>
          <w:rFonts w:ascii="Calibri" w:hAnsi="Calibri" w:cs="Calibri"/>
          <w:b/>
          <w:bCs/>
          <w:kern w:val="0"/>
          <w:sz w:val="28"/>
          <w:szCs w:val="28"/>
          <w:u w:val="single"/>
          <w14:ligatures w14:val="none"/>
        </w:rPr>
      </w:pPr>
      <w:r w:rsidRPr="0042323A">
        <w:rPr>
          <w:rFonts w:ascii="Calibri" w:hAnsi="Calibri" w:cs="Calibri"/>
          <w:b/>
          <w:bCs/>
          <w:kern w:val="0"/>
          <w:sz w:val="28"/>
          <w:szCs w:val="28"/>
          <w:u w:val="single"/>
          <w14:ligatures w14:val="none"/>
        </w:rPr>
        <w:t>AGENDA</w:t>
      </w:r>
    </w:p>
    <w:p w14:paraId="458AA4EA" w14:textId="77777777" w:rsidR="0066241B" w:rsidRPr="0042323A" w:rsidRDefault="0066241B" w:rsidP="0066241B">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All Members of Whittlesford Parish Council are summoned to attend for the following business to be transacted.</w:t>
      </w:r>
    </w:p>
    <w:p w14:paraId="72E57FD1" w14:textId="77777777" w:rsidR="0066241B" w:rsidRPr="00A3282F" w:rsidRDefault="0066241B" w:rsidP="0066241B">
      <w:pPr>
        <w:spacing w:line="252" w:lineRule="auto"/>
        <w:jc w:val="center"/>
        <w:rPr>
          <w:rFonts w:ascii="Calibri" w:hAnsi="Calibri" w:cs="Calibri"/>
          <w:b/>
          <w:bCs/>
          <w:kern w:val="0"/>
          <w:u w:val="single"/>
          <w14:ligatures w14:val="none"/>
        </w:rPr>
      </w:pPr>
    </w:p>
    <w:p w14:paraId="69657AD2" w14:textId="77777777" w:rsidR="0066241B" w:rsidRPr="00C67ECD" w:rsidRDefault="0066241B" w:rsidP="0066241B">
      <w:pPr>
        <w:spacing w:line="252" w:lineRule="auto"/>
        <w:rPr>
          <w:rFonts w:ascii="Calibri" w:hAnsi="Calibri" w:cs="Calibri"/>
          <w:b/>
          <w:bCs/>
          <w:kern w:val="0"/>
          <w:sz w:val="28"/>
          <w:szCs w:val="28"/>
          <w:u w:val="single"/>
          <w14:ligatures w14:val="none"/>
        </w:rPr>
      </w:pPr>
      <w:r w:rsidRPr="00C67ECD">
        <w:rPr>
          <w:rFonts w:ascii="Calibri" w:hAnsi="Calibri" w:cs="Calibri"/>
          <w:b/>
          <w:kern w:val="0"/>
          <w:sz w:val="28"/>
          <w:szCs w:val="28"/>
          <w14:ligatures w14:val="none"/>
        </w:rPr>
        <w:t xml:space="preserve">ITEM 1. </w:t>
      </w:r>
      <w:r w:rsidRPr="00C67ECD">
        <w:rPr>
          <w:rFonts w:ascii="Calibri" w:hAnsi="Calibri" w:cs="Calibri"/>
          <w:b/>
          <w:bCs/>
          <w:kern w:val="0"/>
          <w:sz w:val="28"/>
          <w:szCs w:val="28"/>
          <w:u w:val="single"/>
          <w14:ligatures w14:val="none"/>
        </w:rPr>
        <w:t>APOLOGIES FOR ABSENCE</w:t>
      </w:r>
    </w:p>
    <w:p w14:paraId="7525BAE7" w14:textId="77777777" w:rsidR="0066241B" w:rsidRPr="00C67ECD" w:rsidRDefault="0066241B" w:rsidP="0066241B">
      <w:pPr>
        <w:spacing w:line="252" w:lineRule="auto"/>
        <w:rPr>
          <w:rFonts w:ascii="Calibri" w:hAnsi="Calibri" w:cs="Calibri"/>
          <w:b/>
          <w:bCs/>
          <w:kern w:val="0"/>
          <w:sz w:val="28"/>
          <w:szCs w:val="28"/>
          <w:u w:val="single"/>
          <w14:ligatures w14:val="none"/>
        </w:rPr>
      </w:pPr>
      <w:r w:rsidRPr="00C67ECD">
        <w:rPr>
          <w:rFonts w:ascii="Calibri" w:hAnsi="Calibri" w:cs="Calibri"/>
          <w:b/>
          <w:kern w:val="0"/>
          <w:sz w:val="28"/>
          <w:szCs w:val="28"/>
          <w14:ligatures w14:val="none"/>
        </w:rPr>
        <w:t xml:space="preserve">ITEM 2. </w:t>
      </w:r>
      <w:r w:rsidRPr="00C67ECD">
        <w:rPr>
          <w:rFonts w:ascii="Calibri" w:hAnsi="Calibri" w:cs="Calibri"/>
          <w:b/>
          <w:bCs/>
          <w:kern w:val="0"/>
          <w:sz w:val="28"/>
          <w:szCs w:val="28"/>
          <w:u w:val="single"/>
          <w14:ligatures w14:val="none"/>
        </w:rPr>
        <w:t>DECLARATION OF INTEREST</w:t>
      </w:r>
    </w:p>
    <w:p w14:paraId="43803058" w14:textId="77777777" w:rsidR="0066241B" w:rsidRPr="00C67ECD" w:rsidRDefault="0066241B" w:rsidP="0066241B">
      <w:pPr>
        <w:spacing w:line="252" w:lineRule="auto"/>
        <w:rPr>
          <w:rFonts w:ascii="Calibri" w:hAnsi="Calibri" w:cs="Calibri"/>
          <w:bCs/>
          <w:kern w:val="0"/>
          <w:sz w:val="28"/>
          <w:szCs w:val="28"/>
          <w14:ligatures w14:val="none"/>
        </w:rPr>
      </w:pPr>
      <w:r w:rsidRPr="00C67ECD">
        <w:rPr>
          <w:rFonts w:ascii="Calibri" w:hAnsi="Calibri" w:cs="Calibri"/>
          <w:b/>
          <w:kern w:val="0"/>
          <w:sz w:val="28"/>
          <w:szCs w:val="28"/>
          <w14:ligatures w14:val="none"/>
        </w:rPr>
        <w:t xml:space="preserve">ITEM 3. </w:t>
      </w:r>
      <w:r w:rsidRPr="00C67ECD">
        <w:rPr>
          <w:rFonts w:ascii="Calibri" w:hAnsi="Calibri" w:cs="Calibri"/>
          <w:b/>
          <w:kern w:val="0"/>
          <w:sz w:val="28"/>
          <w:szCs w:val="28"/>
          <w:u w:val="single"/>
          <w14:ligatures w14:val="none"/>
        </w:rPr>
        <w:t>SIGNING OF THE MINUTES</w:t>
      </w:r>
    </w:p>
    <w:p w14:paraId="27CB86B2" w14:textId="77777777" w:rsidR="0066241B" w:rsidRPr="00C67ECD" w:rsidRDefault="0066241B" w:rsidP="0066241B">
      <w:pPr>
        <w:spacing w:line="252" w:lineRule="auto"/>
        <w:rPr>
          <w:rFonts w:ascii="Calibri" w:hAnsi="Calibri" w:cs="Calibri"/>
          <w:bCs/>
          <w:kern w:val="0"/>
          <w:sz w:val="28"/>
          <w:szCs w:val="28"/>
          <w14:ligatures w14:val="none"/>
        </w:rPr>
      </w:pPr>
      <w:r w:rsidRPr="00C67ECD">
        <w:rPr>
          <w:rFonts w:ascii="Calibri" w:hAnsi="Calibri" w:cs="Calibri"/>
          <w:b/>
          <w:kern w:val="0"/>
          <w:sz w:val="28"/>
          <w:szCs w:val="28"/>
          <w14:ligatures w14:val="none"/>
        </w:rPr>
        <w:t>ITEM 4.</w:t>
      </w:r>
      <w:r w:rsidRPr="00C67ECD">
        <w:rPr>
          <w:rFonts w:ascii="Calibri" w:hAnsi="Calibri" w:cs="Calibri"/>
          <w:bCs/>
          <w:kern w:val="0"/>
          <w:sz w:val="28"/>
          <w:szCs w:val="28"/>
          <w14:ligatures w14:val="none"/>
        </w:rPr>
        <w:t xml:space="preserve"> </w:t>
      </w:r>
      <w:r w:rsidRPr="00C67ECD">
        <w:rPr>
          <w:rFonts w:ascii="Calibri" w:hAnsi="Calibri" w:cs="Calibri"/>
          <w:b/>
          <w:kern w:val="0"/>
          <w:sz w:val="28"/>
          <w:szCs w:val="28"/>
          <w:u w:val="single"/>
          <w14:ligatures w14:val="none"/>
        </w:rPr>
        <w:t>MATTERS ARISING</w:t>
      </w:r>
    </w:p>
    <w:p w14:paraId="45FB35A1" w14:textId="77777777" w:rsidR="0066241B" w:rsidRPr="00C67ECD" w:rsidRDefault="0066241B" w:rsidP="0066241B">
      <w:pPr>
        <w:spacing w:line="252" w:lineRule="auto"/>
        <w:rPr>
          <w:rFonts w:ascii="Calibri" w:hAnsi="Calibri" w:cs="Calibri"/>
          <w:bCs/>
          <w:kern w:val="0"/>
          <w:sz w:val="28"/>
          <w:szCs w:val="28"/>
          <w:u w:val="single"/>
          <w14:ligatures w14:val="none"/>
        </w:rPr>
      </w:pPr>
      <w:r w:rsidRPr="00C67ECD">
        <w:rPr>
          <w:rFonts w:ascii="Calibri" w:hAnsi="Calibri" w:cs="Calibri"/>
          <w:b/>
          <w:kern w:val="0"/>
          <w:sz w:val="28"/>
          <w:szCs w:val="28"/>
          <w14:ligatures w14:val="none"/>
        </w:rPr>
        <w:t>ITEM 5.</w:t>
      </w:r>
      <w:r w:rsidRPr="00C67ECD">
        <w:rPr>
          <w:rFonts w:ascii="Calibri" w:hAnsi="Calibri" w:cs="Calibri"/>
          <w:bCs/>
          <w:kern w:val="0"/>
          <w:sz w:val="28"/>
          <w:szCs w:val="28"/>
          <w14:ligatures w14:val="none"/>
        </w:rPr>
        <w:t xml:space="preserve"> </w:t>
      </w:r>
      <w:r w:rsidRPr="00C67ECD">
        <w:rPr>
          <w:rFonts w:ascii="Calibri" w:hAnsi="Calibri" w:cs="Calibri"/>
          <w:b/>
          <w:kern w:val="0"/>
          <w:sz w:val="28"/>
          <w:szCs w:val="28"/>
          <w:u w:val="single"/>
          <w14:ligatures w14:val="none"/>
        </w:rPr>
        <w:t>ANNOUNCEMENTS FROM THE CHAIR</w:t>
      </w:r>
    </w:p>
    <w:p w14:paraId="51452898" w14:textId="77777777" w:rsidR="0066241B" w:rsidRPr="00C67ECD" w:rsidRDefault="0066241B" w:rsidP="0066241B">
      <w:pPr>
        <w:spacing w:line="252" w:lineRule="auto"/>
        <w:rPr>
          <w:rFonts w:ascii="Calibri" w:hAnsi="Calibri" w:cs="Calibri"/>
          <w:bCs/>
          <w:kern w:val="0"/>
          <w:sz w:val="28"/>
          <w:szCs w:val="28"/>
          <w14:ligatures w14:val="none"/>
        </w:rPr>
      </w:pPr>
      <w:r w:rsidRPr="00C67ECD">
        <w:rPr>
          <w:rFonts w:ascii="Calibri" w:hAnsi="Calibri" w:cs="Calibri"/>
          <w:b/>
          <w:kern w:val="0"/>
          <w:sz w:val="28"/>
          <w:szCs w:val="28"/>
          <w14:ligatures w14:val="none"/>
        </w:rPr>
        <w:t>ITEM 6.</w:t>
      </w:r>
      <w:r w:rsidRPr="00C67ECD">
        <w:rPr>
          <w:rFonts w:ascii="Calibri" w:hAnsi="Calibri" w:cs="Calibri"/>
          <w:bCs/>
          <w:kern w:val="0"/>
          <w:sz w:val="28"/>
          <w:szCs w:val="28"/>
          <w14:ligatures w14:val="none"/>
        </w:rPr>
        <w:t xml:space="preserve"> </w:t>
      </w:r>
      <w:r w:rsidRPr="00C67ECD">
        <w:rPr>
          <w:rFonts w:ascii="Calibri" w:hAnsi="Calibri" w:cs="Calibri"/>
          <w:b/>
          <w:kern w:val="0"/>
          <w:sz w:val="28"/>
          <w:szCs w:val="28"/>
          <w:u w:val="single"/>
          <w14:ligatures w14:val="none"/>
        </w:rPr>
        <w:t>OPEN FORUM</w:t>
      </w:r>
      <w:r w:rsidRPr="00C67ECD">
        <w:rPr>
          <w:rFonts w:ascii="Calibri" w:hAnsi="Calibri" w:cs="Calibri"/>
          <w:bCs/>
          <w:kern w:val="0"/>
          <w:sz w:val="28"/>
          <w:szCs w:val="28"/>
          <w14:ligatures w14:val="none"/>
        </w:rPr>
        <w:t xml:space="preserve"> </w:t>
      </w:r>
    </w:p>
    <w:p w14:paraId="65333784" w14:textId="77777777" w:rsidR="0066241B" w:rsidRDefault="0066241B" w:rsidP="0066241B">
      <w:pPr>
        <w:spacing w:line="252" w:lineRule="auto"/>
        <w:rPr>
          <w:rFonts w:ascii="Calibri" w:hAnsi="Calibri" w:cs="Calibri"/>
          <w:b/>
          <w:kern w:val="0"/>
          <w:sz w:val="28"/>
          <w:szCs w:val="28"/>
          <w:u w:val="single"/>
          <w14:ligatures w14:val="none"/>
        </w:rPr>
      </w:pPr>
      <w:r w:rsidRPr="00C67ECD">
        <w:rPr>
          <w:rFonts w:ascii="Calibri" w:hAnsi="Calibri" w:cs="Calibri"/>
          <w:b/>
          <w:kern w:val="0"/>
          <w:sz w:val="28"/>
          <w:szCs w:val="28"/>
          <w14:ligatures w14:val="none"/>
        </w:rPr>
        <w:t>ITEM 7.</w:t>
      </w:r>
      <w:r w:rsidRPr="00C67ECD">
        <w:rPr>
          <w:rFonts w:ascii="Calibri" w:hAnsi="Calibri" w:cs="Calibri"/>
          <w:bCs/>
          <w:kern w:val="0"/>
          <w:sz w:val="28"/>
          <w:szCs w:val="28"/>
          <w14:ligatures w14:val="none"/>
        </w:rPr>
        <w:t xml:space="preserve"> </w:t>
      </w:r>
      <w:r w:rsidRPr="00C67ECD">
        <w:rPr>
          <w:rFonts w:ascii="Calibri" w:hAnsi="Calibri" w:cs="Calibri"/>
          <w:b/>
          <w:kern w:val="0"/>
          <w:sz w:val="28"/>
          <w:szCs w:val="28"/>
          <w:u w:val="single"/>
          <w14:ligatures w14:val="none"/>
        </w:rPr>
        <w:t>COUNTY &amp; DISTRICT REPORTS</w:t>
      </w:r>
    </w:p>
    <w:p w14:paraId="4CF76D6A" w14:textId="6B12A2EC" w:rsidR="00EF031C" w:rsidRDefault="002F10B3" w:rsidP="00F72DC7">
      <w:pPr>
        <w:spacing w:after="0" w:line="240" w:lineRule="auto"/>
        <w:rPr>
          <w:rFonts w:ascii="Calibri" w:hAnsi="Calibri" w:cs="Calibri"/>
          <w:b/>
          <w:kern w:val="0"/>
          <w:sz w:val="32"/>
          <w:szCs w:val="32"/>
          <w14:ligatures w14:val="none"/>
        </w:rPr>
      </w:pPr>
      <w:r w:rsidRPr="00F72DC7">
        <w:rPr>
          <w:rFonts w:ascii="Calibri" w:hAnsi="Calibri" w:cs="Calibri"/>
          <w:b/>
          <w:kern w:val="0"/>
          <w:sz w:val="28"/>
          <w:szCs w:val="28"/>
          <w14:ligatures w14:val="none"/>
        </w:rPr>
        <w:t>ITEM 8.</w:t>
      </w:r>
      <w:r w:rsidR="00F72DC7" w:rsidRPr="00F72DC7">
        <w:rPr>
          <w:rFonts w:ascii="Calibri" w:hAnsi="Calibri" w:cs="Calibri"/>
          <w:b/>
          <w:kern w:val="0"/>
          <w:sz w:val="32"/>
          <w:szCs w:val="32"/>
          <w14:ligatures w14:val="none"/>
        </w:rPr>
        <w:t xml:space="preserve"> </w:t>
      </w:r>
      <w:r w:rsidR="00CE276C" w:rsidRPr="00CE276C">
        <w:rPr>
          <w:rFonts w:ascii="Calibri" w:hAnsi="Calibri" w:cs="Calibri"/>
          <w:b/>
          <w:kern w:val="0"/>
          <w:sz w:val="28"/>
          <w:szCs w:val="28"/>
          <w:u w:val="single"/>
          <w14:ligatures w14:val="none"/>
        </w:rPr>
        <w:t xml:space="preserve">COUNCILLOR </w:t>
      </w:r>
      <w:r w:rsidR="00E95C48">
        <w:rPr>
          <w:rFonts w:ascii="Calibri" w:hAnsi="Calibri" w:cs="Calibri"/>
          <w:b/>
          <w:kern w:val="0"/>
          <w:sz w:val="28"/>
          <w:szCs w:val="28"/>
          <w:u w:val="single"/>
          <w14:ligatures w14:val="none"/>
        </w:rPr>
        <w:t>RESIGNATION</w:t>
      </w:r>
    </w:p>
    <w:p w14:paraId="4BBC5021" w14:textId="63F26BD7" w:rsidR="00F72DC7" w:rsidRDefault="00F72DC7" w:rsidP="00F72DC7">
      <w:pPr>
        <w:spacing w:after="0" w:line="240" w:lineRule="auto"/>
        <w:rPr>
          <w:rFonts w:eastAsia="Times New Roman"/>
          <w:sz w:val="28"/>
          <w:szCs w:val="28"/>
        </w:rPr>
      </w:pPr>
      <w:r w:rsidRPr="00005D0C">
        <w:rPr>
          <w:rFonts w:ascii="Calibri" w:eastAsia="Times New Roman" w:hAnsi="Calibri" w:cs="Calibri"/>
          <w:sz w:val="28"/>
          <w:szCs w:val="28"/>
        </w:rPr>
        <w:t>Resignation of Andy McPhee and the appointment of a new Parish Council Representative to the Lawn Trust</w:t>
      </w:r>
      <w:r w:rsidR="00550AB3">
        <w:rPr>
          <w:rFonts w:ascii="Calibri" w:eastAsia="Times New Roman" w:hAnsi="Calibri" w:cs="Calibri"/>
          <w:sz w:val="28"/>
          <w:szCs w:val="28"/>
        </w:rPr>
        <w:t>.</w:t>
      </w:r>
    </w:p>
    <w:p w14:paraId="5D7C6128" w14:textId="77777777" w:rsidR="00C82247" w:rsidRDefault="00C82247" w:rsidP="00F72DC7">
      <w:pPr>
        <w:spacing w:after="0" w:line="240" w:lineRule="auto"/>
        <w:rPr>
          <w:rFonts w:eastAsia="Times New Roman"/>
          <w:sz w:val="28"/>
          <w:szCs w:val="28"/>
        </w:rPr>
      </w:pPr>
    </w:p>
    <w:p w14:paraId="1CBCB1DE" w14:textId="685AEDB1" w:rsidR="00D6771C" w:rsidRDefault="00B93986" w:rsidP="00F72DC7">
      <w:pPr>
        <w:spacing w:after="0" w:line="240" w:lineRule="auto"/>
        <w:rPr>
          <w:rFonts w:ascii="Calibri" w:eastAsia="Times New Roman" w:hAnsi="Calibri" w:cs="Calibri"/>
          <w:b/>
          <w:bCs/>
          <w:sz w:val="28"/>
          <w:szCs w:val="28"/>
          <w:u w:val="single"/>
        </w:rPr>
      </w:pPr>
      <w:r w:rsidRPr="00C82247">
        <w:rPr>
          <w:rFonts w:ascii="Calibri" w:eastAsia="Times New Roman" w:hAnsi="Calibri" w:cs="Calibri"/>
          <w:b/>
          <w:bCs/>
          <w:sz w:val="28"/>
          <w:szCs w:val="28"/>
        </w:rPr>
        <w:t>ITEM 9.</w:t>
      </w:r>
      <w:r w:rsidRPr="00C82247">
        <w:rPr>
          <w:rFonts w:ascii="Calibri" w:eastAsia="Times New Roman" w:hAnsi="Calibri" w:cs="Calibri"/>
          <w:sz w:val="28"/>
          <w:szCs w:val="28"/>
        </w:rPr>
        <w:t xml:space="preserve"> </w:t>
      </w:r>
      <w:r w:rsidRPr="00C82247">
        <w:rPr>
          <w:rFonts w:ascii="Calibri" w:eastAsia="Times New Roman" w:hAnsi="Calibri" w:cs="Calibri"/>
          <w:b/>
          <w:bCs/>
          <w:sz w:val="28"/>
          <w:szCs w:val="28"/>
          <w:u w:val="single"/>
        </w:rPr>
        <w:t>REQUEST TO INCREASE THE</w:t>
      </w:r>
      <w:r w:rsidR="00C82247" w:rsidRPr="00C82247">
        <w:rPr>
          <w:rFonts w:ascii="Calibri" w:eastAsia="Times New Roman" w:hAnsi="Calibri" w:cs="Calibri"/>
          <w:b/>
          <w:bCs/>
          <w:sz w:val="28"/>
          <w:szCs w:val="28"/>
          <w:u w:val="single"/>
        </w:rPr>
        <w:t xml:space="preserve"> ANNUAL MAINTENANCE GRANT</w:t>
      </w:r>
    </w:p>
    <w:p w14:paraId="575CA2C4" w14:textId="1853D8AE" w:rsidR="00C82247" w:rsidRPr="00A25985" w:rsidRDefault="00A25985" w:rsidP="00F72DC7">
      <w:pPr>
        <w:spacing w:after="0" w:line="240" w:lineRule="auto"/>
        <w:rPr>
          <w:rFonts w:ascii="Calibri" w:eastAsia="Times New Roman" w:hAnsi="Calibri" w:cs="Calibri"/>
          <w:sz w:val="28"/>
          <w:szCs w:val="28"/>
        </w:rPr>
      </w:pPr>
      <w:r>
        <w:rPr>
          <w:rFonts w:ascii="Calibri" w:eastAsia="Times New Roman" w:hAnsi="Calibri" w:cs="Calibri"/>
          <w:sz w:val="28"/>
          <w:szCs w:val="28"/>
        </w:rPr>
        <w:t xml:space="preserve">Request to increase the annual maintenance grant </w:t>
      </w:r>
      <w:r w:rsidR="00D816E4">
        <w:rPr>
          <w:rFonts w:ascii="Calibri" w:eastAsia="Times New Roman" w:hAnsi="Calibri" w:cs="Calibri"/>
          <w:sz w:val="28"/>
          <w:szCs w:val="28"/>
        </w:rPr>
        <w:t>from</w:t>
      </w:r>
      <w:r>
        <w:rPr>
          <w:rFonts w:ascii="Calibri" w:eastAsia="Times New Roman" w:hAnsi="Calibri" w:cs="Calibri"/>
          <w:sz w:val="28"/>
          <w:szCs w:val="28"/>
        </w:rPr>
        <w:t xml:space="preserve"> the</w:t>
      </w:r>
      <w:r w:rsidR="00D816E4">
        <w:rPr>
          <w:rFonts w:ascii="Calibri" w:eastAsia="Times New Roman" w:hAnsi="Calibri" w:cs="Calibri"/>
          <w:sz w:val="28"/>
          <w:szCs w:val="28"/>
        </w:rPr>
        <w:t xml:space="preserve"> Lawn Trust Committee.</w:t>
      </w:r>
    </w:p>
    <w:p w14:paraId="60C4DACB" w14:textId="665D13AB" w:rsidR="00FE0545" w:rsidRDefault="00FE0545" w:rsidP="00F72DC7">
      <w:pPr>
        <w:spacing w:after="0" w:line="240" w:lineRule="auto"/>
        <w:rPr>
          <w:rFonts w:ascii="Calibri" w:eastAsia="Times New Roman" w:hAnsi="Calibri" w:cs="Calibri"/>
          <w:b/>
          <w:bCs/>
          <w:sz w:val="28"/>
          <w:szCs w:val="28"/>
        </w:rPr>
      </w:pPr>
    </w:p>
    <w:p w14:paraId="553E3519" w14:textId="314B94DF" w:rsidR="00864756" w:rsidRDefault="00864756" w:rsidP="00F72DC7">
      <w:pPr>
        <w:spacing w:after="0" w:line="240" w:lineRule="auto"/>
        <w:rPr>
          <w:rFonts w:ascii="Calibri" w:eastAsia="Times New Roman" w:hAnsi="Calibri" w:cs="Calibri"/>
          <w:b/>
          <w:bCs/>
          <w:sz w:val="28"/>
          <w:szCs w:val="28"/>
          <w:u w:val="single"/>
        </w:rPr>
      </w:pPr>
      <w:r>
        <w:rPr>
          <w:rFonts w:ascii="Calibri" w:eastAsia="Times New Roman" w:hAnsi="Calibri" w:cs="Calibri"/>
          <w:b/>
          <w:bCs/>
          <w:sz w:val="28"/>
          <w:szCs w:val="28"/>
        </w:rPr>
        <w:t xml:space="preserve">ITEM </w:t>
      </w:r>
      <w:r w:rsidR="00487E64">
        <w:rPr>
          <w:rFonts w:ascii="Calibri" w:eastAsia="Times New Roman" w:hAnsi="Calibri" w:cs="Calibri"/>
          <w:b/>
          <w:bCs/>
          <w:sz w:val="28"/>
          <w:szCs w:val="28"/>
        </w:rPr>
        <w:t>10</w:t>
      </w:r>
      <w:r>
        <w:rPr>
          <w:rFonts w:ascii="Calibri" w:eastAsia="Times New Roman" w:hAnsi="Calibri" w:cs="Calibri"/>
          <w:b/>
          <w:bCs/>
          <w:sz w:val="28"/>
          <w:szCs w:val="28"/>
        </w:rPr>
        <w:t xml:space="preserve">. </w:t>
      </w:r>
      <w:r w:rsidR="0015320F" w:rsidRPr="0015320F">
        <w:rPr>
          <w:rFonts w:ascii="Calibri" w:eastAsia="Times New Roman" w:hAnsi="Calibri" w:cs="Calibri"/>
          <w:b/>
          <w:bCs/>
          <w:sz w:val="28"/>
          <w:szCs w:val="28"/>
          <w:u w:val="single"/>
        </w:rPr>
        <w:t>REQUEST FOR PLAYGROUND SIGNAGE</w:t>
      </w:r>
    </w:p>
    <w:p w14:paraId="55551418" w14:textId="35C2EB5B" w:rsidR="0015320F" w:rsidRPr="003A4173" w:rsidRDefault="003A4173" w:rsidP="00F72DC7">
      <w:pPr>
        <w:spacing w:after="0" w:line="240" w:lineRule="auto"/>
        <w:rPr>
          <w:rFonts w:ascii="Calibri" w:eastAsia="Times New Roman" w:hAnsi="Calibri" w:cs="Calibri"/>
          <w:sz w:val="28"/>
          <w:szCs w:val="28"/>
        </w:rPr>
      </w:pPr>
      <w:r w:rsidRPr="003A4173">
        <w:rPr>
          <w:rFonts w:ascii="Calibri" w:eastAsia="Times New Roman" w:hAnsi="Calibri" w:cs="Calibri"/>
          <w:sz w:val="28"/>
          <w:szCs w:val="28"/>
        </w:rPr>
        <w:t>Request for playground signage from the Lawn Trust Committee</w:t>
      </w:r>
      <w:r w:rsidR="000A7B44">
        <w:rPr>
          <w:rFonts w:ascii="Calibri" w:eastAsia="Times New Roman" w:hAnsi="Calibri" w:cs="Calibri"/>
          <w:sz w:val="28"/>
          <w:szCs w:val="28"/>
        </w:rPr>
        <w:t>.</w:t>
      </w:r>
    </w:p>
    <w:p w14:paraId="15A61ED2" w14:textId="77777777" w:rsidR="00E95C48" w:rsidRPr="00F72DC7" w:rsidRDefault="00E95C48" w:rsidP="00F72DC7">
      <w:pPr>
        <w:spacing w:after="0" w:line="240" w:lineRule="auto"/>
        <w:rPr>
          <w:rFonts w:eastAsia="Times New Roman"/>
        </w:rPr>
      </w:pPr>
    </w:p>
    <w:p w14:paraId="7C9F58B6" w14:textId="43D35C3D" w:rsidR="00E95C48" w:rsidRDefault="0066241B" w:rsidP="00E95C48">
      <w:pPr>
        <w:spacing w:line="252" w:lineRule="auto"/>
        <w:rPr>
          <w:rFonts w:ascii="Calibri" w:hAnsi="Calibri" w:cs="Calibri"/>
          <w:b/>
          <w:kern w:val="0"/>
          <w:sz w:val="28"/>
          <w:szCs w:val="28"/>
          <w:u w:val="single"/>
          <w14:ligatures w14:val="none"/>
        </w:rPr>
      </w:pPr>
      <w:r w:rsidRPr="00C67ECD">
        <w:rPr>
          <w:rFonts w:ascii="Calibri" w:hAnsi="Calibri" w:cs="Calibri"/>
          <w:b/>
          <w:kern w:val="0"/>
          <w:sz w:val="28"/>
          <w:szCs w:val="28"/>
          <w14:ligatures w14:val="none"/>
        </w:rPr>
        <w:t xml:space="preserve">ITEM </w:t>
      </w:r>
      <w:r w:rsidR="00864756">
        <w:rPr>
          <w:rFonts w:ascii="Calibri" w:hAnsi="Calibri" w:cs="Calibri"/>
          <w:b/>
          <w:kern w:val="0"/>
          <w:sz w:val="28"/>
          <w:szCs w:val="28"/>
          <w14:ligatures w14:val="none"/>
        </w:rPr>
        <w:t>1</w:t>
      </w:r>
      <w:r w:rsidR="00487E64">
        <w:rPr>
          <w:rFonts w:ascii="Calibri" w:hAnsi="Calibri" w:cs="Calibri"/>
          <w:b/>
          <w:kern w:val="0"/>
          <w:sz w:val="28"/>
          <w:szCs w:val="28"/>
          <w14:ligatures w14:val="none"/>
        </w:rPr>
        <w:t>1.</w:t>
      </w:r>
      <w:r w:rsidRPr="00C67ECD">
        <w:rPr>
          <w:rFonts w:ascii="Calibri" w:hAnsi="Calibri" w:cs="Calibri"/>
          <w:bCs/>
          <w:kern w:val="0"/>
          <w:sz w:val="28"/>
          <w:szCs w:val="28"/>
          <w14:ligatures w14:val="none"/>
        </w:rPr>
        <w:t xml:space="preserve"> </w:t>
      </w:r>
      <w:r w:rsidRPr="00C67ECD">
        <w:rPr>
          <w:rFonts w:ascii="Calibri" w:hAnsi="Calibri" w:cs="Calibri"/>
          <w:b/>
          <w:kern w:val="0"/>
          <w:sz w:val="28"/>
          <w:szCs w:val="28"/>
          <w:u w:val="single"/>
          <w14:ligatures w14:val="none"/>
        </w:rPr>
        <w:t>STATION ROAD (</w:t>
      </w:r>
      <w:r w:rsidR="00416F09">
        <w:rPr>
          <w:rFonts w:ascii="Calibri" w:hAnsi="Calibri" w:cs="Calibri"/>
          <w:b/>
          <w:kern w:val="0"/>
          <w:sz w:val="28"/>
          <w:szCs w:val="28"/>
          <w:u w:val="single"/>
          <w14:ligatures w14:val="none"/>
        </w:rPr>
        <w:t>East)</w:t>
      </w:r>
    </w:p>
    <w:p w14:paraId="1DC67398" w14:textId="4645BE39" w:rsidR="00416F09" w:rsidRPr="00E95C48" w:rsidRDefault="00416F09" w:rsidP="00E95C48">
      <w:pPr>
        <w:spacing w:line="252" w:lineRule="auto"/>
        <w:rPr>
          <w:rFonts w:ascii="Calibri" w:hAnsi="Calibri" w:cs="Calibri"/>
          <w:b/>
          <w:kern w:val="0"/>
          <w:sz w:val="28"/>
          <w:szCs w:val="28"/>
          <w:u w:val="single"/>
          <w14:ligatures w14:val="none"/>
        </w:rPr>
      </w:pPr>
      <w:r w:rsidRPr="00416F09">
        <w:rPr>
          <w:rFonts w:ascii="Calibri" w:eastAsia="Times New Roman" w:hAnsi="Calibri" w:cs="Calibri"/>
          <w:sz w:val="28"/>
          <w:szCs w:val="28"/>
        </w:rPr>
        <w:t>Approval of Residents Parking Scheme on Station Road East. To report and discuss decision of Cambridgeshire County Council.</w:t>
      </w:r>
    </w:p>
    <w:p w14:paraId="6D0D8AFA" w14:textId="77777777" w:rsidR="0066349D" w:rsidRPr="00416F09" w:rsidRDefault="0066349D" w:rsidP="00416F09">
      <w:pPr>
        <w:spacing w:after="0" w:line="240" w:lineRule="auto"/>
        <w:rPr>
          <w:rFonts w:ascii="Calibri" w:eastAsia="Times New Roman" w:hAnsi="Calibri" w:cs="Calibri"/>
          <w:sz w:val="28"/>
          <w:szCs w:val="28"/>
        </w:rPr>
      </w:pPr>
    </w:p>
    <w:p w14:paraId="21F3B729" w14:textId="26EAC4AC" w:rsidR="00416F09" w:rsidRDefault="00F25E40" w:rsidP="0066241B">
      <w:pPr>
        <w:spacing w:line="252" w:lineRule="auto"/>
        <w:rPr>
          <w:rFonts w:ascii="Calibri" w:eastAsia="Times New Roman" w:hAnsi="Calibri" w:cs="Calibri"/>
          <w:b/>
          <w:sz w:val="28"/>
          <w:szCs w:val="28"/>
          <w:u w:val="single"/>
        </w:rPr>
      </w:pPr>
      <w:r w:rsidRPr="0066349D">
        <w:rPr>
          <w:rFonts w:ascii="Calibri" w:hAnsi="Calibri" w:cs="Calibri"/>
          <w:b/>
          <w:kern w:val="0"/>
          <w:sz w:val="28"/>
          <w:szCs w:val="28"/>
          <w14:ligatures w14:val="none"/>
        </w:rPr>
        <w:t xml:space="preserve">ITEM </w:t>
      </w:r>
      <w:r w:rsidR="002E5CA7">
        <w:rPr>
          <w:rFonts w:ascii="Calibri" w:hAnsi="Calibri" w:cs="Calibri"/>
          <w:b/>
          <w:kern w:val="0"/>
          <w:sz w:val="28"/>
          <w:szCs w:val="28"/>
          <w14:ligatures w14:val="none"/>
        </w:rPr>
        <w:t>1</w:t>
      </w:r>
      <w:r w:rsidR="00487E64">
        <w:rPr>
          <w:rFonts w:ascii="Calibri" w:hAnsi="Calibri" w:cs="Calibri"/>
          <w:b/>
          <w:kern w:val="0"/>
          <w:sz w:val="28"/>
          <w:szCs w:val="28"/>
          <w14:ligatures w14:val="none"/>
        </w:rPr>
        <w:t>2</w:t>
      </w:r>
      <w:r w:rsidR="002E5CA7">
        <w:rPr>
          <w:rFonts w:ascii="Calibri" w:hAnsi="Calibri" w:cs="Calibri"/>
          <w:b/>
          <w:kern w:val="0"/>
          <w:sz w:val="28"/>
          <w:szCs w:val="28"/>
          <w14:ligatures w14:val="none"/>
        </w:rPr>
        <w:t>.</w:t>
      </w:r>
      <w:r w:rsidRPr="0066349D">
        <w:rPr>
          <w:rFonts w:ascii="Calibri" w:hAnsi="Calibri" w:cs="Calibri"/>
          <w:b/>
          <w:kern w:val="0"/>
          <w:sz w:val="28"/>
          <w:szCs w:val="28"/>
          <w14:ligatures w14:val="none"/>
        </w:rPr>
        <w:t xml:space="preserve"> </w:t>
      </w:r>
      <w:r w:rsidR="00A2246C" w:rsidRPr="0066349D">
        <w:rPr>
          <w:rFonts w:ascii="Calibri" w:eastAsia="Times New Roman" w:hAnsi="Calibri" w:cs="Calibri"/>
          <w:b/>
          <w:sz w:val="28"/>
          <w:szCs w:val="28"/>
          <w:u w:val="single"/>
        </w:rPr>
        <w:t>LHI Bid 2023</w:t>
      </w:r>
    </w:p>
    <w:p w14:paraId="7213F559" w14:textId="2456872F" w:rsidR="0066349D" w:rsidRDefault="0066349D" w:rsidP="0066241B">
      <w:pPr>
        <w:spacing w:line="252" w:lineRule="auto"/>
        <w:rPr>
          <w:rFonts w:ascii="Calibri" w:eastAsia="Times New Roman" w:hAnsi="Calibri" w:cs="Calibri"/>
          <w:sz w:val="28"/>
          <w:szCs w:val="28"/>
        </w:rPr>
      </w:pPr>
      <w:r w:rsidRPr="0066349D">
        <w:rPr>
          <w:rFonts w:ascii="Calibri" w:eastAsia="Times New Roman" w:hAnsi="Calibri" w:cs="Calibri"/>
          <w:sz w:val="28"/>
          <w:szCs w:val="28"/>
        </w:rPr>
        <w:t>To discuss the outcome of our LHI bid 2023 and the possibility of making a Private Highways Initiative application</w:t>
      </w:r>
      <w:r w:rsidR="00EF4336">
        <w:rPr>
          <w:rFonts w:ascii="Calibri" w:eastAsia="Times New Roman" w:hAnsi="Calibri" w:cs="Calibri"/>
          <w:sz w:val="28"/>
          <w:szCs w:val="28"/>
        </w:rPr>
        <w:t>.</w:t>
      </w:r>
    </w:p>
    <w:p w14:paraId="39FB7D18" w14:textId="4E31A51F" w:rsidR="009F3177" w:rsidRPr="009E7FCF" w:rsidRDefault="0066241B" w:rsidP="009E7FCF">
      <w:pPr>
        <w:spacing w:line="252" w:lineRule="auto"/>
        <w:rPr>
          <w:rFonts w:ascii="Calibri" w:hAnsi="Calibri" w:cs="Calibri"/>
          <w:b/>
          <w:kern w:val="0"/>
          <w:sz w:val="28"/>
          <w:szCs w:val="28"/>
          <w:u w:val="single"/>
          <w14:ligatures w14:val="none"/>
        </w:rPr>
      </w:pPr>
      <w:r w:rsidRPr="00C67ECD">
        <w:rPr>
          <w:rFonts w:ascii="Calibri" w:hAnsi="Calibri" w:cs="Calibri"/>
          <w:b/>
          <w:kern w:val="0"/>
          <w:sz w:val="28"/>
          <w:szCs w:val="28"/>
          <w14:ligatures w14:val="none"/>
        </w:rPr>
        <w:lastRenderedPageBreak/>
        <w:t>ITEM 1</w:t>
      </w:r>
      <w:r w:rsidR="00487E64">
        <w:rPr>
          <w:rFonts w:ascii="Calibri" w:hAnsi="Calibri" w:cs="Calibri"/>
          <w:b/>
          <w:kern w:val="0"/>
          <w:sz w:val="28"/>
          <w:szCs w:val="28"/>
          <w14:ligatures w14:val="none"/>
        </w:rPr>
        <w:t>3</w:t>
      </w:r>
      <w:r w:rsidRPr="00C67ECD">
        <w:rPr>
          <w:rFonts w:ascii="Calibri" w:hAnsi="Calibri" w:cs="Calibri"/>
          <w:b/>
          <w:kern w:val="0"/>
          <w:sz w:val="28"/>
          <w:szCs w:val="28"/>
          <w14:ligatures w14:val="none"/>
        </w:rPr>
        <w:t xml:space="preserve">. </w:t>
      </w:r>
      <w:r w:rsidR="009F3177" w:rsidRPr="009F3177">
        <w:rPr>
          <w:rFonts w:ascii="Calibri" w:eastAsia="Times New Roman" w:hAnsi="Calibri" w:cs="Calibri"/>
          <w:sz w:val="28"/>
          <w:szCs w:val="28"/>
        </w:rPr>
        <w:t>Consideration of a Dispensation under s.85 of the Local Government Act 1972</w:t>
      </w:r>
      <w:r w:rsidR="009E7FCF">
        <w:rPr>
          <w:rFonts w:ascii="Calibri" w:eastAsia="Times New Roman" w:hAnsi="Calibri" w:cs="Calibri"/>
          <w:sz w:val="28"/>
          <w:szCs w:val="28"/>
        </w:rPr>
        <w:t>.</w:t>
      </w:r>
    </w:p>
    <w:p w14:paraId="6FF58413" w14:textId="2FFA6827" w:rsidR="0066241B" w:rsidRDefault="009E7FCF" w:rsidP="0066241B">
      <w:pPr>
        <w:spacing w:line="252" w:lineRule="auto"/>
        <w:rPr>
          <w:rFonts w:ascii="Calibri" w:hAnsi="Calibri" w:cs="Calibri"/>
          <w:b/>
          <w:kern w:val="0"/>
          <w:sz w:val="28"/>
          <w:szCs w:val="28"/>
          <w:u w:val="single"/>
          <w14:ligatures w14:val="none"/>
        </w:rPr>
      </w:pPr>
      <w:r>
        <w:rPr>
          <w:rFonts w:ascii="Calibri" w:hAnsi="Calibri" w:cs="Calibri"/>
          <w:b/>
          <w:kern w:val="0"/>
          <w:sz w:val="28"/>
          <w:szCs w:val="28"/>
          <w14:ligatures w14:val="none"/>
        </w:rPr>
        <w:t>ITEM 1</w:t>
      </w:r>
      <w:r w:rsidR="00487E64">
        <w:rPr>
          <w:rFonts w:ascii="Calibri" w:hAnsi="Calibri" w:cs="Calibri"/>
          <w:b/>
          <w:kern w:val="0"/>
          <w:sz w:val="28"/>
          <w:szCs w:val="28"/>
          <w14:ligatures w14:val="none"/>
        </w:rPr>
        <w:t>4</w:t>
      </w:r>
      <w:r>
        <w:rPr>
          <w:rFonts w:ascii="Calibri" w:hAnsi="Calibri" w:cs="Calibri"/>
          <w:b/>
          <w:kern w:val="0"/>
          <w:sz w:val="28"/>
          <w:szCs w:val="28"/>
          <w14:ligatures w14:val="none"/>
        </w:rPr>
        <w:t xml:space="preserve">. </w:t>
      </w:r>
      <w:r w:rsidR="00D10B9B" w:rsidRPr="00D10B9B">
        <w:rPr>
          <w:rFonts w:ascii="Calibri" w:hAnsi="Calibri" w:cs="Calibri"/>
          <w:b/>
          <w:kern w:val="0"/>
          <w:sz w:val="28"/>
          <w:szCs w:val="28"/>
          <w:u w:val="single"/>
          <w14:ligatures w14:val="none"/>
        </w:rPr>
        <w:t>PLANNING REPORT</w:t>
      </w:r>
    </w:p>
    <w:p w14:paraId="5EE3F8A1" w14:textId="329EA050" w:rsidR="00487E64" w:rsidRDefault="00DF1573" w:rsidP="0066241B">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There are NO residential planning applications to </w:t>
      </w:r>
      <w:r w:rsidR="00AC075E">
        <w:rPr>
          <w:rFonts w:ascii="Calibri" w:hAnsi="Calibri" w:cs="Calibri"/>
          <w:bCs/>
          <w:kern w:val="0"/>
          <w:sz w:val="28"/>
          <w:szCs w:val="28"/>
          <w14:ligatures w14:val="none"/>
        </w:rPr>
        <w:t>review.</w:t>
      </w:r>
    </w:p>
    <w:p w14:paraId="5ECA0066" w14:textId="339DFB42" w:rsidR="00AC075E" w:rsidRDefault="00AC075E" w:rsidP="0066241B">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The following tree applications may be discussed.</w:t>
      </w:r>
    </w:p>
    <w:p w14:paraId="417C9819" w14:textId="667129E3" w:rsidR="00AC075E" w:rsidRPr="007D43BB" w:rsidRDefault="00C764F6" w:rsidP="0066241B">
      <w:pPr>
        <w:spacing w:line="252" w:lineRule="auto"/>
        <w:rPr>
          <w:rFonts w:ascii="Calibri" w:hAnsi="Calibri" w:cs="Calibri"/>
          <w:b/>
          <w:kern w:val="0"/>
          <w:sz w:val="28"/>
          <w:szCs w:val="28"/>
          <w:u w:val="single"/>
          <w14:ligatures w14:val="none"/>
        </w:rPr>
      </w:pPr>
      <w:r w:rsidRPr="007D43BB">
        <w:rPr>
          <w:rFonts w:ascii="Calibri" w:hAnsi="Calibri" w:cs="Calibri"/>
          <w:b/>
          <w:kern w:val="0"/>
          <w:sz w:val="28"/>
          <w:szCs w:val="28"/>
          <w:u w:val="single"/>
          <w14:ligatures w14:val="none"/>
        </w:rPr>
        <w:t xml:space="preserve">Planning Ref: </w:t>
      </w:r>
      <w:r w:rsidR="00CF317C" w:rsidRPr="007D43BB">
        <w:rPr>
          <w:rFonts w:ascii="Calibri" w:hAnsi="Calibri" w:cs="Calibri"/>
          <w:b/>
          <w:kern w:val="0"/>
          <w:sz w:val="28"/>
          <w:szCs w:val="28"/>
          <w:u w:val="single"/>
          <w14:ligatures w14:val="none"/>
        </w:rPr>
        <w:t>24/1055/TTPO</w:t>
      </w:r>
    </w:p>
    <w:p w14:paraId="0430D67B" w14:textId="719B16C8" w:rsidR="00CF317C" w:rsidRDefault="00CF317C" w:rsidP="0066241B">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Site</w:t>
      </w:r>
      <w:r w:rsidR="00112304">
        <w:rPr>
          <w:rFonts w:ascii="Calibri" w:hAnsi="Calibri" w:cs="Calibri"/>
          <w:bCs/>
          <w:kern w:val="0"/>
          <w:sz w:val="28"/>
          <w:szCs w:val="28"/>
          <w14:ligatures w14:val="none"/>
        </w:rPr>
        <w:t xml:space="preserve"> </w:t>
      </w:r>
      <w:r>
        <w:rPr>
          <w:rFonts w:ascii="Calibri" w:hAnsi="Calibri" w:cs="Calibri"/>
          <w:bCs/>
          <w:kern w:val="0"/>
          <w:sz w:val="28"/>
          <w:szCs w:val="28"/>
          <w14:ligatures w14:val="none"/>
        </w:rPr>
        <w:t xml:space="preserve">address: </w:t>
      </w:r>
      <w:r w:rsidR="00112304">
        <w:rPr>
          <w:rFonts w:ascii="Calibri" w:hAnsi="Calibri" w:cs="Calibri"/>
          <w:bCs/>
          <w:kern w:val="0"/>
          <w:sz w:val="28"/>
          <w:szCs w:val="28"/>
          <w14:ligatures w14:val="none"/>
        </w:rPr>
        <w:t>Lettice Martin Croft Whittlesford</w:t>
      </w:r>
    </w:p>
    <w:p w14:paraId="72189BA8" w14:textId="58A34A63" w:rsidR="00112304" w:rsidRDefault="00112304" w:rsidP="0066241B">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Proposal: </w:t>
      </w:r>
      <w:r w:rsidR="007E48BE">
        <w:rPr>
          <w:rFonts w:ascii="Calibri" w:hAnsi="Calibri" w:cs="Calibri"/>
          <w:bCs/>
          <w:kern w:val="0"/>
          <w:sz w:val="28"/>
          <w:szCs w:val="28"/>
          <w14:ligatures w14:val="none"/>
        </w:rPr>
        <w:t>2 x Apple – Crown lift</w:t>
      </w:r>
      <w:r w:rsidR="00C21E98">
        <w:rPr>
          <w:rFonts w:ascii="Calibri" w:hAnsi="Calibri" w:cs="Calibri"/>
          <w:bCs/>
          <w:kern w:val="0"/>
          <w:sz w:val="28"/>
          <w:szCs w:val="28"/>
          <w14:ligatures w14:val="none"/>
        </w:rPr>
        <w:t>. Hornbeam – Crown lift 3m above ground</w:t>
      </w:r>
      <w:r w:rsidR="005E48A5">
        <w:rPr>
          <w:rFonts w:ascii="Calibri" w:hAnsi="Calibri" w:cs="Calibri"/>
          <w:bCs/>
          <w:kern w:val="0"/>
          <w:sz w:val="28"/>
          <w:szCs w:val="28"/>
          <w14:ligatures w14:val="none"/>
        </w:rPr>
        <w:t xml:space="preserve"> level over path. </w:t>
      </w:r>
      <w:r w:rsidR="007D43BB">
        <w:rPr>
          <w:rFonts w:ascii="Calibri" w:hAnsi="Calibri" w:cs="Calibri"/>
          <w:bCs/>
          <w:kern w:val="0"/>
          <w:sz w:val="28"/>
          <w:szCs w:val="28"/>
          <w14:ligatures w14:val="none"/>
        </w:rPr>
        <w:t>Buddleia</w:t>
      </w:r>
      <w:r w:rsidR="005E48A5">
        <w:rPr>
          <w:rFonts w:ascii="Calibri" w:hAnsi="Calibri" w:cs="Calibri"/>
          <w:bCs/>
          <w:kern w:val="0"/>
          <w:sz w:val="28"/>
          <w:szCs w:val="28"/>
          <w14:ligatures w14:val="none"/>
        </w:rPr>
        <w:t xml:space="preserve"> – Fell to ground level. </w:t>
      </w:r>
      <w:r w:rsidR="00972599">
        <w:rPr>
          <w:rFonts w:ascii="Calibri" w:hAnsi="Calibri" w:cs="Calibri"/>
          <w:bCs/>
          <w:kern w:val="0"/>
          <w:sz w:val="28"/>
          <w:szCs w:val="28"/>
          <w14:ligatures w14:val="none"/>
        </w:rPr>
        <w:t>Oak – Crown lift to5m over road.</w:t>
      </w:r>
      <w:r w:rsidR="00FD5E05">
        <w:rPr>
          <w:rFonts w:ascii="Calibri" w:hAnsi="Calibri" w:cs="Calibri"/>
          <w:bCs/>
          <w:kern w:val="0"/>
          <w:sz w:val="28"/>
          <w:szCs w:val="28"/>
          <w14:ligatures w14:val="none"/>
        </w:rPr>
        <w:t xml:space="preserve"> Hornbeam – Crown lift to 3m and reduce 1m on</w:t>
      </w:r>
      <w:r w:rsidR="00D701A6">
        <w:rPr>
          <w:rFonts w:ascii="Calibri" w:hAnsi="Calibri" w:cs="Calibri"/>
          <w:bCs/>
          <w:kern w:val="0"/>
          <w:sz w:val="28"/>
          <w:szCs w:val="28"/>
          <w14:ligatures w14:val="none"/>
        </w:rPr>
        <w:t xml:space="preserve"> all sides. Ash – Crown lift </w:t>
      </w:r>
      <w:r w:rsidR="007D43BB">
        <w:rPr>
          <w:rFonts w:ascii="Calibri" w:hAnsi="Calibri" w:cs="Calibri"/>
          <w:bCs/>
          <w:kern w:val="0"/>
          <w:sz w:val="28"/>
          <w:szCs w:val="28"/>
          <w14:ligatures w14:val="none"/>
        </w:rPr>
        <w:t xml:space="preserve">to </w:t>
      </w:r>
      <w:r w:rsidR="00D701A6">
        <w:rPr>
          <w:rFonts w:ascii="Calibri" w:hAnsi="Calibri" w:cs="Calibri"/>
          <w:bCs/>
          <w:kern w:val="0"/>
          <w:sz w:val="28"/>
          <w:szCs w:val="28"/>
          <w14:ligatures w14:val="none"/>
        </w:rPr>
        <w:t xml:space="preserve">3m above ground </w:t>
      </w:r>
      <w:r w:rsidR="00A6535E">
        <w:rPr>
          <w:rFonts w:ascii="Calibri" w:hAnsi="Calibri" w:cs="Calibri"/>
          <w:bCs/>
          <w:kern w:val="0"/>
          <w:sz w:val="28"/>
          <w:szCs w:val="28"/>
          <w14:ligatures w14:val="none"/>
        </w:rPr>
        <w:t>and reduce to give 2m clearance to building.</w:t>
      </w:r>
    </w:p>
    <w:p w14:paraId="6F24C546" w14:textId="01BD0709" w:rsidR="007D43BB" w:rsidRPr="00FB581B" w:rsidRDefault="007D43BB" w:rsidP="0066241B">
      <w:pPr>
        <w:spacing w:line="252" w:lineRule="auto"/>
        <w:rPr>
          <w:rFonts w:ascii="Calibri" w:hAnsi="Calibri" w:cs="Calibri"/>
          <w:b/>
          <w:kern w:val="0"/>
          <w:sz w:val="28"/>
          <w:szCs w:val="28"/>
          <w:u w:val="single"/>
          <w14:ligatures w14:val="none"/>
        </w:rPr>
      </w:pPr>
      <w:r w:rsidRPr="00FB581B">
        <w:rPr>
          <w:rFonts w:ascii="Calibri" w:hAnsi="Calibri" w:cs="Calibri"/>
          <w:b/>
          <w:kern w:val="0"/>
          <w:sz w:val="28"/>
          <w:szCs w:val="28"/>
          <w:u w:val="single"/>
          <w14:ligatures w14:val="none"/>
        </w:rPr>
        <w:t xml:space="preserve">Planning Ref: </w:t>
      </w:r>
      <w:r w:rsidR="00E31D5F" w:rsidRPr="00FB581B">
        <w:rPr>
          <w:rFonts w:ascii="Calibri" w:hAnsi="Calibri" w:cs="Calibri"/>
          <w:b/>
          <w:kern w:val="0"/>
          <w:sz w:val="28"/>
          <w:szCs w:val="28"/>
          <w:u w:val="single"/>
          <w14:ligatures w14:val="none"/>
        </w:rPr>
        <w:t>24/</w:t>
      </w:r>
      <w:r w:rsidR="005B2407" w:rsidRPr="00FB581B">
        <w:rPr>
          <w:rFonts w:ascii="Calibri" w:hAnsi="Calibri" w:cs="Calibri"/>
          <w:b/>
          <w:kern w:val="0"/>
          <w:sz w:val="28"/>
          <w:szCs w:val="28"/>
          <w:u w:val="single"/>
          <w14:ligatures w14:val="none"/>
        </w:rPr>
        <w:t>1026/TTCA</w:t>
      </w:r>
    </w:p>
    <w:p w14:paraId="28AA172F" w14:textId="02B660AA" w:rsidR="005B2407" w:rsidRDefault="005B2407" w:rsidP="0066241B">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Site address: </w:t>
      </w:r>
      <w:r w:rsidR="00EA1129">
        <w:rPr>
          <w:rFonts w:ascii="Calibri" w:hAnsi="Calibri" w:cs="Calibri"/>
          <w:bCs/>
          <w:kern w:val="0"/>
          <w:sz w:val="28"/>
          <w:szCs w:val="28"/>
          <w14:ligatures w14:val="none"/>
        </w:rPr>
        <w:t>4 West End Whittlesford</w:t>
      </w:r>
    </w:p>
    <w:p w14:paraId="0AFDEE18" w14:textId="4B057206" w:rsidR="00EA1129" w:rsidRDefault="0026580C" w:rsidP="0066241B">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S211 tree works notice</w:t>
      </w:r>
      <w:r w:rsidR="00FB581B">
        <w:rPr>
          <w:rFonts w:ascii="Calibri" w:hAnsi="Calibri" w:cs="Calibri"/>
          <w:bCs/>
          <w:kern w:val="0"/>
          <w:sz w:val="28"/>
          <w:szCs w:val="28"/>
          <w14:ligatures w14:val="none"/>
        </w:rPr>
        <w:t xml:space="preserve"> (Conservation area) </w:t>
      </w:r>
    </w:p>
    <w:p w14:paraId="74B1EB56" w14:textId="1573FD8B" w:rsidR="00FB581B" w:rsidRPr="00550AB3" w:rsidRDefault="00FB581B" w:rsidP="0066241B">
      <w:pPr>
        <w:spacing w:line="252" w:lineRule="auto"/>
        <w:rPr>
          <w:rFonts w:ascii="Calibri" w:hAnsi="Calibri" w:cs="Calibri"/>
          <w:b/>
          <w:kern w:val="0"/>
          <w:sz w:val="28"/>
          <w:szCs w:val="28"/>
          <w:u w:val="single"/>
          <w14:ligatures w14:val="none"/>
        </w:rPr>
      </w:pPr>
      <w:r w:rsidRPr="00550AB3">
        <w:rPr>
          <w:rFonts w:ascii="Calibri" w:hAnsi="Calibri" w:cs="Calibri"/>
          <w:b/>
          <w:kern w:val="0"/>
          <w:sz w:val="28"/>
          <w:szCs w:val="28"/>
          <w:u w:val="single"/>
          <w14:ligatures w14:val="none"/>
        </w:rPr>
        <w:t>Planning Ref: 24/</w:t>
      </w:r>
      <w:r w:rsidR="00FD20BC" w:rsidRPr="00550AB3">
        <w:rPr>
          <w:rFonts w:ascii="Calibri" w:hAnsi="Calibri" w:cs="Calibri"/>
          <w:b/>
          <w:kern w:val="0"/>
          <w:sz w:val="28"/>
          <w:szCs w:val="28"/>
          <w:u w:val="single"/>
          <w14:ligatures w14:val="none"/>
        </w:rPr>
        <w:t>1028/TTCA</w:t>
      </w:r>
    </w:p>
    <w:p w14:paraId="310AA6AD" w14:textId="7C758F49" w:rsidR="00FD20BC" w:rsidRDefault="00FD20BC" w:rsidP="0066241B">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Site address: 2 West End Whittlesford</w:t>
      </w:r>
    </w:p>
    <w:p w14:paraId="4288A94A" w14:textId="3D57C508" w:rsidR="00550AB3" w:rsidRDefault="00550AB3" w:rsidP="0066241B">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S211 tree works notice (Conservation area)</w:t>
      </w:r>
    </w:p>
    <w:p w14:paraId="248C3039" w14:textId="58C73A7C" w:rsidR="0066241B" w:rsidRPr="00945998" w:rsidRDefault="0066241B" w:rsidP="0066241B">
      <w:pPr>
        <w:spacing w:line="252" w:lineRule="auto"/>
        <w:rPr>
          <w:rFonts w:ascii="Calibri" w:hAnsi="Calibri" w:cs="Calibri"/>
          <w:b/>
          <w:bCs/>
          <w:sz w:val="28"/>
          <w:szCs w:val="28"/>
        </w:rPr>
      </w:pPr>
      <w:r w:rsidRPr="00945998">
        <w:rPr>
          <w:rFonts w:ascii="Calibri" w:hAnsi="Calibri" w:cs="Calibri"/>
          <w:b/>
          <w:bCs/>
          <w:sz w:val="28"/>
          <w:szCs w:val="28"/>
        </w:rPr>
        <w:t>ITEM 1</w:t>
      </w:r>
      <w:r w:rsidR="00487E64">
        <w:rPr>
          <w:rFonts w:ascii="Calibri" w:hAnsi="Calibri" w:cs="Calibri"/>
          <w:b/>
          <w:bCs/>
          <w:sz w:val="28"/>
          <w:szCs w:val="28"/>
        </w:rPr>
        <w:t>5</w:t>
      </w:r>
      <w:r w:rsidRPr="00945998">
        <w:rPr>
          <w:rFonts w:ascii="Calibri" w:hAnsi="Calibri" w:cs="Calibri"/>
          <w:b/>
          <w:bCs/>
          <w:sz w:val="28"/>
          <w:szCs w:val="28"/>
        </w:rPr>
        <w:t xml:space="preserve">. </w:t>
      </w:r>
      <w:r w:rsidRPr="00945998">
        <w:rPr>
          <w:rFonts w:ascii="Calibri" w:hAnsi="Calibri" w:cs="Calibri"/>
          <w:b/>
          <w:bCs/>
          <w:sz w:val="28"/>
          <w:szCs w:val="28"/>
          <w:u w:val="single"/>
        </w:rPr>
        <w:t>ACCOUNTS</w:t>
      </w:r>
      <w:r w:rsidRPr="00945998">
        <w:rPr>
          <w:rFonts w:ascii="Calibri" w:hAnsi="Calibri" w:cs="Calibri"/>
          <w:b/>
          <w:bCs/>
          <w:sz w:val="28"/>
          <w:szCs w:val="28"/>
        </w:rPr>
        <w:t xml:space="preserve"> </w:t>
      </w:r>
      <w:r w:rsidRPr="00945998">
        <w:rPr>
          <w:rFonts w:ascii="Calibri" w:hAnsi="Calibri" w:cs="Calibri"/>
          <w:sz w:val="28"/>
          <w:szCs w:val="28"/>
        </w:rPr>
        <w:t xml:space="preserve">– Month </w:t>
      </w:r>
      <w:r w:rsidR="003A4173">
        <w:rPr>
          <w:rFonts w:ascii="Calibri" w:hAnsi="Calibri" w:cs="Calibri"/>
          <w:sz w:val="28"/>
          <w:szCs w:val="28"/>
        </w:rPr>
        <w:t xml:space="preserve">7 </w:t>
      </w:r>
      <w:r w:rsidRPr="00945998">
        <w:rPr>
          <w:rFonts w:ascii="Calibri" w:hAnsi="Calibri" w:cs="Calibri"/>
          <w:sz w:val="28"/>
          <w:szCs w:val="28"/>
        </w:rPr>
        <w:t>(2024/25)</w:t>
      </w:r>
    </w:p>
    <w:p w14:paraId="3122B9DF" w14:textId="3248BDD3" w:rsidR="0066241B" w:rsidRDefault="0066241B" w:rsidP="0066241B">
      <w:pPr>
        <w:spacing w:line="259" w:lineRule="auto"/>
        <w:rPr>
          <w:rFonts w:ascii="Calibri" w:hAnsi="Calibri" w:cs="Calibri"/>
          <w:b/>
          <w:bCs/>
          <w:sz w:val="28"/>
          <w:szCs w:val="28"/>
          <w:u w:val="single"/>
        </w:rPr>
      </w:pPr>
      <w:r w:rsidRPr="00945998">
        <w:rPr>
          <w:rFonts w:ascii="Calibri" w:hAnsi="Calibri" w:cs="Calibri"/>
          <w:b/>
          <w:bCs/>
          <w:sz w:val="28"/>
          <w:szCs w:val="28"/>
        </w:rPr>
        <w:t>ITEM 1</w:t>
      </w:r>
      <w:r w:rsidR="00487E64">
        <w:rPr>
          <w:rFonts w:ascii="Calibri" w:hAnsi="Calibri" w:cs="Calibri"/>
          <w:b/>
          <w:bCs/>
          <w:sz w:val="28"/>
          <w:szCs w:val="28"/>
        </w:rPr>
        <w:t>6</w:t>
      </w:r>
      <w:r w:rsidRPr="00945998">
        <w:rPr>
          <w:rFonts w:ascii="Calibri" w:hAnsi="Calibri" w:cs="Calibri"/>
          <w:b/>
          <w:bCs/>
          <w:sz w:val="28"/>
          <w:szCs w:val="28"/>
        </w:rPr>
        <w:t>.</w:t>
      </w:r>
      <w:r w:rsidRPr="00945998">
        <w:rPr>
          <w:rFonts w:ascii="Calibri" w:hAnsi="Calibri" w:cs="Calibri"/>
          <w:sz w:val="28"/>
          <w:szCs w:val="28"/>
        </w:rPr>
        <w:t xml:space="preserve"> </w:t>
      </w:r>
      <w:r w:rsidRPr="00945998">
        <w:rPr>
          <w:rFonts w:ascii="Calibri" w:hAnsi="Calibri" w:cs="Calibri"/>
          <w:b/>
          <w:bCs/>
          <w:sz w:val="28"/>
          <w:szCs w:val="28"/>
          <w:u w:val="single"/>
        </w:rPr>
        <w:t>CORRESPONDENCE</w:t>
      </w:r>
    </w:p>
    <w:p w14:paraId="17A189B9" w14:textId="5BC75075" w:rsidR="0066241B" w:rsidRPr="00945998" w:rsidRDefault="0066241B" w:rsidP="0066241B">
      <w:pPr>
        <w:spacing w:line="259" w:lineRule="auto"/>
        <w:rPr>
          <w:rFonts w:ascii="Calibri" w:hAnsi="Calibri" w:cs="Calibri"/>
          <w:b/>
          <w:bCs/>
          <w:sz w:val="28"/>
          <w:szCs w:val="28"/>
        </w:rPr>
      </w:pPr>
      <w:r w:rsidRPr="00945998">
        <w:rPr>
          <w:rFonts w:ascii="Calibri" w:hAnsi="Calibri" w:cs="Calibri"/>
          <w:b/>
          <w:kern w:val="0"/>
          <w:sz w:val="28"/>
          <w:szCs w:val="28"/>
          <w14:ligatures w14:val="none"/>
        </w:rPr>
        <w:t>ITEM 1</w:t>
      </w:r>
      <w:r w:rsidR="00487E64">
        <w:rPr>
          <w:rFonts w:ascii="Calibri" w:hAnsi="Calibri" w:cs="Calibri"/>
          <w:b/>
          <w:kern w:val="0"/>
          <w:sz w:val="28"/>
          <w:szCs w:val="28"/>
          <w14:ligatures w14:val="none"/>
        </w:rPr>
        <w:t>7.</w:t>
      </w:r>
      <w:r w:rsidRPr="00945998">
        <w:rPr>
          <w:rFonts w:ascii="Calibri" w:hAnsi="Calibri" w:cs="Calibri"/>
          <w:b/>
          <w:kern w:val="0"/>
          <w:sz w:val="28"/>
          <w:szCs w:val="28"/>
          <w14:ligatures w14:val="none"/>
        </w:rPr>
        <w:t xml:space="preserve"> </w:t>
      </w:r>
      <w:r w:rsidRPr="00945998">
        <w:rPr>
          <w:rFonts w:ascii="Calibri" w:hAnsi="Calibri" w:cs="Calibri"/>
          <w:b/>
          <w:bCs/>
          <w:sz w:val="28"/>
          <w:szCs w:val="28"/>
          <w:u w:val="single"/>
        </w:rPr>
        <w:t>DATE OF THE NEXT MEETING</w:t>
      </w:r>
      <w:r w:rsidRPr="00945998">
        <w:rPr>
          <w:rFonts w:ascii="Calibri" w:hAnsi="Calibri" w:cs="Calibri"/>
          <w:b/>
          <w:bCs/>
          <w:sz w:val="28"/>
          <w:szCs w:val="28"/>
        </w:rPr>
        <w:t xml:space="preserve"> </w:t>
      </w:r>
    </w:p>
    <w:p w14:paraId="2B2D3A27" w14:textId="1C1B9E0C" w:rsidR="0066241B" w:rsidRDefault="0066241B" w:rsidP="0066241B">
      <w:pPr>
        <w:spacing w:line="259" w:lineRule="auto"/>
        <w:rPr>
          <w:rFonts w:ascii="Calibri" w:hAnsi="Calibri" w:cs="Calibri"/>
          <w:sz w:val="28"/>
          <w:szCs w:val="28"/>
        </w:rPr>
      </w:pPr>
      <w:r w:rsidRPr="00945998">
        <w:rPr>
          <w:rFonts w:ascii="Calibri" w:hAnsi="Calibri" w:cs="Calibri"/>
          <w:sz w:val="28"/>
          <w:szCs w:val="28"/>
        </w:rPr>
        <w:t xml:space="preserve">The next meeting of the Parish Council will be on Tuesday </w:t>
      </w:r>
      <w:r w:rsidR="002C07A1">
        <w:rPr>
          <w:rFonts w:ascii="Calibri" w:hAnsi="Calibri" w:cs="Calibri"/>
          <w:sz w:val="28"/>
          <w:szCs w:val="28"/>
        </w:rPr>
        <w:t>12</w:t>
      </w:r>
      <w:r w:rsidR="002C07A1">
        <w:rPr>
          <w:rFonts w:ascii="Calibri" w:hAnsi="Calibri" w:cs="Calibri"/>
          <w:sz w:val="28"/>
          <w:szCs w:val="28"/>
          <w:vertAlign w:val="superscript"/>
        </w:rPr>
        <w:t xml:space="preserve">th </w:t>
      </w:r>
      <w:r w:rsidR="002C07A1">
        <w:rPr>
          <w:rFonts w:ascii="Calibri" w:hAnsi="Calibri" w:cs="Calibri"/>
          <w:sz w:val="28"/>
          <w:szCs w:val="28"/>
        </w:rPr>
        <w:t>November.</w:t>
      </w:r>
    </w:p>
    <w:p w14:paraId="57F0F287" w14:textId="0D875306" w:rsidR="002E4F5C" w:rsidRPr="004A21A2" w:rsidRDefault="004A21A2" w:rsidP="0066241B">
      <w:pPr>
        <w:spacing w:line="259" w:lineRule="auto"/>
        <w:rPr>
          <w:rFonts w:ascii="Calibri" w:hAnsi="Calibri" w:cs="Calibri"/>
          <w:b/>
          <w:bCs/>
          <w:sz w:val="28"/>
          <w:szCs w:val="28"/>
          <w:u w:val="single"/>
        </w:rPr>
      </w:pPr>
      <w:r w:rsidRPr="004A21A2">
        <w:rPr>
          <w:rFonts w:ascii="Calibri" w:hAnsi="Calibri" w:cs="Calibri"/>
          <w:b/>
          <w:bCs/>
          <w:sz w:val="28"/>
          <w:szCs w:val="28"/>
          <w:u w:val="single"/>
        </w:rPr>
        <w:t>END OF PUBLIC MEETING</w:t>
      </w:r>
    </w:p>
    <w:p w14:paraId="713B59C6" w14:textId="0E46821F" w:rsidR="004E1352" w:rsidRPr="004E1352" w:rsidRDefault="004E1352" w:rsidP="004E1352">
      <w:pPr>
        <w:textAlignment w:val="top"/>
        <w:rPr>
          <w:rFonts w:ascii="Calibri" w:hAnsi="Calibri" w:cs="Calibri"/>
          <w:b/>
          <w:bCs/>
          <w:color w:val="000000"/>
          <w:sz w:val="28"/>
          <w:szCs w:val="28"/>
          <w:u w:val="single"/>
        </w:rPr>
      </w:pPr>
      <w:r w:rsidRPr="004E1352">
        <w:rPr>
          <w:rFonts w:ascii="Calibri" w:hAnsi="Calibri" w:cs="Calibri"/>
          <w:b/>
          <w:bCs/>
          <w:color w:val="212529"/>
          <w:sz w:val="28"/>
          <w:szCs w:val="28"/>
        </w:rPr>
        <w:t>ITEM 1</w:t>
      </w:r>
      <w:r w:rsidRPr="004E1352">
        <w:rPr>
          <w:rFonts w:ascii="Calibri" w:hAnsi="Calibri" w:cs="Calibri"/>
          <w:b/>
          <w:bCs/>
          <w:color w:val="212529"/>
          <w:sz w:val="28"/>
          <w:szCs w:val="28"/>
        </w:rPr>
        <w:t>8.</w:t>
      </w:r>
      <w:r w:rsidRPr="004E1352">
        <w:rPr>
          <w:rFonts w:ascii="Calibri" w:hAnsi="Calibri" w:cs="Calibri"/>
          <w:b/>
          <w:bCs/>
          <w:color w:val="212529"/>
          <w:sz w:val="28"/>
          <w:szCs w:val="28"/>
          <w:u w:val="single"/>
        </w:rPr>
        <w:t xml:space="preserve"> EXCLUSION OF PRESS AND PUBLIC</w:t>
      </w:r>
    </w:p>
    <w:p w14:paraId="0CEFF4FF" w14:textId="77777777" w:rsidR="004E1352" w:rsidRDefault="004E1352" w:rsidP="004E1352">
      <w:pPr>
        <w:rPr>
          <w:rFonts w:ascii="Calibri" w:hAnsi="Calibri" w:cs="Calibri"/>
          <w:color w:val="212529"/>
          <w:sz w:val="28"/>
          <w:szCs w:val="28"/>
        </w:rPr>
      </w:pPr>
      <w:r w:rsidRPr="004E1352">
        <w:rPr>
          <w:rFonts w:ascii="Calibri" w:hAnsi="Calibri" w:cs="Calibri"/>
          <w:color w:val="212529"/>
          <w:sz w:val="28"/>
          <w:szCs w:val="28"/>
        </w:rPr>
        <w:t>The press and public may be excluded from the meeting during consideration of the following item in accordance with the provisions of Section 1(2) of the Public Bodies (Admission to Meetings) Act 1960 by reason of the confidential nature of the business to be transacted.</w:t>
      </w:r>
    </w:p>
    <w:p w14:paraId="5ADB0AD3" w14:textId="54B748E2" w:rsidR="00EC3EDB" w:rsidRPr="004A21A2" w:rsidRDefault="00321D9D" w:rsidP="004A21A2">
      <w:pPr>
        <w:pStyle w:val="ListParagraph"/>
        <w:numPr>
          <w:ilvl w:val="0"/>
          <w:numId w:val="3"/>
        </w:numPr>
        <w:rPr>
          <w:rFonts w:ascii="Calibri" w:hAnsi="Calibri" w:cs="Calibri"/>
          <w:color w:val="212529"/>
          <w:sz w:val="28"/>
          <w:szCs w:val="28"/>
        </w:rPr>
      </w:pPr>
      <w:r>
        <w:rPr>
          <w:rFonts w:ascii="Calibri" w:hAnsi="Calibri" w:cs="Calibri"/>
          <w:color w:val="212529"/>
          <w:sz w:val="28"/>
          <w:szCs w:val="28"/>
        </w:rPr>
        <w:t xml:space="preserve">To formally approve the accounts </w:t>
      </w:r>
      <w:r w:rsidR="004A21A2">
        <w:rPr>
          <w:rFonts w:ascii="Calibri" w:hAnsi="Calibri" w:cs="Calibri"/>
          <w:color w:val="212529"/>
          <w:sz w:val="28"/>
          <w:szCs w:val="28"/>
        </w:rPr>
        <w:t xml:space="preserve">of </w:t>
      </w:r>
      <w:r>
        <w:rPr>
          <w:rFonts w:ascii="Calibri" w:hAnsi="Calibri" w:cs="Calibri"/>
          <w:color w:val="212529"/>
          <w:sz w:val="28"/>
          <w:szCs w:val="28"/>
        </w:rPr>
        <w:t>the Memorial Hall</w:t>
      </w:r>
      <w:r w:rsidR="004A21A2">
        <w:rPr>
          <w:rFonts w:ascii="Calibri" w:hAnsi="Calibri" w:cs="Calibri"/>
          <w:color w:val="212529"/>
          <w:sz w:val="28"/>
          <w:szCs w:val="28"/>
        </w:rPr>
        <w:t>.</w:t>
      </w:r>
    </w:p>
    <w:p w14:paraId="2C937DAC" w14:textId="77777777" w:rsidR="0066241B" w:rsidRDefault="0066241B">
      <w:pPr>
        <w:rPr>
          <w:rFonts w:ascii="Calibri" w:hAnsi="Calibri" w:cs="Calibri"/>
          <w:b/>
          <w:bCs/>
          <w:u w:val="single"/>
        </w:rPr>
      </w:pPr>
    </w:p>
    <w:p w14:paraId="7ECBC1FF" w14:textId="77777777" w:rsidR="002C07A1" w:rsidRDefault="002C07A1"/>
    <w:sectPr w:rsidR="002C07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77929"/>
    <w:multiLevelType w:val="hybridMultilevel"/>
    <w:tmpl w:val="CD4C72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 w15:restartNumberingAfterBreak="0">
    <w:nsid w:val="588B0BA9"/>
    <w:multiLevelType w:val="hybridMultilevel"/>
    <w:tmpl w:val="947609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98E0BBF"/>
    <w:multiLevelType w:val="hybridMultilevel"/>
    <w:tmpl w:val="7172B9FA"/>
    <w:lvl w:ilvl="0" w:tplc="F0D0EC22">
      <w:start w:val="2"/>
      <w:numFmt w:val="bullet"/>
      <w:lvlText w:val="-"/>
      <w:lvlJc w:val="left"/>
      <w:pPr>
        <w:ind w:left="720" w:hanging="360"/>
      </w:pPr>
      <w:rPr>
        <w:rFonts w:ascii="Aptos" w:eastAsia="Aptos" w:hAnsi="Apto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50492295">
    <w:abstractNumId w:val="2"/>
  </w:num>
  <w:num w:numId="2" w16cid:durableId="1639066671">
    <w:abstractNumId w:val="0"/>
  </w:num>
  <w:num w:numId="3" w16cid:durableId="20819078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41B"/>
    <w:rsid w:val="00005D0C"/>
    <w:rsid w:val="000A7B44"/>
    <w:rsid w:val="000E16EE"/>
    <w:rsid w:val="00112304"/>
    <w:rsid w:val="0015320F"/>
    <w:rsid w:val="0026580C"/>
    <w:rsid w:val="002C07A1"/>
    <w:rsid w:val="002E4F5C"/>
    <w:rsid w:val="002E5CA7"/>
    <w:rsid w:val="002F10B3"/>
    <w:rsid w:val="00321D9D"/>
    <w:rsid w:val="003A4173"/>
    <w:rsid w:val="00416F09"/>
    <w:rsid w:val="00487E64"/>
    <w:rsid w:val="004A21A2"/>
    <w:rsid w:val="004E1352"/>
    <w:rsid w:val="00550AB3"/>
    <w:rsid w:val="005B2407"/>
    <w:rsid w:val="005E48A5"/>
    <w:rsid w:val="0066241B"/>
    <w:rsid w:val="0066349D"/>
    <w:rsid w:val="007D43BB"/>
    <w:rsid w:val="007E48BE"/>
    <w:rsid w:val="00864756"/>
    <w:rsid w:val="009031D8"/>
    <w:rsid w:val="00972599"/>
    <w:rsid w:val="009736EF"/>
    <w:rsid w:val="00985F8D"/>
    <w:rsid w:val="009E7FCF"/>
    <w:rsid w:val="009F3177"/>
    <w:rsid w:val="00A2246C"/>
    <w:rsid w:val="00A25985"/>
    <w:rsid w:val="00A6535E"/>
    <w:rsid w:val="00AC075E"/>
    <w:rsid w:val="00B93986"/>
    <w:rsid w:val="00C21E98"/>
    <w:rsid w:val="00C764F6"/>
    <w:rsid w:val="00C82247"/>
    <w:rsid w:val="00CA431F"/>
    <w:rsid w:val="00CE276C"/>
    <w:rsid w:val="00CF317C"/>
    <w:rsid w:val="00D10B9B"/>
    <w:rsid w:val="00D6771C"/>
    <w:rsid w:val="00D701A6"/>
    <w:rsid w:val="00D816E4"/>
    <w:rsid w:val="00DF1573"/>
    <w:rsid w:val="00E15F13"/>
    <w:rsid w:val="00E31D5F"/>
    <w:rsid w:val="00E95C48"/>
    <w:rsid w:val="00EA1129"/>
    <w:rsid w:val="00EC3EDB"/>
    <w:rsid w:val="00EF031C"/>
    <w:rsid w:val="00EF4336"/>
    <w:rsid w:val="00F25E40"/>
    <w:rsid w:val="00F72DC7"/>
    <w:rsid w:val="00FB581B"/>
    <w:rsid w:val="00FD20BC"/>
    <w:rsid w:val="00FD5E05"/>
    <w:rsid w:val="00FE05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7C908"/>
  <w15:chartTrackingRefBased/>
  <w15:docId w15:val="{3012FE2C-AEE7-4996-8ECB-F4958E451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241B"/>
  </w:style>
  <w:style w:type="paragraph" w:styleId="Heading1">
    <w:name w:val="heading 1"/>
    <w:basedOn w:val="Normal"/>
    <w:next w:val="Normal"/>
    <w:link w:val="Heading1Char"/>
    <w:uiPriority w:val="9"/>
    <w:qFormat/>
    <w:rsid w:val="006624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24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24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24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24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24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24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24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24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24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24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24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24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24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24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24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24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241B"/>
    <w:rPr>
      <w:rFonts w:eastAsiaTheme="majorEastAsia" w:cstheme="majorBidi"/>
      <w:color w:val="272727" w:themeColor="text1" w:themeTint="D8"/>
    </w:rPr>
  </w:style>
  <w:style w:type="paragraph" w:styleId="Title">
    <w:name w:val="Title"/>
    <w:basedOn w:val="Normal"/>
    <w:next w:val="Normal"/>
    <w:link w:val="TitleChar"/>
    <w:uiPriority w:val="10"/>
    <w:qFormat/>
    <w:rsid w:val="006624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24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24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24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241B"/>
    <w:pPr>
      <w:spacing w:before="160"/>
      <w:jc w:val="center"/>
    </w:pPr>
    <w:rPr>
      <w:i/>
      <w:iCs/>
      <w:color w:val="404040" w:themeColor="text1" w:themeTint="BF"/>
    </w:rPr>
  </w:style>
  <w:style w:type="character" w:customStyle="1" w:styleId="QuoteChar">
    <w:name w:val="Quote Char"/>
    <w:basedOn w:val="DefaultParagraphFont"/>
    <w:link w:val="Quote"/>
    <w:uiPriority w:val="29"/>
    <w:rsid w:val="0066241B"/>
    <w:rPr>
      <w:i/>
      <w:iCs/>
      <w:color w:val="404040" w:themeColor="text1" w:themeTint="BF"/>
    </w:rPr>
  </w:style>
  <w:style w:type="paragraph" w:styleId="ListParagraph">
    <w:name w:val="List Paragraph"/>
    <w:basedOn w:val="Normal"/>
    <w:uiPriority w:val="34"/>
    <w:qFormat/>
    <w:rsid w:val="0066241B"/>
    <w:pPr>
      <w:ind w:left="720"/>
      <w:contextualSpacing/>
    </w:pPr>
  </w:style>
  <w:style w:type="character" w:styleId="IntenseEmphasis">
    <w:name w:val="Intense Emphasis"/>
    <w:basedOn w:val="DefaultParagraphFont"/>
    <w:uiPriority w:val="21"/>
    <w:qFormat/>
    <w:rsid w:val="0066241B"/>
    <w:rPr>
      <w:i/>
      <w:iCs/>
      <w:color w:val="0F4761" w:themeColor="accent1" w:themeShade="BF"/>
    </w:rPr>
  </w:style>
  <w:style w:type="paragraph" w:styleId="IntenseQuote">
    <w:name w:val="Intense Quote"/>
    <w:basedOn w:val="Normal"/>
    <w:next w:val="Normal"/>
    <w:link w:val="IntenseQuoteChar"/>
    <w:uiPriority w:val="30"/>
    <w:qFormat/>
    <w:rsid w:val="006624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241B"/>
    <w:rPr>
      <w:i/>
      <w:iCs/>
      <w:color w:val="0F4761" w:themeColor="accent1" w:themeShade="BF"/>
    </w:rPr>
  </w:style>
  <w:style w:type="character" w:styleId="IntenseReference">
    <w:name w:val="Intense Reference"/>
    <w:basedOn w:val="DefaultParagraphFont"/>
    <w:uiPriority w:val="32"/>
    <w:qFormat/>
    <w:rsid w:val="0066241B"/>
    <w:rPr>
      <w:b/>
      <w:bCs/>
      <w:smallCaps/>
      <w:color w:val="0F4761" w:themeColor="accent1" w:themeShade="BF"/>
      <w:spacing w:val="5"/>
    </w:rPr>
  </w:style>
  <w:style w:type="paragraph" w:styleId="NormalWeb">
    <w:name w:val="Normal (Web)"/>
    <w:basedOn w:val="Normal"/>
    <w:uiPriority w:val="99"/>
    <w:unhideWhenUsed/>
    <w:rsid w:val="0066241B"/>
    <w:pPr>
      <w:spacing w:before="100" w:beforeAutospacing="1" w:after="100" w:afterAutospacing="1" w:line="240" w:lineRule="auto"/>
    </w:pPr>
    <w:rPr>
      <w:rFonts w:ascii="Calibri" w:eastAsiaTheme="minorEastAsia" w:hAnsi="Calibri" w:cs="Calibri"/>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3916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TotalTime>
  <Pages>3</Pages>
  <Words>371</Words>
  <Characters>2120</Characters>
  <Application>Microsoft Office Word</Application>
  <DocSecurity>0</DocSecurity>
  <Lines>17</Lines>
  <Paragraphs>4</Paragraphs>
  <ScaleCrop>false</ScaleCrop>
  <Company/>
  <LinksUpToDate>false</LinksUpToDate>
  <CharactersWithSpaces>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54</cp:revision>
  <dcterms:created xsi:type="dcterms:W3CDTF">2024-09-30T12:51:00Z</dcterms:created>
  <dcterms:modified xsi:type="dcterms:W3CDTF">2024-10-01T14:01:00Z</dcterms:modified>
</cp:coreProperties>
</file>