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946D1E" w14:textId="77777777" w:rsidR="00B860BF" w:rsidRPr="004D7BB5" w:rsidRDefault="00B860BF" w:rsidP="00B860BF">
      <w:pPr>
        <w:spacing w:line="252" w:lineRule="auto"/>
        <w:jc w:val="center"/>
        <w:rPr>
          <w:rFonts w:ascii="Calibri" w:hAnsi="Calibri" w:cs="Calibri"/>
          <w:b/>
          <w:bCs/>
          <w:kern w:val="0"/>
          <w:sz w:val="28"/>
          <w:szCs w:val="28"/>
          <w:u w:val="single"/>
          <w14:ligatures w14:val="none"/>
        </w:rPr>
      </w:pPr>
      <w:r w:rsidRPr="004D7BB5">
        <w:rPr>
          <w:rFonts w:ascii="Calibri" w:hAnsi="Calibri" w:cs="Calibri"/>
          <w:b/>
          <w:bCs/>
          <w:kern w:val="0"/>
          <w:sz w:val="28"/>
          <w:szCs w:val="28"/>
          <w:u w:val="single"/>
          <w14:ligatures w14:val="none"/>
        </w:rPr>
        <w:t xml:space="preserve">WHITTLESFORD PARISH COUNCIL MEETING </w:t>
      </w:r>
    </w:p>
    <w:p w14:paraId="302AE154" w14:textId="0C1FDAC8" w:rsidR="00B860BF" w:rsidRPr="0042323A" w:rsidRDefault="00B860BF" w:rsidP="00B860BF">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TO BE HELD ON TUESDAY </w:t>
      </w:r>
      <w:r>
        <w:rPr>
          <w:rFonts w:ascii="Calibri" w:hAnsi="Calibri" w:cs="Calibri"/>
          <w:kern w:val="0"/>
          <w:sz w:val="28"/>
          <w:szCs w:val="28"/>
          <w:u w:val="single"/>
          <w14:ligatures w14:val="none"/>
        </w:rPr>
        <w:t>9</w:t>
      </w:r>
      <w:r w:rsidRPr="00B860BF">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JULY </w:t>
      </w:r>
      <w:r w:rsidRPr="0042323A">
        <w:rPr>
          <w:rFonts w:ascii="Calibri" w:hAnsi="Calibri" w:cs="Calibri"/>
          <w:kern w:val="0"/>
          <w:sz w:val="28"/>
          <w:szCs w:val="28"/>
          <w:u w:val="single"/>
          <w14:ligatures w14:val="none"/>
        </w:rPr>
        <w:t xml:space="preserve">2024 AT 7.30PM </w:t>
      </w:r>
    </w:p>
    <w:p w14:paraId="78132DA7" w14:textId="77777777" w:rsidR="00B860BF" w:rsidRPr="0042323A" w:rsidRDefault="00B860BF" w:rsidP="00B860BF">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IN THE MILLENNIUM ROOM OF THE MEMORIAL HALL</w:t>
      </w:r>
    </w:p>
    <w:p w14:paraId="12CB4D37" w14:textId="77777777" w:rsidR="00B860BF" w:rsidRPr="0042323A" w:rsidRDefault="00B860BF" w:rsidP="00B860BF">
      <w:pPr>
        <w:spacing w:line="252" w:lineRule="auto"/>
        <w:jc w:val="center"/>
        <w:rPr>
          <w:rFonts w:ascii="Calibri" w:hAnsi="Calibri" w:cs="Calibri"/>
          <w:b/>
          <w:bCs/>
          <w:kern w:val="0"/>
          <w:sz w:val="28"/>
          <w:szCs w:val="28"/>
          <w:u w:val="single"/>
          <w14:ligatures w14:val="none"/>
        </w:rPr>
      </w:pPr>
      <w:r w:rsidRPr="0042323A">
        <w:rPr>
          <w:rFonts w:ascii="Calibri" w:hAnsi="Calibri" w:cs="Calibri"/>
          <w:b/>
          <w:bCs/>
          <w:kern w:val="0"/>
          <w:sz w:val="28"/>
          <w:szCs w:val="28"/>
          <w:u w:val="single"/>
          <w14:ligatures w14:val="none"/>
        </w:rPr>
        <w:t>AGENDA</w:t>
      </w:r>
    </w:p>
    <w:p w14:paraId="1C5E000A" w14:textId="77777777" w:rsidR="00B860BF" w:rsidRPr="0042323A" w:rsidRDefault="00B860BF" w:rsidP="00B860BF">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All Members of Whittlesford Parish Council are summoned to attend for the following business to be transacted.</w:t>
      </w:r>
    </w:p>
    <w:p w14:paraId="5D3436EE" w14:textId="77777777" w:rsidR="00B860BF" w:rsidRPr="00A3282F" w:rsidRDefault="00B860BF" w:rsidP="00B860BF">
      <w:pPr>
        <w:spacing w:line="252" w:lineRule="auto"/>
        <w:jc w:val="center"/>
        <w:rPr>
          <w:rFonts w:ascii="Calibri" w:hAnsi="Calibri" w:cs="Calibri"/>
          <w:b/>
          <w:bCs/>
          <w:kern w:val="0"/>
          <w:u w:val="single"/>
          <w14:ligatures w14:val="none"/>
        </w:rPr>
      </w:pPr>
    </w:p>
    <w:p w14:paraId="372C2440" w14:textId="77777777" w:rsidR="00B860BF" w:rsidRPr="00A3282F" w:rsidRDefault="00B860BF" w:rsidP="00B860BF">
      <w:pPr>
        <w:spacing w:line="252" w:lineRule="auto"/>
        <w:rPr>
          <w:rFonts w:ascii="Calibri" w:hAnsi="Calibri" w:cs="Calibri"/>
          <w:b/>
          <w:bCs/>
          <w:kern w:val="0"/>
          <w:u w:val="single"/>
          <w14:ligatures w14:val="none"/>
        </w:rPr>
      </w:pPr>
      <w:r w:rsidRPr="00A3282F">
        <w:rPr>
          <w:rFonts w:ascii="Calibri" w:hAnsi="Calibri" w:cs="Calibri"/>
          <w:b/>
          <w:kern w:val="0"/>
          <w14:ligatures w14:val="none"/>
        </w:rPr>
        <w:t xml:space="preserve">ITEM 1. </w:t>
      </w:r>
      <w:r w:rsidRPr="00F843D5">
        <w:rPr>
          <w:rFonts w:ascii="Calibri" w:hAnsi="Calibri" w:cs="Calibri"/>
          <w:b/>
          <w:bCs/>
          <w:kern w:val="0"/>
          <w:u w:val="single"/>
          <w14:ligatures w14:val="none"/>
        </w:rPr>
        <w:t>APOLOGIES FOR ABSENCE</w:t>
      </w:r>
    </w:p>
    <w:p w14:paraId="33777248" w14:textId="77777777" w:rsidR="00B860BF" w:rsidRPr="00A3282F" w:rsidRDefault="00B860BF" w:rsidP="00B860BF">
      <w:pPr>
        <w:spacing w:line="252" w:lineRule="auto"/>
        <w:rPr>
          <w:rFonts w:ascii="Calibri" w:hAnsi="Calibri" w:cs="Calibri"/>
          <w:b/>
          <w:bCs/>
          <w:kern w:val="0"/>
          <w:u w:val="single"/>
          <w14:ligatures w14:val="none"/>
        </w:rPr>
      </w:pPr>
      <w:r w:rsidRPr="00A3282F">
        <w:rPr>
          <w:rFonts w:ascii="Calibri" w:hAnsi="Calibri" w:cs="Calibri"/>
          <w:b/>
          <w:kern w:val="0"/>
          <w14:ligatures w14:val="none"/>
        </w:rPr>
        <w:t xml:space="preserve">ITEM 2. </w:t>
      </w:r>
      <w:r w:rsidRPr="00F843D5">
        <w:rPr>
          <w:rFonts w:ascii="Calibri" w:hAnsi="Calibri" w:cs="Calibri"/>
          <w:b/>
          <w:bCs/>
          <w:kern w:val="0"/>
          <w:u w:val="single"/>
          <w14:ligatures w14:val="none"/>
        </w:rPr>
        <w:t>DECLARATION OF INTEREST</w:t>
      </w:r>
    </w:p>
    <w:p w14:paraId="0868157E" w14:textId="77777777" w:rsidR="00B860BF" w:rsidRPr="00A3282F" w:rsidRDefault="00B860BF" w:rsidP="00B860BF">
      <w:pPr>
        <w:spacing w:line="252" w:lineRule="auto"/>
        <w:rPr>
          <w:rFonts w:ascii="Calibri" w:hAnsi="Calibri" w:cs="Calibri"/>
          <w:bCs/>
          <w:kern w:val="0"/>
          <w14:ligatures w14:val="none"/>
        </w:rPr>
      </w:pPr>
      <w:r w:rsidRPr="00A3282F">
        <w:rPr>
          <w:rFonts w:ascii="Calibri" w:hAnsi="Calibri" w:cs="Calibri"/>
          <w:b/>
          <w:kern w:val="0"/>
          <w14:ligatures w14:val="none"/>
        </w:rPr>
        <w:t xml:space="preserve">ITEM 3. </w:t>
      </w:r>
      <w:r w:rsidRPr="00F843D5">
        <w:rPr>
          <w:rFonts w:ascii="Calibri" w:hAnsi="Calibri" w:cs="Calibri"/>
          <w:b/>
          <w:kern w:val="0"/>
          <w:u w:val="single"/>
          <w14:ligatures w14:val="none"/>
        </w:rPr>
        <w:t>SIGNING OF THE MINUTES</w:t>
      </w:r>
    </w:p>
    <w:p w14:paraId="1C0D3461" w14:textId="77777777" w:rsidR="00B860BF" w:rsidRPr="00A3282F" w:rsidRDefault="00B860BF" w:rsidP="00B860BF">
      <w:pPr>
        <w:spacing w:line="252" w:lineRule="auto"/>
        <w:rPr>
          <w:rFonts w:ascii="Calibri" w:hAnsi="Calibri" w:cs="Calibri"/>
          <w:bCs/>
          <w:kern w:val="0"/>
          <w14:ligatures w14:val="none"/>
        </w:rPr>
      </w:pPr>
      <w:r w:rsidRPr="00A3282F">
        <w:rPr>
          <w:rFonts w:ascii="Calibri" w:hAnsi="Calibri" w:cs="Calibri"/>
          <w:b/>
          <w:kern w:val="0"/>
          <w14:ligatures w14:val="none"/>
        </w:rPr>
        <w:t>ITEM 4.</w:t>
      </w:r>
      <w:r w:rsidRPr="00A3282F">
        <w:rPr>
          <w:rFonts w:ascii="Calibri" w:hAnsi="Calibri" w:cs="Calibri"/>
          <w:bCs/>
          <w:kern w:val="0"/>
          <w14:ligatures w14:val="none"/>
        </w:rPr>
        <w:t xml:space="preserve"> </w:t>
      </w:r>
      <w:r w:rsidRPr="00F843D5">
        <w:rPr>
          <w:rFonts w:ascii="Calibri" w:hAnsi="Calibri" w:cs="Calibri"/>
          <w:b/>
          <w:kern w:val="0"/>
          <w:u w:val="single"/>
          <w14:ligatures w14:val="none"/>
        </w:rPr>
        <w:t>MATTERS ARISING</w:t>
      </w:r>
    </w:p>
    <w:p w14:paraId="419F2A28" w14:textId="77777777" w:rsidR="00B860BF" w:rsidRPr="00A3282F" w:rsidRDefault="00B860BF" w:rsidP="00B860BF">
      <w:pPr>
        <w:spacing w:line="252" w:lineRule="auto"/>
        <w:rPr>
          <w:rFonts w:ascii="Calibri" w:hAnsi="Calibri" w:cs="Calibri"/>
          <w:bCs/>
          <w:kern w:val="0"/>
          <w:u w:val="single"/>
          <w14:ligatures w14:val="none"/>
        </w:rPr>
      </w:pPr>
      <w:r w:rsidRPr="00A3282F">
        <w:rPr>
          <w:rFonts w:ascii="Calibri" w:hAnsi="Calibri" w:cs="Calibri"/>
          <w:b/>
          <w:kern w:val="0"/>
          <w14:ligatures w14:val="none"/>
        </w:rPr>
        <w:t>ITEM 5.</w:t>
      </w:r>
      <w:r w:rsidRPr="00A3282F">
        <w:rPr>
          <w:rFonts w:ascii="Calibri" w:hAnsi="Calibri" w:cs="Calibri"/>
          <w:bCs/>
          <w:kern w:val="0"/>
          <w14:ligatures w14:val="none"/>
        </w:rPr>
        <w:t xml:space="preserve"> </w:t>
      </w:r>
      <w:r w:rsidRPr="00F843D5">
        <w:rPr>
          <w:rFonts w:ascii="Calibri" w:hAnsi="Calibri" w:cs="Calibri"/>
          <w:b/>
          <w:kern w:val="0"/>
          <w:u w:val="single"/>
          <w14:ligatures w14:val="none"/>
        </w:rPr>
        <w:t>ANNOUNCEMENTS FROM THE CHAIR</w:t>
      </w:r>
    </w:p>
    <w:p w14:paraId="191D75C9" w14:textId="755A6587" w:rsidR="00B860BF" w:rsidRPr="00A3282F" w:rsidRDefault="00B860BF" w:rsidP="00B860BF">
      <w:pPr>
        <w:spacing w:line="252" w:lineRule="auto"/>
        <w:rPr>
          <w:rFonts w:ascii="Calibri" w:hAnsi="Calibri" w:cs="Calibri"/>
          <w:bCs/>
          <w:kern w:val="0"/>
          <w14:ligatures w14:val="none"/>
        </w:rPr>
      </w:pPr>
      <w:r w:rsidRPr="00A3282F">
        <w:rPr>
          <w:rFonts w:ascii="Calibri" w:hAnsi="Calibri" w:cs="Calibri"/>
          <w:b/>
          <w:kern w:val="0"/>
          <w14:ligatures w14:val="none"/>
        </w:rPr>
        <w:t>ITEM 6.</w:t>
      </w:r>
      <w:r w:rsidRPr="00A3282F">
        <w:rPr>
          <w:rFonts w:ascii="Calibri" w:hAnsi="Calibri" w:cs="Calibri"/>
          <w:bCs/>
          <w:kern w:val="0"/>
          <w14:ligatures w14:val="none"/>
        </w:rPr>
        <w:t xml:space="preserve"> </w:t>
      </w:r>
      <w:r w:rsidRPr="00F843D5">
        <w:rPr>
          <w:rFonts w:ascii="Calibri" w:hAnsi="Calibri" w:cs="Calibri"/>
          <w:b/>
          <w:kern w:val="0"/>
          <w:u w:val="single"/>
          <w14:ligatures w14:val="none"/>
        </w:rPr>
        <w:t>OPEN FORUM</w:t>
      </w:r>
      <w:r w:rsidRPr="00A3282F">
        <w:rPr>
          <w:rFonts w:ascii="Calibri" w:hAnsi="Calibri" w:cs="Calibri"/>
          <w:bCs/>
          <w:kern w:val="0"/>
          <w14:ligatures w14:val="none"/>
        </w:rPr>
        <w:t xml:space="preserve"> </w:t>
      </w:r>
    </w:p>
    <w:p w14:paraId="1A3C50BA" w14:textId="1CE8A781" w:rsidR="00B860BF" w:rsidRPr="00A3282F" w:rsidRDefault="00B860BF" w:rsidP="00B860BF">
      <w:pPr>
        <w:spacing w:line="252" w:lineRule="auto"/>
        <w:rPr>
          <w:rFonts w:ascii="Calibri" w:hAnsi="Calibri" w:cs="Calibri"/>
          <w:bCs/>
          <w:kern w:val="0"/>
          <w:u w:val="single"/>
          <w14:ligatures w14:val="none"/>
        </w:rPr>
      </w:pPr>
      <w:r w:rsidRPr="00A3282F">
        <w:rPr>
          <w:rFonts w:ascii="Calibri" w:hAnsi="Calibri" w:cs="Calibri"/>
          <w:b/>
          <w:kern w:val="0"/>
          <w14:ligatures w14:val="none"/>
        </w:rPr>
        <w:t>ITEM 7.</w:t>
      </w:r>
      <w:r w:rsidRPr="00A3282F">
        <w:rPr>
          <w:rFonts w:ascii="Calibri" w:hAnsi="Calibri" w:cs="Calibri"/>
          <w:bCs/>
          <w:kern w:val="0"/>
          <w14:ligatures w14:val="none"/>
        </w:rPr>
        <w:t xml:space="preserve"> </w:t>
      </w:r>
      <w:r w:rsidRPr="00F843D5">
        <w:rPr>
          <w:rFonts w:ascii="Calibri" w:hAnsi="Calibri" w:cs="Calibri"/>
          <w:b/>
          <w:kern w:val="0"/>
          <w:u w:val="single"/>
          <w14:ligatures w14:val="none"/>
        </w:rPr>
        <w:t>COUNTY &amp; DISTRICT REPORTS</w:t>
      </w:r>
    </w:p>
    <w:p w14:paraId="67799701" w14:textId="1E42D530" w:rsidR="00B860BF" w:rsidRPr="00A3282F" w:rsidRDefault="00B860BF" w:rsidP="00B860BF">
      <w:pPr>
        <w:spacing w:line="252" w:lineRule="auto"/>
        <w:rPr>
          <w:rFonts w:ascii="Calibri" w:hAnsi="Calibri" w:cs="Calibri"/>
          <w:bCs/>
          <w:kern w:val="0"/>
          <w:u w:val="single"/>
          <w14:ligatures w14:val="none"/>
        </w:rPr>
      </w:pPr>
      <w:r w:rsidRPr="00A3282F">
        <w:rPr>
          <w:rFonts w:ascii="Calibri" w:hAnsi="Calibri" w:cs="Calibri"/>
          <w:b/>
          <w:kern w:val="0"/>
          <w14:ligatures w14:val="none"/>
        </w:rPr>
        <w:t>ITEM 8.</w:t>
      </w:r>
      <w:r w:rsidRPr="00A3282F">
        <w:rPr>
          <w:rFonts w:ascii="Calibri" w:hAnsi="Calibri" w:cs="Calibri"/>
          <w:bCs/>
          <w:kern w:val="0"/>
          <w14:ligatures w14:val="none"/>
        </w:rPr>
        <w:t xml:space="preserve"> </w:t>
      </w:r>
      <w:r w:rsidR="006C0E04" w:rsidRPr="00F843D5">
        <w:rPr>
          <w:rFonts w:ascii="Calibri" w:hAnsi="Calibri" w:cs="Calibri"/>
          <w:b/>
          <w:kern w:val="0"/>
          <w:u w:val="single"/>
          <w14:ligatures w14:val="none"/>
        </w:rPr>
        <w:t>TO DISCUSS</w:t>
      </w:r>
      <w:r w:rsidR="001D46C6" w:rsidRPr="00F843D5">
        <w:rPr>
          <w:rFonts w:ascii="Calibri" w:hAnsi="Calibri" w:cs="Calibri"/>
          <w:b/>
          <w:kern w:val="0"/>
          <w:u w:val="single"/>
          <w14:ligatures w14:val="none"/>
        </w:rPr>
        <w:t xml:space="preserve"> BENCH REPLACEMENT AT THE MILLENNIUM WOOD</w:t>
      </w:r>
    </w:p>
    <w:p w14:paraId="463B7D94" w14:textId="7D5C77A0" w:rsidR="00B860BF" w:rsidRPr="00A3282F" w:rsidRDefault="00B860BF" w:rsidP="00B860BF">
      <w:pPr>
        <w:spacing w:line="252" w:lineRule="auto"/>
        <w:rPr>
          <w:rFonts w:ascii="Calibri" w:hAnsi="Calibri" w:cs="Calibri"/>
          <w:bCs/>
          <w:kern w:val="0"/>
          <w:u w:val="single"/>
          <w14:ligatures w14:val="none"/>
        </w:rPr>
      </w:pPr>
      <w:r w:rsidRPr="00A3282F">
        <w:rPr>
          <w:rFonts w:ascii="Calibri" w:hAnsi="Calibri" w:cs="Calibri"/>
          <w:b/>
          <w:kern w:val="0"/>
          <w14:ligatures w14:val="none"/>
        </w:rPr>
        <w:t>ITEM 9</w:t>
      </w:r>
      <w:r w:rsidRPr="00F13329">
        <w:rPr>
          <w:rFonts w:ascii="Calibri" w:hAnsi="Calibri" w:cs="Calibri"/>
          <w:b/>
          <w:kern w:val="0"/>
          <w:u w:val="single"/>
          <w14:ligatures w14:val="none"/>
        </w:rPr>
        <w:t>.</w:t>
      </w:r>
      <w:r w:rsidR="00064360" w:rsidRPr="00F13329">
        <w:rPr>
          <w:rFonts w:ascii="Calibri" w:hAnsi="Calibri" w:cs="Calibri"/>
          <w:b/>
          <w:kern w:val="0"/>
          <w:u w:val="single"/>
          <w14:ligatures w14:val="none"/>
        </w:rPr>
        <w:t xml:space="preserve"> REPORT FROM THE HIGHWAY &amp; ROAD SAFETY </w:t>
      </w:r>
      <w:r w:rsidR="00D66AF7">
        <w:rPr>
          <w:rFonts w:ascii="Calibri" w:hAnsi="Calibri" w:cs="Calibri"/>
          <w:b/>
          <w:kern w:val="0"/>
          <w:u w:val="single"/>
          <w14:ligatures w14:val="none"/>
        </w:rPr>
        <w:t>C</w:t>
      </w:r>
      <w:r w:rsidR="00F13329" w:rsidRPr="00F13329">
        <w:rPr>
          <w:rFonts w:ascii="Calibri" w:hAnsi="Calibri" w:cs="Calibri"/>
          <w:b/>
          <w:kern w:val="0"/>
          <w:u w:val="single"/>
          <w14:ligatures w14:val="none"/>
        </w:rPr>
        <w:t>O</w:t>
      </w:r>
      <w:r w:rsidR="00064360" w:rsidRPr="00F13329">
        <w:rPr>
          <w:rFonts w:ascii="Calibri" w:hAnsi="Calibri" w:cs="Calibri"/>
          <w:b/>
          <w:kern w:val="0"/>
          <w:u w:val="single"/>
          <w14:ligatures w14:val="none"/>
        </w:rPr>
        <w:t>MMITTEE</w:t>
      </w:r>
    </w:p>
    <w:p w14:paraId="734D71BA" w14:textId="59549A05" w:rsidR="00B860BF" w:rsidRPr="00A3282F" w:rsidRDefault="00B860BF" w:rsidP="00B860BF">
      <w:pPr>
        <w:spacing w:line="252" w:lineRule="auto"/>
        <w:rPr>
          <w:rFonts w:ascii="Calibri" w:hAnsi="Calibri" w:cs="Calibri"/>
          <w:bCs/>
          <w:kern w:val="0"/>
          <w:u w:val="single"/>
          <w14:ligatures w14:val="none"/>
        </w:rPr>
      </w:pPr>
      <w:r w:rsidRPr="00A3282F">
        <w:rPr>
          <w:rFonts w:ascii="Calibri" w:hAnsi="Calibri" w:cs="Calibri"/>
          <w:b/>
          <w:kern w:val="0"/>
          <w14:ligatures w14:val="none"/>
        </w:rPr>
        <w:t>ITEM 10</w:t>
      </w:r>
      <w:r w:rsidRPr="00A47B86">
        <w:rPr>
          <w:rFonts w:ascii="Calibri" w:hAnsi="Calibri" w:cs="Calibri"/>
          <w:b/>
          <w:kern w:val="0"/>
          <w:u w:val="single"/>
          <w14:ligatures w14:val="none"/>
        </w:rPr>
        <w:t>.</w:t>
      </w:r>
      <w:r w:rsidR="00645071" w:rsidRPr="00A47B86">
        <w:rPr>
          <w:rFonts w:ascii="Calibri" w:hAnsi="Calibri" w:cs="Calibri"/>
          <w:b/>
          <w:kern w:val="0"/>
          <w:u w:val="single"/>
          <w14:ligatures w14:val="none"/>
        </w:rPr>
        <w:t xml:space="preserve"> RECAP ON THE REVISED TERMS &amp; CONDITIONS OF AN ALLOTMENT TENANCY</w:t>
      </w:r>
    </w:p>
    <w:p w14:paraId="7D10DA0A" w14:textId="6199F16F" w:rsidR="00B860BF" w:rsidRPr="00A3282F" w:rsidRDefault="00B860BF" w:rsidP="00B860BF">
      <w:pPr>
        <w:spacing w:line="252" w:lineRule="auto"/>
        <w:rPr>
          <w:rFonts w:ascii="Calibri" w:hAnsi="Calibri" w:cs="Calibri"/>
          <w:bCs/>
          <w:kern w:val="0"/>
          <w14:ligatures w14:val="none"/>
        </w:rPr>
      </w:pPr>
      <w:r w:rsidRPr="00A3282F">
        <w:rPr>
          <w:rFonts w:ascii="Calibri" w:hAnsi="Calibri" w:cs="Calibri"/>
          <w:b/>
          <w:kern w:val="0"/>
          <w14:ligatures w14:val="none"/>
        </w:rPr>
        <w:t>ITEM 11.</w:t>
      </w:r>
      <w:r w:rsidRPr="00A3282F">
        <w:rPr>
          <w:rFonts w:ascii="Calibri" w:hAnsi="Calibri" w:cs="Calibri"/>
          <w:bCs/>
          <w:kern w:val="0"/>
          <w14:ligatures w14:val="none"/>
        </w:rPr>
        <w:t xml:space="preserve"> </w:t>
      </w:r>
      <w:r w:rsidRPr="00F843D5">
        <w:rPr>
          <w:rFonts w:ascii="Calibri" w:hAnsi="Calibri" w:cs="Calibri"/>
          <w:b/>
          <w:kern w:val="0"/>
          <w:u w:val="single"/>
          <w14:ligatures w14:val="none"/>
        </w:rPr>
        <w:t>PLANNING REPORT</w:t>
      </w:r>
      <w:r w:rsidRPr="00A3282F">
        <w:rPr>
          <w:rFonts w:ascii="Calibri" w:hAnsi="Calibri" w:cs="Calibri"/>
          <w:bCs/>
          <w:kern w:val="0"/>
          <w14:ligatures w14:val="none"/>
        </w:rPr>
        <w:t xml:space="preserve"> </w:t>
      </w:r>
    </w:p>
    <w:p w14:paraId="0B0A87E8" w14:textId="3EB6FFA2" w:rsidR="00F21AFB" w:rsidRPr="00A3282F" w:rsidRDefault="00B91892" w:rsidP="00D64778">
      <w:pPr>
        <w:pStyle w:val="NormalWeb"/>
        <w:rPr>
          <w:b/>
          <w:bCs/>
          <w:sz w:val="24"/>
          <w:szCs w:val="24"/>
          <w:u w:val="single"/>
        </w:rPr>
      </w:pPr>
      <w:r w:rsidRPr="00A3282F">
        <w:rPr>
          <w:b/>
          <w:bCs/>
          <w:sz w:val="24"/>
          <w:szCs w:val="24"/>
          <w:u w:val="single"/>
        </w:rPr>
        <w:t xml:space="preserve">Planning Ref: </w:t>
      </w:r>
      <w:r w:rsidR="00576A5D" w:rsidRPr="00A3282F">
        <w:rPr>
          <w:b/>
          <w:bCs/>
          <w:sz w:val="24"/>
          <w:szCs w:val="24"/>
          <w:u w:val="single"/>
        </w:rPr>
        <w:t>24/02256/HFUL</w:t>
      </w:r>
    </w:p>
    <w:p w14:paraId="243E5F41" w14:textId="115528CA" w:rsidR="00F21AFB" w:rsidRPr="00A3282F" w:rsidRDefault="00F21AFB" w:rsidP="00F21AFB">
      <w:pPr>
        <w:pStyle w:val="NormalWeb"/>
        <w:rPr>
          <w:sz w:val="24"/>
          <w:szCs w:val="24"/>
        </w:rPr>
      </w:pPr>
      <w:r w:rsidRPr="00D64778">
        <w:rPr>
          <w:rFonts w:eastAsia="Times New Roman"/>
          <w:sz w:val="24"/>
          <w:szCs w:val="24"/>
          <w:u w:val="single"/>
        </w:rPr>
        <w:t>Site address:</w:t>
      </w:r>
      <w:r w:rsidRPr="00A3282F">
        <w:rPr>
          <w:rFonts w:eastAsia="Times New Roman"/>
          <w:sz w:val="24"/>
          <w:szCs w:val="24"/>
        </w:rPr>
        <w:t xml:space="preserve"> 12 Scotts Gardens Whittlesford </w:t>
      </w:r>
    </w:p>
    <w:p w14:paraId="1DBF87A1" w14:textId="77777777" w:rsidR="00576A5D" w:rsidRPr="00A3282F" w:rsidRDefault="00576A5D" w:rsidP="00F21AFB">
      <w:pPr>
        <w:spacing w:after="0" w:line="240" w:lineRule="auto"/>
        <w:textAlignment w:val="center"/>
        <w:rPr>
          <w:rFonts w:ascii="Calibri" w:eastAsia="Times New Roman" w:hAnsi="Calibri" w:cs="Calibri"/>
        </w:rPr>
      </w:pPr>
      <w:r w:rsidRPr="00D64778">
        <w:rPr>
          <w:rFonts w:ascii="Calibri" w:eastAsia="Times New Roman" w:hAnsi="Calibri" w:cs="Calibri"/>
          <w:u w:val="single"/>
        </w:rPr>
        <w:t>Proposal:</w:t>
      </w:r>
      <w:r w:rsidRPr="00A3282F">
        <w:rPr>
          <w:rFonts w:ascii="Calibri" w:eastAsia="Times New Roman" w:hAnsi="Calibri" w:cs="Calibri"/>
        </w:rPr>
        <w:t xml:space="preserve"> Single storey front and side/rear extensions.</w:t>
      </w:r>
    </w:p>
    <w:p w14:paraId="57C2FC0A" w14:textId="4A7A02F4" w:rsidR="00576A5D" w:rsidRPr="00A3282F" w:rsidRDefault="00576A5D" w:rsidP="00F21AFB">
      <w:pPr>
        <w:spacing w:after="0" w:line="240" w:lineRule="auto"/>
        <w:ind w:left="360"/>
        <w:textAlignment w:val="center"/>
        <w:rPr>
          <w:rFonts w:ascii="Verdana" w:eastAsia="Times New Roman" w:hAnsi="Verdana"/>
        </w:rPr>
      </w:pPr>
      <w:bookmarkStart w:id="0" w:name="_Hlk170674885"/>
    </w:p>
    <w:bookmarkEnd w:id="0"/>
    <w:p w14:paraId="166A514C" w14:textId="77777777" w:rsidR="00576A5D" w:rsidRPr="00A3282F" w:rsidRDefault="00576A5D" w:rsidP="00576A5D">
      <w:pPr>
        <w:pStyle w:val="NormalWeb"/>
        <w:spacing w:before="0" w:beforeAutospacing="0" w:after="0" w:afterAutospacing="0"/>
        <w:rPr>
          <w:sz w:val="24"/>
          <w:szCs w:val="24"/>
        </w:rPr>
      </w:pPr>
    </w:p>
    <w:p w14:paraId="30CC50D9" w14:textId="56A39490" w:rsidR="00576A5D" w:rsidRPr="00A3282F" w:rsidRDefault="00B04434" w:rsidP="00D64778">
      <w:pPr>
        <w:pStyle w:val="NormalWeb"/>
        <w:spacing w:before="0" w:beforeAutospacing="0" w:after="0" w:afterAutospacing="0"/>
        <w:rPr>
          <w:b/>
          <w:bCs/>
          <w:sz w:val="24"/>
          <w:szCs w:val="24"/>
          <w:u w:val="single"/>
        </w:rPr>
      </w:pPr>
      <w:r w:rsidRPr="00A3282F">
        <w:rPr>
          <w:b/>
          <w:bCs/>
          <w:sz w:val="24"/>
          <w:szCs w:val="24"/>
          <w:u w:val="single"/>
        </w:rPr>
        <w:t xml:space="preserve">Planning Ref: </w:t>
      </w:r>
      <w:r w:rsidR="00576A5D" w:rsidRPr="00A3282F">
        <w:rPr>
          <w:b/>
          <w:bCs/>
          <w:sz w:val="24"/>
          <w:szCs w:val="24"/>
          <w:u w:val="single"/>
        </w:rPr>
        <w:t>23/01609/FUL</w:t>
      </w:r>
    </w:p>
    <w:p w14:paraId="7C3C778A" w14:textId="77777777" w:rsidR="00B04434" w:rsidRPr="00A3282F" w:rsidRDefault="00B04434" w:rsidP="00576A5D">
      <w:pPr>
        <w:pStyle w:val="NormalWeb"/>
        <w:spacing w:before="0" w:beforeAutospacing="0" w:after="0" w:afterAutospacing="0"/>
        <w:rPr>
          <w:sz w:val="24"/>
          <w:szCs w:val="24"/>
        </w:rPr>
      </w:pPr>
    </w:p>
    <w:p w14:paraId="1822D12E" w14:textId="77777777" w:rsidR="00B04434" w:rsidRPr="00A3282F" w:rsidRDefault="00B04434" w:rsidP="00B04434">
      <w:pPr>
        <w:spacing w:after="0" w:line="240" w:lineRule="auto"/>
        <w:textAlignment w:val="center"/>
        <w:rPr>
          <w:rFonts w:ascii="Calibri" w:eastAsia="Times New Roman" w:hAnsi="Calibri" w:cs="Calibri"/>
        </w:rPr>
      </w:pPr>
      <w:r w:rsidRPr="00D64778">
        <w:rPr>
          <w:rFonts w:ascii="Calibri" w:eastAsia="Times New Roman" w:hAnsi="Calibri" w:cs="Calibri"/>
          <w:u w:val="single"/>
        </w:rPr>
        <w:t>Site address:</w:t>
      </w:r>
      <w:r w:rsidRPr="00A3282F">
        <w:rPr>
          <w:rFonts w:ascii="Calibri" w:eastAsia="Times New Roman" w:hAnsi="Calibri" w:cs="Calibri"/>
        </w:rPr>
        <w:t xml:space="preserve"> Aerodrome Service Station 38 Royston Road Duxford</w:t>
      </w:r>
    </w:p>
    <w:p w14:paraId="4CE893EC" w14:textId="77777777" w:rsidR="00B04434" w:rsidRPr="00A3282F" w:rsidRDefault="00B04434" w:rsidP="00576A5D">
      <w:pPr>
        <w:pStyle w:val="NormalWeb"/>
        <w:spacing w:before="0" w:beforeAutospacing="0" w:after="0" w:afterAutospacing="0"/>
        <w:rPr>
          <w:sz w:val="24"/>
          <w:szCs w:val="24"/>
        </w:rPr>
      </w:pPr>
    </w:p>
    <w:p w14:paraId="29465187" w14:textId="77777777" w:rsidR="00576A5D" w:rsidRPr="00A3282F" w:rsidRDefault="00576A5D" w:rsidP="00B04434">
      <w:pPr>
        <w:spacing w:after="0" w:line="240" w:lineRule="auto"/>
        <w:textAlignment w:val="center"/>
        <w:rPr>
          <w:rFonts w:ascii="Calibri" w:eastAsia="Times New Roman" w:hAnsi="Calibri" w:cs="Calibri"/>
        </w:rPr>
      </w:pPr>
      <w:r w:rsidRPr="00D64778">
        <w:rPr>
          <w:rFonts w:ascii="Calibri" w:eastAsia="Times New Roman" w:hAnsi="Calibri" w:cs="Calibri"/>
          <w:u w:val="single"/>
        </w:rPr>
        <w:t>Proposal:</w:t>
      </w:r>
      <w:r w:rsidRPr="00A3282F">
        <w:rPr>
          <w:rFonts w:ascii="Calibri" w:eastAsia="Times New Roman" w:hAnsi="Calibri" w:cs="Calibri"/>
        </w:rPr>
        <w:t xml:space="preserve"> Demolition of the existing dwelling, sales building and forecourt including canopy and pumps, and redevelopment of the site to provide a new sales building, canopy, pumps, islands and underground fuel tanks, car parking together with the provision of electric vehicle charging with associated new substation, 2 no. new jet wash bays, new bin store and associated works.</w:t>
      </w:r>
    </w:p>
    <w:p w14:paraId="4038902B" w14:textId="77777777" w:rsidR="00576A5D" w:rsidRPr="00A3282F" w:rsidRDefault="00576A5D" w:rsidP="00576A5D">
      <w:pPr>
        <w:pStyle w:val="NormalWeb"/>
        <w:spacing w:before="0" w:beforeAutospacing="0" w:after="0" w:afterAutospacing="0"/>
        <w:rPr>
          <w:sz w:val="24"/>
          <w:szCs w:val="24"/>
        </w:rPr>
      </w:pPr>
    </w:p>
    <w:p w14:paraId="2EB86761" w14:textId="77777777" w:rsidR="00B04434" w:rsidRPr="00A3282F" w:rsidRDefault="00B04434" w:rsidP="00576A5D">
      <w:pPr>
        <w:pStyle w:val="NormalWeb"/>
        <w:spacing w:before="0" w:beforeAutospacing="0" w:after="0" w:afterAutospacing="0"/>
        <w:rPr>
          <w:sz w:val="24"/>
          <w:szCs w:val="24"/>
        </w:rPr>
      </w:pPr>
    </w:p>
    <w:p w14:paraId="6FD1E615" w14:textId="1715F3D9" w:rsidR="00576A5D" w:rsidRPr="00A3282F" w:rsidRDefault="00576A5D" w:rsidP="00576A5D">
      <w:pPr>
        <w:pStyle w:val="NormalWeb"/>
        <w:spacing w:before="0" w:beforeAutospacing="0" w:after="0" w:afterAutospacing="0"/>
        <w:rPr>
          <w:sz w:val="24"/>
          <w:szCs w:val="24"/>
        </w:rPr>
      </w:pPr>
      <w:r w:rsidRPr="00A3282F">
        <w:rPr>
          <w:sz w:val="24"/>
          <w:szCs w:val="24"/>
        </w:rPr>
        <w:lastRenderedPageBreak/>
        <w:t> </w:t>
      </w:r>
    </w:p>
    <w:p w14:paraId="2E5B0FC9" w14:textId="16F8E09D" w:rsidR="00576A5D" w:rsidRPr="00A3282F" w:rsidRDefault="00B04434" w:rsidP="00D64778">
      <w:pPr>
        <w:pStyle w:val="NormalWeb"/>
        <w:spacing w:before="0" w:beforeAutospacing="0" w:after="0" w:afterAutospacing="0"/>
        <w:rPr>
          <w:b/>
          <w:bCs/>
          <w:sz w:val="24"/>
          <w:szCs w:val="24"/>
          <w:u w:val="single"/>
        </w:rPr>
      </w:pPr>
      <w:r w:rsidRPr="00A3282F">
        <w:rPr>
          <w:b/>
          <w:bCs/>
          <w:sz w:val="24"/>
          <w:szCs w:val="24"/>
          <w:u w:val="single"/>
        </w:rPr>
        <w:t xml:space="preserve">Planning Ref: </w:t>
      </w:r>
      <w:r w:rsidR="00576A5D" w:rsidRPr="00A3282F">
        <w:rPr>
          <w:b/>
          <w:bCs/>
          <w:sz w:val="24"/>
          <w:szCs w:val="24"/>
          <w:u w:val="single"/>
        </w:rPr>
        <w:t>24/01202/FUL</w:t>
      </w:r>
    </w:p>
    <w:p w14:paraId="72D846A8" w14:textId="77777777" w:rsidR="00B04434" w:rsidRPr="00A3282F" w:rsidRDefault="00B04434" w:rsidP="00576A5D">
      <w:pPr>
        <w:pStyle w:val="NormalWeb"/>
        <w:spacing w:before="0" w:beforeAutospacing="0" w:after="0" w:afterAutospacing="0"/>
        <w:rPr>
          <w:sz w:val="24"/>
          <w:szCs w:val="24"/>
        </w:rPr>
      </w:pPr>
    </w:p>
    <w:p w14:paraId="003836F3" w14:textId="1F5286EF" w:rsidR="00B04434" w:rsidRPr="00A3282F" w:rsidRDefault="00B04434" w:rsidP="00B04434">
      <w:pPr>
        <w:spacing w:after="0" w:line="240" w:lineRule="auto"/>
        <w:textAlignment w:val="center"/>
        <w:rPr>
          <w:rFonts w:ascii="Calibri" w:eastAsia="Times New Roman" w:hAnsi="Calibri" w:cs="Calibri"/>
        </w:rPr>
      </w:pPr>
      <w:r w:rsidRPr="00D64778">
        <w:rPr>
          <w:rFonts w:ascii="Calibri" w:eastAsia="Times New Roman" w:hAnsi="Calibri" w:cs="Calibri"/>
          <w:u w:val="single"/>
        </w:rPr>
        <w:t>Site address:</w:t>
      </w:r>
      <w:r w:rsidRPr="00A3282F">
        <w:rPr>
          <w:rFonts w:ascii="Calibri" w:eastAsia="Times New Roman" w:hAnsi="Calibri" w:cs="Calibri"/>
        </w:rPr>
        <w:t xml:space="preserve"> Building 4 Imperial War Museum Royston Road Duxford</w:t>
      </w:r>
    </w:p>
    <w:p w14:paraId="76795AB2" w14:textId="77777777" w:rsidR="00576A5D" w:rsidRPr="00A3282F" w:rsidRDefault="00576A5D" w:rsidP="00B04434">
      <w:pPr>
        <w:spacing w:after="0" w:line="240" w:lineRule="auto"/>
        <w:textAlignment w:val="center"/>
        <w:rPr>
          <w:rFonts w:ascii="Calibri" w:eastAsia="Times New Roman" w:hAnsi="Calibri" w:cs="Calibri"/>
        </w:rPr>
      </w:pPr>
      <w:r w:rsidRPr="00D64778">
        <w:rPr>
          <w:rFonts w:ascii="Calibri" w:eastAsia="Times New Roman" w:hAnsi="Calibri" w:cs="Calibri"/>
          <w:u w:val="single"/>
        </w:rPr>
        <w:t>Proposal:</w:t>
      </w:r>
      <w:r w:rsidRPr="00A3282F">
        <w:rPr>
          <w:rFonts w:ascii="Calibri" w:eastAsia="Times New Roman" w:hAnsi="Calibri" w:cs="Calibri"/>
        </w:rPr>
        <w:t xml:space="preserve"> Re-organisation of the internal layout, addition of a second floor within the double height interior space, replacement of windows with modern units and internal alterations to internal finishes.</w:t>
      </w:r>
    </w:p>
    <w:p w14:paraId="45E35856" w14:textId="11809068" w:rsidR="00576A5D" w:rsidRPr="00A3282F" w:rsidRDefault="00576A5D" w:rsidP="00576A5D">
      <w:pPr>
        <w:pStyle w:val="NormalWeb"/>
        <w:spacing w:before="0" w:beforeAutospacing="0" w:after="0" w:afterAutospacing="0"/>
        <w:rPr>
          <w:sz w:val="24"/>
          <w:szCs w:val="24"/>
        </w:rPr>
      </w:pPr>
    </w:p>
    <w:p w14:paraId="2254D64E" w14:textId="5F841EAF" w:rsidR="00576A5D" w:rsidRPr="00A3282F" w:rsidRDefault="00B04434" w:rsidP="00D64778">
      <w:pPr>
        <w:pStyle w:val="NormalWeb"/>
        <w:spacing w:before="0" w:beforeAutospacing="0" w:after="0" w:afterAutospacing="0"/>
        <w:rPr>
          <w:b/>
          <w:bCs/>
          <w:sz w:val="24"/>
          <w:szCs w:val="24"/>
          <w:u w:val="single"/>
        </w:rPr>
      </w:pPr>
      <w:r w:rsidRPr="00A3282F">
        <w:rPr>
          <w:b/>
          <w:bCs/>
          <w:sz w:val="24"/>
          <w:szCs w:val="24"/>
          <w:u w:val="single"/>
        </w:rPr>
        <w:t xml:space="preserve">Planning Ref: </w:t>
      </w:r>
      <w:r w:rsidR="00576A5D" w:rsidRPr="00A3282F">
        <w:rPr>
          <w:b/>
          <w:bCs/>
          <w:sz w:val="24"/>
          <w:szCs w:val="24"/>
          <w:u w:val="single"/>
        </w:rPr>
        <w:t>24/01203/LBC</w:t>
      </w:r>
    </w:p>
    <w:p w14:paraId="5EB036E4" w14:textId="77777777" w:rsidR="00B04434" w:rsidRPr="00A3282F" w:rsidRDefault="00B04434" w:rsidP="00576A5D">
      <w:pPr>
        <w:pStyle w:val="NormalWeb"/>
        <w:spacing w:before="0" w:beforeAutospacing="0" w:after="0" w:afterAutospacing="0"/>
        <w:rPr>
          <w:sz w:val="24"/>
          <w:szCs w:val="24"/>
        </w:rPr>
      </w:pPr>
    </w:p>
    <w:p w14:paraId="608C78D6" w14:textId="436A8255" w:rsidR="00B04434" w:rsidRPr="00A3282F" w:rsidRDefault="00B04434" w:rsidP="00B04434">
      <w:pPr>
        <w:spacing w:after="0" w:line="240" w:lineRule="auto"/>
        <w:textAlignment w:val="center"/>
        <w:rPr>
          <w:rFonts w:ascii="Calibri" w:eastAsia="Times New Roman" w:hAnsi="Calibri" w:cs="Calibri"/>
        </w:rPr>
      </w:pPr>
      <w:r w:rsidRPr="00D64778">
        <w:rPr>
          <w:rFonts w:ascii="Calibri" w:eastAsia="Times New Roman" w:hAnsi="Calibri" w:cs="Calibri"/>
          <w:u w:val="single"/>
        </w:rPr>
        <w:t>Site address:</w:t>
      </w:r>
      <w:r w:rsidRPr="00A3282F">
        <w:rPr>
          <w:rFonts w:ascii="Calibri" w:eastAsia="Times New Roman" w:hAnsi="Calibri" w:cs="Calibri"/>
        </w:rPr>
        <w:t xml:space="preserve"> Building 4 Imperial War Museum Royston Road Duxford</w:t>
      </w:r>
    </w:p>
    <w:p w14:paraId="5A586327" w14:textId="0E08D4DA" w:rsidR="00576A5D" w:rsidRPr="00D64778" w:rsidRDefault="00576A5D" w:rsidP="00D64778">
      <w:pPr>
        <w:spacing w:after="0" w:line="240" w:lineRule="auto"/>
        <w:textAlignment w:val="center"/>
        <w:rPr>
          <w:rFonts w:ascii="Calibri" w:eastAsia="Times New Roman" w:hAnsi="Calibri" w:cs="Calibri"/>
        </w:rPr>
      </w:pPr>
      <w:r w:rsidRPr="00D64778">
        <w:rPr>
          <w:rFonts w:ascii="Calibri" w:eastAsia="Times New Roman" w:hAnsi="Calibri" w:cs="Calibri"/>
          <w:u w:val="single"/>
        </w:rPr>
        <w:t>Proposal:</w:t>
      </w:r>
      <w:r w:rsidRPr="00A3282F">
        <w:rPr>
          <w:rFonts w:ascii="Calibri" w:eastAsia="Times New Roman" w:hAnsi="Calibri" w:cs="Calibri"/>
        </w:rPr>
        <w:t xml:space="preserve"> Re-organisation of the internal layout, addition of a second floor within the double height interior space, replacement of windows with modern units and internal alterations to internal finishes.</w:t>
      </w:r>
    </w:p>
    <w:p w14:paraId="0BE0A377" w14:textId="77777777" w:rsidR="00576A5D" w:rsidRPr="00A3282F" w:rsidRDefault="00576A5D" w:rsidP="00576A5D">
      <w:pPr>
        <w:pStyle w:val="NormalWeb"/>
        <w:spacing w:before="0" w:beforeAutospacing="0" w:after="0" w:afterAutospacing="0"/>
        <w:rPr>
          <w:sz w:val="24"/>
          <w:szCs w:val="24"/>
        </w:rPr>
      </w:pPr>
      <w:r w:rsidRPr="00A3282F">
        <w:rPr>
          <w:sz w:val="24"/>
          <w:szCs w:val="24"/>
        </w:rPr>
        <w:t> </w:t>
      </w:r>
    </w:p>
    <w:p w14:paraId="43EBCCF8" w14:textId="0A373EF3" w:rsidR="00576A5D" w:rsidRPr="00A3282F" w:rsidRDefault="00B04434" w:rsidP="00D64778">
      <w:pPr>
        <w:pStyle w:val="NormalWeb"/>
        <w:spacing w:before="0" w:beforeAutospacing="0" w:after="0" w:afterAutospacing="0"/>
        <w:rPr>
          <w:b/>
          <w:bCs/>
          <w:sz w:val="24"/>
          <w:szCs w:val="24"/>
          <w:u w:val="single"/>
        </w:rPr>
      </w:pPr>
      <w:r w:rsidRPr="00A3282F">
        <w:rPr>
          <w:b/>
          <w:bCs/>
          <w:sz w:val="24"/>
          <w:szCs w:val="24"/>
          <w:u w:val="single"/>
        </w:rPr>
        <w:t xml:space="preserve">Planning Ref: </w:t>
      </w:r>
      <w:r w:rsidR="00576A5D" w:rsidRPr="00A3282F">
        <w:rPr>
          <w:b/>
          <w:bCs/>
          <w:sz w:val="24"/>
          <w:szCs w:val="24"/>
          <w:u w:val="single"/>
        </w:rPr>
        <w:t>24/02166/FUL</w:t>
      </w:r>
    </w:p>
    <w:p w14:paraId="617570BE" w14:textId="77777777" w:rsidR="00B04434" w:rsidRPr="00A3282F" w:rsidRDefault="00B04434" w:rsidP="00576A5D">
      <w:pPr>
        <w:pStyle w:val="NormalWeb"/>
        <w:spacing w:before="0" w:beforeAutospacing="0" w:after="0" w:afterAutospacing="0"/>
        <w:rPr>
          <w:sz w:val="24"/>
          <w:szCs w:val="24"/>
        </w:rPr>
      </w:pPr>
    </w:p>
    <w:p w14:paraId="7EB55B4E" w14:textId="77777777" w:rsidR="00B04434" w:rsidRPr="00A3282F" w:rsidRDefault="00B04434" w:rsidP="00B04434">
      <w:pPr>
        <w:spacing w:after="0" w:line="240" w:lineRule="auto"/>
        <w:textAlignment w:val="center"/>
        <w:rPr>
          <w:rFonts w:ascii="Calibri" w:eastAsia="Times New Roman" w:hAnsi="Calibri" w:cs="Calibri"/>
        </w:rPr>
      </w:pPr>
      <w:r w:rsidRPr="00D64778">
        <w:rPr>
          <w:rFonts w:ascii="Calibri" w:eastAsia="Times New Roman" w:hAnsi="Calibri" w:cs="Calibri"/>
          <w:u w:val="single"/>
        </w:rPr>
        <w:t>Site address:</w:t>
      </w:r>
      <w:r w:rsidRPr="00A3282F">
        <w:rPr>
          <w:rFonts w:ascii="Calibri" w:eastAsia="Times New Roman" w:hAnsi="Calibri" w:cs="Calibri"/>
        </w:rPr>
        <w:t xml:space="preserve"> Provenance Kitchens Hill Farm Road Whittlesford</w:t>
      </w:r>
    </w:p>
    <w:p w14:paraId="48231D89" w14:textId="77777777" w:rsidR="00576A5D" w:rsidRPr="00A3282F" w:rsidRDefault="00576A5D" w:rsidP="00B04434">
      <w:pPr>
        <w:spacing w:after="0" w:line="240" w:lineRule="auto"/>
        <w:textAlignment w:val="center"/>
        <w:rPr>
          <w:rFonts w:ascii="Calibri" w:eastAsia="Times New Roman" w:hAnsi="Calibri" w:cs="Calibri"/>
        </w:rPr>
      </w:pPr>
      <w:r w:rsidRPr="00D64778">
        <w:rPr>
          <w:rFonts w:ascii="Calibri" w:eastAsia="Times New Roman" w:hAnsi="Calibri" w:cs="Calibri"/>
          <w:u w:val="single"/>
        </w:rPr>
        <w:t>Proposal:</w:t>
      </w:r>
      <w:r w:rsidRPr="00A3282F">
        <w:rPr>
          <w:rFonts w:ascii="Calibri" w:eastAsia="Times New Roman" w:hAnsi="Calibri" w:cs="Calibri"/>
        </w:rPr>
        <w:t xml:space="preserve"> Provision of electronic vehicle charging facility, to include the provision of 1 no. sub-station, 1 no. feeder pillar and provision of a totem sign.</w:t>
      </w:r>
    </w:p>
    <w:p w14:paraId="301F9E03" w14:textId="03DA764E" w:rsidR="00576A5D" w:rsidRPr="00A3282F" w:rsidRDefault="00576A5D" w:rsidP="00576A5D">
      <w:pPr>
        <w:pStyle w:val="NormalWeb"/>
        <w:spacing w:before="0" w:beforeAutospacing="0" w:after="0" w:afterAutospacing="0"/>
        <w:rPr>
          <w:sz w:val="24"/>
          <w:szCs w:val="24"/>
        </w:rPr>
      </w:pPr>
    </w:p>
    <w:p w14:paraId="47FDAC43" w14:textId="1DA8E56A" w:rsidR="00576A5D" w:rsidRPr="00A3282F" w:rsidRDefault="00B04434" w:rsidP="00D64778">
      <w:pPr>
        <w:pStyle w:val="NormalWeb"/>
        <w:spacing w:before="0" w:beforeAutospacing="0" w:after="0" w:afterAutospacing="0"/>
        <w:rPr>
          <w:b/>
          <w:bCs/>
          <w:sz w:val="24"/>
          <w:szCs w:val="24"/>
          <w:u w:val="single"/>
        </w:rPr>
      </w:pPr>
      <w:r w:rsidRPr="00A3282F">
        <w:rPr>
          <w:b/>
          <w:bCs/>
          <w:sz w:val="24"/>
          <w:szCs w:val="24"/>
          <w:u w:val="single"/>
        </w:rPr>
        <w:t xml:space="preserve">Planning Ref: </w:t>
      </w:r>
      <w:r w:rsidR="00576A5D" w:rsidRPr="00A3282F">
        <w:rPr>
          <w:b/>
          <w:bCs/>
          <w:sz w:val="24"/>
          <w:szCs w:val="24"/>
          <w:u w:val="single"/>
        </w:rPr>
        <w:t>24/02167/ADV</w:t>
      </w:r>
    </w:p>
    <w:p w14:paraId="5BCFF82A" w14:textId="77777777" w:rsidR="00B04434" w:rsidRPr="00A3282F" w:rsidRDefault="00B04434" w:rsidP="00576A5D">
      <w:pPr>
        <w:pStyle w:val="NormalWeb"/>
        <w:spacing w:before="0" w:beforeAutospacing="0" w:after="0" w:afterAutospacing="0"/>
        <w:rPr>
          <w:sz w:val="24"/>
          <w:szCs w:val="24"/>
        </w:rPr>
      </w:pPr>
    </w:p>
    <w:p w14:paraId="702CC207" w14:textId="4BC2AB65" w:rsidR="00B04434" w:rsidRPr="00A3282F" w:rsidRDefault="00B04434" w:rsidP="00576A5D">
      <w:pPr>
        <w:pStyle w:val="NormalWeb"/>
        <w:spacing w:before="0" w:beforeAutospacing="0" w:after="0" w:afterAutospacing="0"/>
        <w:rPr>
          <w:sz w:val="24"/>
          <w:szCs w:val="24"/>
        </w:rPr>
      </w:pPr>
      <w:r w:rsidRPr="00D64778">
        <w:rPr>
          <w:rFonts w:eastAsia="Times New Roman"/>
          <w:sz w:val="24"/>
          <w:szCs w:val="24"/>
          <w:u w:val="single"/>
        </w:rPr>
        <w:t>Site address:</w:t>
      </w:r>
      <w:r w:rsidRPr="00A3282F">
        <w:rPr>
          <w:rFonts w:eastAsia="Times New Roman"/>
          <w:sz w:val="24"/>
          <w:szCs w:val="24"/>
        </w:rPr>
        <w:t xml:space="preserve"> Provenance Kitchens Hill Farm Road Whittlesford</w:t>
      </w:r>
    </w:p>
    <w:p w14:paraId="69C651A4" w14:textId="77777777" w:rsidR="00576A5D" w:rsidRDefault="00576A5D" w:rsidP="00B04434">
      <w:pPr>
        <w:spacing w:after="0" w:line="240" w:lineRule="auto"/>
        <w:textAlignment w:val="center"/>
        <w:rPr>
          <w:rFonts w:ascii="Calibri" w:eastAsia="Times New Roman" w:hAnsi="Calibri" w:cs="Calibri"/>
        </w:rPr>
      </w:pPr>
      <w:r w:rsidRPr="00D64778">
        <w:rPr>
          <w:rFonts w:ascii="Calibri" w:eastAsia="Times New Roman" w:hAnsi="Calibri" w:cs="Calibri"/>
          <w:u w:val="single"/>
        </w:rPr>
        <w:t>Proposal:</w:t>
      </w:r>
      <w:r w:rsidRPr="00A3282F">
        <w:rPr>
          <w:rFonts w:ascii="Calibri" w:eastAsia="Times New Roman" w:hAnsi="Calibri" w:cs="Calibri"/>
        </w:rPr>
        <w:t xml:space="preserve"> Installation of 1 No.non illuminated Totem sign.</w:t>
      </w:r>
    </w:p>
    <w:p w14:paraId="33B6DAB4" w14:textId="77777777" w:rsidR="00D64778" w:rsidRPr="00A3282F" w:rsidRDefault="00D64778" w:rsidP="00B04434">
      <w:pPr>
        <w:spacing w:after="0" w:line="240" w:lineRule="auto"/>
        <w:textAlignment w:val="center"/>
        <w:rPr>
          <w:rFonts w:ascii="Calibri" w:eastAsia="Times New Roman" w:hAnsi="Calibri" w:cs="Calibri"/>
        </w:rPr>
      </w:pPr>
    </w:p>
    <w:p w14:paraId="38C49481" w14:textId="15E2BDD5" w:rsidR="00B860BF" w:rsidRPr="00A3282F" w:rsidRDefault="00B860BF" w:rsidP="00B860BF">
      <w:pPr>
        <w:spacing w:line="252" w:lineRule="auto"/>
        <w:rPr>
          <w:rFonts w:ascii="Calibri" w:hAnsi="Calibri" w:cs="Calibri"/>
          <w:b/>
          <w:bCs/>
        </w:rPr>
      </w:pPr>
      <w:r w:rsidRPr="00A3282F">
        <w:rPr>
          <w:rFonts w:ascii="Calibri" w:hAnsi="Calibri" w:cs="Calibri"/>
          <w:b/>
          <w:bCs/>
        </w:rPr>
        <w:t xml:space="preserve">ITEM 12. </w:t>
      </w:r>
      <w:r w:rsidRPr="00D64778">
        <w:rPr>
          <w:rFonts w:ascii="Calibri" w:hAnsi="Calibri" w:cs="Calibri"/>
          <w:b/>
          <w:bCs/>
          <w:u w:val="single"/>
        </w:rPr>
        <w:t>ACCOUNTS</w:t>
      </w:r>
      <w:r w:rsidRPr="00D64778">
        <w:rPr>
          <w:rFonts w:ascii="Calibri" w:hAnsi="Calibri" w:cs="Calibri"/>
          <w:b/>
          <w:bCs/>
        </w:rPr>
        <w:t xml:space="preserve"> </w:t>
      </w:r>
      <w:r w:rsidRPr="00A3282F">
        <w:rPr>
          <w:rFonts w:ascii="Calibri" w:hAnsi="Calibri" w:cs="Calibri"/>
        </w:rPr>
        <w:t>– Month 4 (2024/25)</w:t>
      </w:r>
    </w:p>
    <w:p w14:paraId="6881F074" w14:textId="2028269F" w:rsidR="00B860BF" w:rsidRPr="00A3282F" w:rsidRDefault="00B860BF" w:rsidP="00B860BF">
      <w:pPr>
        <w:spacing w:line="259" w:lineRule="auto"/>
        <w:rPr>
          <w:rFonts w:ascii="Calibri" w:hAnsi="Calibri" w:cs="Calibri"/>
          <w:u w:val="single"/>
        </w:rPr>
      </w:pPr>
      <w:r w:rsidRPr="00A3282F">
        <w:rPr>
          <w:rFonts w:ascii="Calibri" w:hAnsi="Calibri" w:cs="Calibri"/>
          <w:b/>
          <w:bCs/>
        </w:rPr>
        <w:t>ITEM 13.</w:t>
      </w:r>
      <w:r w:rsidRPr="00A3282F">
        <w:rPr>
          <w:rFonts w:ascii="Calibri" w:hAnsi="Calibri" w:cs="Calibri"/>
        </w:rPr>
        <w:t xml:space="preserve"> </w:t>
      </w:r>
      <w:r w:rsidRPr="00D64778">
        <w:rPr>
          <w:rFonts w:ascii="Calibri" w:hAnsi="Calibri" w:cs="Calibri"/>
          <w:b/>
          <w:bCs/>
          <w:u w:val="single"/>
        </w:rPr>
        <w:t>CORRESPONDENCE</w:t>
      </w:r>
    </w:p>
    <w:p w14:paraId="5BF278F1" w14:textId="371C89FD" w:rsidR="00B860BF" w:rsidRPr="00D64778" w:rsidRDefault="00B860BF" w:rsidP="00B860BF">
      <w:pPr>
        <w:spacing w:line="259" w:lineRule="auto"/>
        <w:rPr>
          <w:rFonts w:ascii="Calibri" w:hAnsi="Calibri" w:cs="Calibri"/>
          <w:b/>
          <w:bCs/>
        </w:rPr>
      </w:pPr>
      <w:r w:rsidRPr="00A3282F">
        <w:rPr>
          <w:rFonts w:ascii="Calibri" w:hAnsi="Calibri" w:cs="Calibri"/>
          <w:b/>
          <w:kern w:val="0"/>
          <w14:ligatures w14:val="none"/>
        </w:rPr>
        <w:t xml:space="preserve">ITEM 14. </w:t>
      </w:r>
      <w:r w:rsidRPr="00D64778">
        <w:rPr>
          <w:rFonts w:ascii="Calibri" w:hAnsi="Calibri" w:cs="Calibri"/>
          <w:b/>
          <w:bCs/>
          <w:u w:val="single"/>
        </w:rPr>
        <w:t>DATE OF THE NEXT MEETING</w:t>
      </w:r>
      <w:r w:rsidRPr="00D64778">
        <w:rPr>
          <w:rFonts w:ascii="Calibri" w:hAnsi="Calibri" w:cs="Calibri"/>
          <w:b/>
          <w:bCs/>
        </w:rPr>
        <w:t xml:space="preserve"> </w:t>
      </w:r>
    </w:p>
    <w:p w14:paraId="0F8CA84B" w14:textId="4BF296CD" w:rsidR="00B860BF" w:rsidRPr="00A3282F" w:rsidRDefault="00B860BF" w:rsidP="00B860BF">
      <w:pPr>
        <w:spacing w:line="259" w:lineRule="auto"/>
        <w:rPr>
          <w:rFonts w:ascii="Calibri" w:hAnsi="Calibri" w:cs="Calibri"/>
        </w:rPr>
      </w:pPr>
      <w:r w:rsidRPr="00A3282F">
        <w:rPr>
          <w:rFonts w:ascii="Calibri" w:hAnsi="Calibri" w:cs="Calibri"/>
        </w:rPr>
        <w:t>You are reminded that the parish Council does not hold a meeting in the month of August and therefore the next meeting of the Parish Council will be on Tuesday 10</w:t>
      </w:r>
      <w:r w:rsidRPr="00A3282F">
        <w:rPr>
          <w:rFonts w:ascii="Calibri" w:hAnsi="Calibri" w:cs="Calibri"/>
          <w:vertAlign w:val="superscript"/>
        </w:rPr>
        <w:t>th</w:t>
      </w:r>
      <w:r w:rsidRPr="00A3282F">
        <w:rPr>
          <w:rFonts w:ascii="Calibri" w:hAnsi="Calibri" w:cs="Calibri"/>
        </w:rPr>
        <w:t xml:space="preserve"> September 2024.</w:t>
      </w:r>
    </w:p>
    <w:p w14:paraId="7DBE3308" w14:textId="77777777" w:rsidR="00B860BF" w:rsidRDefault="00B860BF" w:rsidP="00B860BF">
      <w:pPr>
        <w:spacing w:line="259" w:lineRule="auto"/>
        <w:rPr>
          <w:rFonts w:ascii="Calibri" w:hAnsi="Calibri" w:cs="Calibri"/>
          <w:b/>
          <w:bCs/>
          <w:u w:val="single"/>
        </w:rPr>
      </w:pPr>
      <w:r w:rsidRPr="00A3282F">
        <w:rPr>
          <w:rFonts w:ascii="Calibri" w:hAnsi="Calibri" w:cs="Calibri"/>
          <w:b/>
          <w:bCs/>
          <w:u w:val="single"/>
        </w:rPr>
        <w:t>END OF PUBLIC MEETING</w:t>
      </w:r>
    </w:p>
    <w:p w14:paraId="6306F39C" w14:textId="77777777" w:rsidR="00D64778" w:rsidRPr="00A3282F" w:rsidRDefault="00D64778" w:rsidP="00B860BF">
      <w:pPr>
        <w:spacing w:line="259" w:lineRule="auto"/>
        <w:rPr>
          <w:rFonts w:ascii="Calibri" w:hAnsi="Calibri" w:cs="Calibri"/>
          <w:b/>
          <w:bCs/>
          <w:u w:val="single"/>
        </w:rPr>
      </w:pPr>
    </w:p>
    <w:p w14:paraId="3A420C2A" w14:textId="22014AF0" w:rsidR="00B860BF" w:rsidRPr="00D64778" w:rsidRDefault="00B860BF" w:rsidP="00B860BF">
      <w:pPr>
        <w:textAlignment w:val="top"/>
        <w:rPr>
          <w:rFonts w:ascii="Calibri" w:hAnsi="Calibri" w:cs="Calibri"/>
          <w:b/>
          <w:bCs/>
          <w:color w:val="000000"/>
          <w:u w:val="single"/>
        </w:rPr>
      </w:pPr>
      <w:r w:rsidRPr="00A3282F">
        <w:rPr>
          <w:rFonts w:ascii="Calibri" w:hAnsi="Calibri" w:cs="Calibri"/>
          <w:b/>
          <w:bCs/>
          <w:color w:val="212529"/>
        </w:rPr>
        <w:t>ITEM 15.</w:t>
      </w:r>
      <w:r w:rsidRPr="00A3282F">
        <w:rPr>
          <w:rFonts w:ascii="Calibri" w:hAnsi="Calibri" w:cs="Calibri"/>
          <w:b/>
          <w:bCs/>
          <w:color w:val="212529"/>
          <w:u w:val="single"/>
        </w:rPr>
        <w:t xml:space="preserve"> </w:t>
      </w:r>
      <w:r w:rsidRPr="00D64778">
        <w:rPr>
          <w:rFonts w:ascii="Calibri" w:hAnsi="Calibri" w:cs="Calibri"/>
          <w:b/>
          <w:bCs/>
          <w:color w:val="212529"/>
          <w:u w:val="single"/>
        </w:rPr>
        <w:t>EXCLUSION OF PRESS AND PUBLIC</w:t>
      </w:r>
    </w:p>
    <w:p w14:paraId="12D97F87" w14:textId="77777777" w:rsidR="00B860BF" w:rsidRPr="00A3282F" w:rsidRDefault="00B860BF" w:rsidP="00B860BF">
      <w:pPr>
        <w:rPr>
          <w:rFonts w:ascii="Calibri" w:hAnsi="Calibri" w:cs="Calibri"/>
          <w:color w:val="212529"/>
        </w:rPr>
      </w:pPr>
      <w:r w:rsidRPr="00A3282F">
        <w:rPr>
          <w:rFonts w:ascii="Calibri" w:hAnsi="Calibri" w:cs="Calibri"/>
          <w:color w:val="212529"/>
        </w:rPr>
        <w:t>The press and public may be excluded from the meeting during consideration of the following item in accordance with the provisions of Section 1(2) of the Public Bodies (Admission to Meetings) Act 1960 by reason of the confidential nature of the business to be transacted.</w:t>
      </w:r>
    </w:p>
    <w:p w14:paraId="79CAAECC" w14:textId="77777777" w:rsidR="00B860BF" w:rsidRPr="00C14D21" w:rsidRDefault="00B860BF" w:rsidP="00B860BF">
      <w:pPr>
        <w:spacing w:line="252" w:lineRule="auto"/>
        <w:rPr>
          <w:rFonts w:ascii="Calibri" w:hAnsi="Calibri" w:cs="Calibri"/>
          <w:b/>
          <w:kern w:val="0"/>
          <w:u w:val="single"/>
          <w14:ligatures w14:val="none"/>
        </w:rPr>
      </w:pPr>
      <w:r w:rsidRPr="00C14D21">
        <w:rPr>
          <w:rFonts w:ascii="Calibri" w:hAnsi="Calibri" w:cs="Calibri"/>
          <w:b/>
          <w:kern w:val="0"/>
          <w:u w:val="single"/>
          <w14:ligatures w14:val="none"/>
        </w:rPr>
        <w:t>TO DISCUSS REVISED ESTIMATE RE: MEMORIAL HALL CAR PARK</w:t>
      </w:r>
    </w:p>
    <w:p w14:paraId="65567DB8" w14:textId="77777777" w:rsidR="00B860BF" w:rsidRDefault="00B860BF"/>
    <w:sectPr w:rsidR="00B860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6C15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F50326"/>
    <w:multiLevelType w:val="hybridMultilevel"/>
    <w:tmpl w:val="EF423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7377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EA3A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D14F09"/>
    <w:multiLevelType w:val="hybridMultilevel"/>
    <w:tmpl w:val="4D60E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375A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73868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D0A32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716658334">
    <w:abstractNumId w:val="4"/>
  </w:num>
  <w:num w:numId="2" w16cid:durableId="646931770">
    <w:abstractNumId w:val="7"/>
  </w:num>
  <w:num w:numId="3" w16cid:durableId="1039165388">
    <w:abstractNumId w:val="5"/>
  </w:num>
  <w:num w:numId="4" w16cid:durableId="527138311">
    <w:abstractNumId w:val="0"/>
  </w:num>
  <w:num w:numId="5" w16cid:durableId="360130214">
    <w:abstractNumId w:val="6"/>
  </w:num>
  <w:num w:numId="6" w16cid:durableId="1791852005">
    <w:abstractNumId w:val="3"/>
  </w:num>
  <w:num w:numId="7" w16cid:durableId="1889564171">
    <w:abstractNumId w:val="2"/>
  </w:num>
  <w:num w:numId="8" w16cid:durableId="1177033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0BF"/>
    <w:rsid w:val="00064360"/>
    <w:rsid w:val="00097C34"/>
    <w:rsid w:val="001D46C6"/>
    <w:rsid w:val="004754D0"/>
    <w:rsid w:val="005635FC"/>
    <w:rsid w:val="00576A5D"/>
    <w:rsid w:val="00645071"/>
    <w:rsid w:val="00671608"/>
    <w:rsid w:val="00695D31"/>
    <w:rsid w:val="006C0E04"/>
    <w:rsid w:val="009425CE"/>
    <w:rsid w:val="00A3282F"/>
    <w:rsid w:val="00A47B86"/>
    <w:rsid w:val="00B04434"/>
    <w:rsid w:val="00B430A2"/>
    <w:rsid w:val="00B860BF"/>
    <w:rsid w:val="00B91892"/>
    <w:rsid w:val="00C14D21"/>
    <w:rsid w:val="00D64778"/>
    <w:rsid w:val="00D66AF7"/>
    <w:rsid w:val="00F13329"/>
    <w:rsid w:val="00F21AFB"/>
    <w:rsid w:val="00F84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75434"/>
  <w15:chartTrackingRefBased/>
  <w15:docId w15:val="{B8CED904-35B2-4F37-ADF1-3F31FDCAD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0BF"/>
  </w:style>
  <w:style w:type="paragraph" w:styleId="Heading1">
    <w:name w:val="heading 1"/>
    <w:basedOn w:val="Normal"/>
    <w:next w:val="Normal"/>
    <w:link w:val="Heading1Char"/>
    <w:uiPriority w:val="9"/>
    <w:qFormat/>
    <w:rsid w:val="00B860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60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60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60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60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60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60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60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60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0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60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60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60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60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60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60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60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60BF"/>
    <w:rPr>
      <w:rFonts w:eastAsiaTheme="majorEastAsia" w:cstheme="majorBidi"/>
      <w:color w:val="272727" w:themeColor="text1" w:themeTint="D8"/>
    </w:rPr>
  </w:style>
  <w:style w:type="paragraph" w:styleId="Title">
    <w:name w:val="Title"/>
    <w:basedOn w:val="Normal"/>
    <w:next w:val="Normal"/>
    <w:link w:val="TitleChar"/>
    <w:uiPriority w:val="10"/>
    <w:qFormat/>
    <w:rsid w:val="00B860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60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60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60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60BF"/>
    <w:pPr>
      <w:spacing w:before="160"/>
      <w:jc w:val="center"/>
    </w:pPr>
    <w:rPr>
      <w:i/>
      <w:iCs/>
      <w:color w:val="404040" w:themeColor="text1" w:themeTint="BF"/>
    </w:rPr>
  </w:style>
  <w:style w:type="character" w:customStyle="1" w:styleId="QuoteChar">
    <w:name w:val="Quote Char"/>
    <w:basedOn w:val="DefaultParagraphFont"/>
    <w:link w:val="Quote"/>
    <w:uiPriority w:val="29"/>
    <w:rsid w:val="00B860BF"/>
    <w:rPr>
      <w:i/>
      <w:iCs/>
      <w:color w:val="404040" w:themeColor="text1" w:themeTint="BF"/>
    </w:rPr>
  </w:style>
  <w:style w:type="paragraph" w:styleId="ListParagraph">
    <w:name w:val="List Paragraph"/>
    <w:basedOn w:val="Normal"/>
    <w:uiPriority w:val="34"/>
    <w:qFormat/>
    <w:rsid w:val="00B860BF"/>
    <w:pPr>
      <w:ind w:left="720"/>
      <w:contextualSpacing/>
    </w:pPr>
  </w:style>
  <w:style w:type="character" w:styleId="IntenseEmphasis">
    <w:name w:val="Intense Emphasis"/>
    <w:basedOn w:val="DefaultParagraphFont"/>
    <w:uiPriority w:val="21"/>
    <w:qFormat/>
    <w:rsid w:val="00B860BF"/>
    <w:rPr>
      <w:i/>
      <w:iCs/>
      <w:color w:val="0F4761" w:themeColor="accent1" w:themeShade="BF"/>
    </w:rPr>
  </w:style>
  <w:style w:type="paragraph" w:styleId="IntenseQuote">
    <w:name w:val="Intense Quote"/>
    <w:basedOn w:val="Normal"/>
    <w:next w:val="Normal"/>
    <w:link w:val="IntenseQuoteChar"/>
    <w:uiPriority w:val="30"/>
    <w:qFormat/>
    <w:rsid w:val="00B860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60BF"/>
    <w:rPr>
      <w:i/>
      <w:iCs/>
      <w:color w:val="0F4761" w:themeColor="accent1" w:themeShade="BF"/>
    </w:rPr>
  </w:style>
  <w:style w:type="character" w:styleId="IntenseReference">
    <w:name w:val="Intense Reference"/>
    <w:basedOn w:val="DefaultParagraphFont"/>
    <w:uiPriority w:val="32"/>
    <w:qFormat/>
    <w:rsid w:val="00B860BF"/>
    <w:rPr>
      <w:b/>
      <w:bCs/>
      <w:smallCaps/>
      <w:color w:val="0F4761" w:themeColor="accent1" w:themeShade="BF"/>
      <w:spacing w:val="5"/>
    </w:rPr>
  </w:style>
  <w:style w:type="paragraph" w:styleId="NormalWeb">
    <w:name w:val="Normal (Web)"/>
    <w:basedOn w:val="Normal"/>
    <w:uiPriority w:val="99"/>
    <w:unhideWhenUsed/>
    <w:rsid w:val="00B860BF"/>
    <w:pPr>
      <w:spacing w:before="100" w:beforeAutospacing="1" w:after="100" w:afterAutospacing="1" w:line="240" w:lineRule="auto"/>
    </w:pPr>
    <w:rPr>
      <w:rFonts w:ascii="Calibri" w:eastAsiaTheme="minorEastAsia" w:hAnsi="Calibri" w:cs="Calibri"/>
      <w:kern w:val="0"/>
      <w:sz w:val="22"/>
      <w:szCs w:val="22"/>
      <w:lang w:eastAsia="en-GB"/>
      <w14:ligatures w14:val="none"/>
    </w:rPr>
  </w:style>
  <w:style w:type="character" w:styleId="Hyperlink">
    <w:name w:val="Hyperlink"/>
    <w:basedOn w:val="DefaultParagraphFont"/>
    <w:uiPriority w:val="99"/>
    <w:semiHidden/>
    <w:unhideWhenUsed/>
    <w:rsid w:val="00576A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326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440</Words>
  <Characters>2510</Characters>
  <Application>Microsoft Office Word</Application>
  <DocSecurity>0</DocSecurity>
  <Lines>20</Lines>
  <Paragraphs>5</Paragraphs>
  <ScaleCrop>false</ScaleCrop>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18</cp:revision>
  <cp:lastPrinted>2024-07-01T17:02:00Z</cp:lastPrinted>
  <dcterms:created xsi:type="dcterms:W3CDTF">2024-06-30T19:55:00Z</dcterms:created>
  <dcterms:modified xsi:type="dcterms:W3CDTF">2024-07-01T17:03:00Z</dcterms:modified>
</cp:coreProperties>
</file>