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3DF092" w14:textId="5C833B79" w:rsidR="002A07AD" w:rsidRDefault="002A07AD" w:rsidP="002A07AD">
      <w:pPr>
        <w:jc w:val="center"/>
        <w:rPr>
          <w:b/>
          <w:bCs/>
          <w:sz w:val="32"/>
          <w:szCs w:val="32"/>
          <w:u w:val="single"/>
        </w:rPr>
      </w:pPr>
      <w:r w:rsidRPr="002A07AD">
        <w:rPr>
          <w:b/>
          <w:bCs/>
          <w:sz w:val="32"/>
          <w:szCs w:val="32"/>
          <w:u w:val="single"/>
        </w:rPr>
        <w:t>WHITTLESFORD PARISH COUNCIL</w:t>
      </w:r>
    </w:p>
    <w:p w14:paraId="60336C9C" w14:textId="3E4DE7B7" w:rsidR="009613F6" w:rsidRDefault="009613F6" w:rsidP="002A07AD">
      <w:pPr>
        <w:jc w:val="center"/>
        <w:rPr>
          <w:b/>
          <w:bCs/>
          <w:sz w:val="32"/>
          <w:szCs w:val="32"/>
          <w:u w:val="single"/>
        </w:rPr>
      </w:pPr>
      <w:r>
        <w:rPr>
          <w:b/>
          <w:bCs/>
          <w:sz w:val="32"/>
          <w:szCs w:val="32"/>
          <w:u w:val="single"/>
        </w:rPr>
        <w:t>EXTRA ORDINARY MEETING</w:t>
      </w:r>
      <w:r w:rsidR="006E1028">
        <w:rPr>
          <w:b/>
          <w:bCs/>
          <w:sz w:val="32"/>
          <w:szCs w:val="32"/>
          <w:u w:val="single"/>
        </w:rPr>
        <w:t xml:space="preserve"> FOR PLANNING MATTERS ONLY</w:t>
      </w:r>
    </w:p>
    <w:p w14:paraId="318D7B22" w14:textId="440023E4" w:rsidR="002A07AD" w:rsidRDefault="002A07AD" w:rsidP="002A07AD">
      <w:pPr>
        <w:jc w:val="center"/>
        <w:rPr>
          <w:sz w:val="32"/>
          <w:szCs w:val="32"/>
        </w:rPr>
      </w:pPr>
      <w:r>
        <w:rPr>
          <w:sz w:val="32"/>
          <w:szCs w:val="32"/>
        </w:rPr>
        <w:t>Whittlesford Parish Council hereby calls an Extra Ordinary Meeting to approve council planning matters as discussed at zoom meeting on 14</w:t>
      </w:r>
      <w:r w:rsidRPr="002A07AD">
        <w:rPr>
          <w:sz w:val="32"/>
          <w:szCs w:val="32"/>
          <w:vertAlign w:val="superscript"/>
        </w:rPr>
        <w:t>th</w:t>
      </w:r>
      <w:r>
        <w:rPr>
          <w:sz w:val="32"/>
          <w:szCs w:val="32"/>
        </w:rPr>
        <w:t xml:space="preserve"> December 2021,</w:t>
      </w:r>
    </w:p>
    <w:p w14:paraId="63A4E07E" w14:textId="6FE04DB5" w:rsidR="002A07AD" w:rsidRDefault="00780073" w:rsidP="00780073">
      <w:pPr>
        <w:rPr>
          <w:sz w:val="32"/>
          <w:szCs w:val="32"/>
        </w:rPr>
      </w:pPr>
      <w:r>
        <w:rPr>
          <w:sz w:val="32"/>
          <w:szCs w:val="32"/>
        </w:rPr>
        <w:t>Whittlesford Parish Council will hold an</w:t>
      </w:r>
      <w:r w:rsidR="00B50833">
        <w:rPr>
          <w:sz w:val="32"/>
          <w:szCs w:val="32"/>
        </w:rPr>
        <w:t xml:space="preserve"> Extra Ordinary Meeting in the Car Park area of the Memorial Hall on Tuesday 21</w:t>
      </w:r>
      <w:r w:rsidR="00B50833" w:rsidRPr="00B50833">
        <w:rPr>
          <w:sz w:val="32"/>
          <w:szCs w:val="32"/>
          <w:vertAlign w:val="superscript"/>
        </w:rPr>
        <w:t>st</w:t>
      </w:r>
      <w:r w:rsidR="00B50833">
        <w:rPr>
          <w:sz w:val="32"/>
          <w:szCs w:val="32"/>
        </w:rPr>
        <w:t xml:space="preserve"> December</w:t>
      </w:r>
      <w:r w:rsidR="006A0D02">
        <w:rPr>
          <w:sz w:val="32"/>
          <w:szCs w:val="32"/>
        </w:rPr>
        <w:t xml:space="preserve"> at 10am</w:t>
      </w:r>
      <w:r w:rsidR="002C6471">
        <w:rPr>
          <w:sz w:val="32"/>
          <w:szCs w:val="32"/>
        </w:rPr>
        <w:t>.</w:t>
      </w:r>
      <w:r w:rsidR="0092397A">
        <w:rPr>
          <w:sz w:val="32"/>
          <w:szCs w:val="32"/>
        </w:rPr>
        <w:t xml:space="preserve"> Members of the public are welcome to attend.</w:t>
      </w:r>
    </w:p>
    <w:p w14:paraId="739F2531" w14:textId="00CFDEAD" w:rsidR="008F41CA" w:rsidRDefault="008F41CA" w:rsidP="00780073">
      <w:pPr>
        <w:rPr>
          <w:sz w:val="32"/>
          <w:szCs w:val="32"/>
        </w:rPr>
      </w:pPr>
      <w:r>
        <w:rPr>
          <w:sz w:val="32"/>
          <w:szCs w:val="32"/>
        </w:rPr>
        <w:t xml:space="preserve">Planning matters discussed are as follow : </w:t>
      </w:r>
    </w:p>
    <w:p w14:paraId="5DBD9174" w14:textId="77777777" w:rsidR="0092397A" w:rsidRDefault="0092397A" w:rsidP="0092397A">
      <w:pPr>
        <w:rPr>
          <w:b/>
          <w:bCs/>
          <w:sz w:val="28"/>
          <w:szCs w:val="28"/>
          <w:u w:val="single"/>
        </w:rPr>
      </w:pPr>
      <w:r>
        <w:rPr>
          <w:b/>
          <w:bCs/>
          <w:sz w:val="28"/>
          <w:szCs w:val="28"/>
          <w:u w:val="single"/>
        </w:rPr>
        <w:t>WHITTLESFORD PARISH COUNCIL</w:t>
      </w:r>
    </w:p>
    <w:p w14:paraId="4C81E562" w14:textId="77777777" w:rsidR="0092397A" w:rsidRDefault="0092397A" w:rsidP="0092397A">
      <w:pPr>
        <w:rPr>
          <w:bCs/>
          <w:sz w:val="28"/>
          <w:szCs w:val="28"/>
          <w:u w:val="single"/>
        </w:rPr>
      </w:pPr>
      <w:r>
        <w:rPr>
          <w:b/>
          <w:sz w:val="28"/>
          <w:szCs w:val="28"/>
        </w:rPr>
        <w:t>ITEM 9.</w:t>
      </w:r>
      <w:r>
        <w:rPr>
          <w:bCs/>
          <w:sz w:val="28"/>
          <w:szCs w:val="28"/>
        </w:rPr>
        <w:t xml:space="preserve"> </w:t>
      </w:r>
      <w:r>
        <w:rPr>
          <w:bCs/>
          <w:sz w:val="28"/>
          <w:szCs w:val="28"/>
          <w:u w:val="single"/>
        </w:rPr>
        <w:t>PLANNING REPORT</w:t>
      </w:r>
    </w:p>
    <w:p w14:paraId="2E49BD11" w14:textId="77777777" w:rsidR="0092397A" w:rsidRDefault="0092397A" w:rsidP="0092397A">
      <w:pPr>
        <w:rPr>
          <w:bCs/>
          <w:sz w:val="28"/>
          <w:szCs w:val="28"/>
        </w:rPr>
      </w:pPr>
      <w:r>
        <w:rPr>
          <w:b/>
          <w:sz w:val="28"/>
          <w:szCs w:val="28"/>
        </w:rPr>
        <w:t xml:space="preserve">Planning Ref : 21/04841/HFUL </w:t>
      </w:r>
      <w:r>
        <w:rPr>
          <w:bCs/>
          <w:sz w:val="28"/>
          <w:szCs w:val="28"/>
        </w:rPr>
        <w:t>– 4 Station Road (West)</w:t>
      </w:r>
    </w:p>
    <w:p w14:paraId="5DE6EE32" w14:textId="77777777" w:rsidR="0092397A" w:rsidRDefault="0092397A" w:rsidP="0092397A">
      <w:pPr>
        <w:rPr>
          <w:bCs/>
          <w:sz w:val="28"/>
          <w:szCs w:val="28"/>
        </w:rPr>
      </w:pPr>
      <w:r>
        <w:rPr>
          <w:bCs/>
          <w:sz w:val="28"/>
          <w:szCs w:val="28"/>
        </w:rPr>
        <w:t xml:space="preserve">Demolition of existing single storey side extension and conservatory. </w:t>
      </w:r>
    </w:p>
    <w:p w14:paraId="7F4CD6C4" w14:textId="77777777" w:rsidR="0092397A" w:rsidRDefault="0092397A" w:rsidP="0092397A">
      <w:pPr>
        <w:rPr>
          <w:bCs/>
          <w:sz w:val="28"/>
          <w:szCs w:val="28"/>
        </w:rPr>
      </w:pPr>
      <w:r>
        <w:rPr>
          <w:bCs/>
          <w:sz w:val="28"/>
          <w:szCs w:val="28"/>
        </w:rPr>
        <w:t>No Objections were raised and the council supported the application.</w:t>
      </w:r>
    </w:p>
    <w:p w14:paraId="41D81EE7" w14:textId="77777777" w:rsidR="0092397A" w:rsidRDefault="0092397A" w:rsidP="0092397A">
      <w:pPr>
        <w:rPr>
          <w:bCs/>
          <w:sz w:val="28"/>
          <w:szCs w:val="28"/>
        </w:rPr>
      </w:pPr>
      <w:r>
        <w:rPr>
          <w:b/>
          <w:sz w:val="28"/>
          <w:szCs w:val="28"/>
        </w:rPr>
        <w:t>Planning Ref : 21/04873/HFUL</w:t>
      </w:r>
      <w:r>
        <w:rPr>
          <w:bCs/>
          <w:sz w:val="28"/>
          <w:szCs w:val="28"/>
        </w:rPr>
        <w:t xml:space="preserve"> – 50 Duxford Road</w:t>
      </w:r>
    </w:p>
    <w:p w14:paraId="1B266DF2" w14:textId="77777777" w:rsidR="0092397A" w:rsidRDefault="0092397A" w:rsidP="0092397A">
      <w:pPr>
        <w:rPr>
          <w:bCs/>
          <w:sz w:val="28"/>
          <w:szCs w:val="28"/>
        </w:rPr>
      </w:pPr>
      <w:r>
        <w:rPr>
          <w:bCs/>
          <w:sz w:val="28"/>
          <w:szCs w:val="28"/>
        </w:rPr>
        <w:t>Two Storey side and rear extension.</w:t>
      </w:r>
    </w:p>
    <w:p w14:paraId="2C549137" w14:textId="77777777" w:rsidR="0092397A" w:rsidRDefault="0092397A" w:rsidP="0092397A">
      <w:pPr>
        <w:rPr>
          <w:bCs/>
          <w:sz w:val="28"/>
          <w:szCs w:val="28"/>
        </w:rPr>
      </w:pPr>
      <w:r>
        <w:rPr>
          <w:bCs/>
          <w:sz w:val="28"/>
          <w:szCs w:val="28"/>
        </w:rPr>
        <w:t>No Objections were raised and the council supported the application.</w:t>
      </w:r>
    </w:p>
    <w:p w14:paraId="4353BC94" w14:textId="77777777" w:rsidR="0092397A" w:rsidRDefault="0092397A" w:rsidP="0092397A">
      <w:pPr>
        <w:rPr>
          <w:bCs/>
          <w:sz w:val="28"/>
          <w:szCs w:val="28"/>
        </w:rPr>
      </w:pPr>
      <w:r>
        <w:rPr>
          <w:b/>
          <w:sz w:val="28"/>
          <w:szCs w:val="28"/>
        </w:rPr>
        <w:t>Planning Ref : 21/10504/FUL</w:t>
      </w:r>
      <w:r>
        <w:rPr>
          <w:bCs/>
          <w:sz w:val="28"/>
          <w:szCs w:val="28"/>
        </w:rPr>
        <w:t xml:space="preserve"> – Wells Farm Shelford Road</w:t>
      </w:r>
    </w:p>
    <w:p w14:paraId="7E764C2F" w14:textId="77777777" w:rsidR="0092397A" w:rsidRDefault="0092397A" w:rsidP="0092397A">
      <w:pPr>
        <w:rPr>
          <w:bCs/>
          <w:sz w:val="28"/>
          <w:szCs w:val="28"/>
        </w:rPr>
      </w:pPr>
      <w:r>
        <w:rPr>
          <w:bCs/>
          <w:sz w:val="28"/>
          <w:szCs w:val="28"/>
        </w:rPr>
        <w:t>Retention and conversion of Grooms Unit from equestrian to employment.</w:t>
      </w:r>
    </w:p>
    <w:p w14:paraId="1B559FC9" w14:textId="77777777" w:rsidR="0092397A" w:rsidRDefault="0092397A" w:rsidP="0092397A">
      <w:pPr>
        <w:rPr>
          <w:sz w:val="28"/>
          <w:szCs w:val="28"/>
        </w:rPr>
      </w:pPr>
      <w:r>
        <w:rPr>
          <w:sz w:val="28"/>
          <w:szCs w:val="28"/>
        </w:rPr>
        <w:t>Planning Application 21/05047/FUL - Wells Farm Shelford Road Whittlesford</w:t>
      </w:r>
    </w:p>
    <w:p w14:paraId="3EDFAD79" w14:textId="77777777" w:rsidR="0092397A" w:rsidRDefault="0092397A" w:rsidP="0092397A">
      <w:pPr>
        <w:rPr>
          <w:sz w:val="28"/>
          <w:szCs w:val="28"/>
        </w:rPr>
      </w:pPr>
      <w:r>
        <w:rPr>
          <w:sz w:val="28"/>
          <w:szCs w:val="28"/>
        </w:rPr>
        <w:t>This Application is for Change of Use of the Groom’s Unit from the approved Equestrian use into Employment/Commercial use covering Classes E9(c) and E(g).</w:t>
      </w:r>
    </w:p>
    <w:p w14:paraId="260ED16D" w14:textId="77777777" w:rsidR="0092397A" w:rsidRDefault="0092397A" w:rsidP="0092397A">
      <w:pPr>
        <w:rPr>
          <w:sz w:val="28"/>
          <w:szCs w:val="28"/>
        </w:rPr>
      </w:pPr>
      <w:r>
        <w:rPr>
          <w:sz w:val="28"/>
          <w:szCs w:val="28"/>
        </w:rPr>
        <w:t>Whittlesford Parish Council at a meeting on 14</w:t>
      </w:r>
      <w:r>
        <w:rPr>
          <w:sz w:val="28"/>
          <w:szCs w:val="28"/>
          <w:vertAlign w:val="superscript"/>
        </w:rPr>
        <w:t>th</w:t>
      </w:r>
      <w:r>
        <w:rPr>
          <w:sz w:val="28"/>
          <w:szCs w:val="28"/>
        </w:rPr>
        <w:t xml:space="preserve"> December 2021 objected to the proposal on the grounds that:</w:t>
      </w:r>
    </w:p>
    <w:p w14:paraId="2FF3196F" w14:textId="1C23821B" w:rsidR="00464FA6" w:rsidRPr="00464FA6" w:rsidRDefault="0092397A" w:rsidP="00464FA6">
      <w:pPr>
        <w:pStyle w:val="ListParagraph"/>
        <w:numPr>
          <w:ilvl w:val="0"/>
          <w:numId w:val="1"/>
        </w:numPr>
        <w:rPr>
          <w:sz w:val="28"/>
          <w:szCs w:val="28"/>
        </w:rPr>
      </w:pPr>
      <w:r w:rsidRPr="00464FA6">
        <w:rPr>
          <w:sz w:val="28"/>
          <w:szCs w:val="28"/>
        </w:rPr>
        <w:t xml:space="preserve">at the present time there is a much more extensive Planning Application (21/01370/FUL) involving an adjacent plot on the same site and which </w:t>
      </w:r>
      <w:r w:rsidRPr="00464FA6">
        <w:rPr>
          <w:sz w:val="28"/>
          <w:szCs w:val="28"/>
        </w:rPr>
        <w:lastRenderedPageBreak/>
        <w:t xml:space="preserve">again proposes Change of Use from Equestrian to Employment/Commercial covering Classes E, B2,and B8. </w:t>
      </w:r>
    </w:p>
    <w:p w14:paraId="21850D9A" w14:textId="4EC67E96" w:rsidR="0092397A" w:rsidRPr="00464FA6" w:rsidRDefault="0092397A" w:rsidP="00464FA6">
      <w:pPr>
        <w:pStyle w:val="ListParagraph"/>
        <w:numPr>
          <w:ilvl w:val="0"/>
          <w:numId w:val="1"/>
        </w:numPr>
        <w:rPr>
          <w:sz w:val="28"/>
          <w:szCs w:val="28"/>
        </w:rPr>
      </w:pPr>
      <w:r w:rsidRPr="00464FA6">
        <w:rPr>
          <w:sz w:val="28"/>
          <w:szCs w:val="28"/>
        </w:rPr>
        <w:t>This Application to which the Parish Council strongly objected, has been outstanding since 25</w:t>
      </w:r>
      <w:r w:rsidRPr="00464FA6">
        <w:rPr>
          <w:sz w:val="28"/>
          <w:szCs w:val="28"/>
          <w:vertAlign w:val="superscript"/>
        </w:rPr>
        <w:t>th</w:t>
      </w:r>
      <w:r w:rsidRPr="00464FA6">
        <w:rPr>
          <w:sz w:val="28"/>
          <w:szCs w:val="28"/>
        </w:rPr>
        <w:t xml:space="preserve"> March 2021 and needs to be resolved first or simultaneously with Application 21/05047/FUL; and</w:t>
      </w:r>
    </w:p>
    <w:p w14:paraId="08679FF8" w14:textId="77777777" w:rsidR="0092397A" w:rsidRDefault="0092397A" w:rsidP="0092397A">
      <w:pPr>
        <w:rPr>
          <w:sz w:val="28"/>
          <w:szCs w:val="28"/>
        </w:rPr>
      </w:pPr>
      <w:r>
        <w:rPr>
          <w:sz w:val="28"/>
          <w:szCs w:val="28"/>
        </w:rPr>
        <w:t>(b) the 2 above Applications have been assigned to 2 different Planning Officers which surprises and also concerns the Whittlesford Parish Council.</w:t>
      </w:r>
    </w:p>
    <w:p w14:paraId="0A70AA77" w14:textId="77777777" w:rsidR="0092397A" w:rsidRDefault="0092397A" w:rsidP="0092397A">
      <w:pPr>
        <w:rPr>
          <w:bCs/>
          <w:sz w:val="28"/>
          <w:szCs w:val="28"/>
        </w:rPr>
      </w:pPr>
      <w:r>
        <w:rPr>
          <w:b/>
          <w:sz w:val="28"/>
          <w:szCs w:val="28"/>
        </w:rPr>
        <w:t>Planning Ref : 20/0288/CONDC</w:t>
      </w:r>
      <w:r>
        <w:rPr>
          <w:bCs/>
          <w:sz w:val="28"/>
          <w:szCs w:val="28"/>
        </w:rPr>
        <w:t xml:space="preserve"> – Factory 84 Duxford Road</w:t>
      </w:r>
    </w:p>
    <w:p w14:paraId="1F4841A4" w14:textId="77777777" w:rsidR="0092397A" w:rsidRDefault="0092397A" w:rsidP="0092397A">
      <w:pPr>
        <w:rPr>
          <w:bCs/>
          <w:sz w:val="28"/>
          <w:szCs w:val="28"/>
        </w:rPr>
      </w:pPr>
      <w:r>
        <w:rPr>
          <w:bCs/>
          <w:sz w:val="28"/>
          <w:szCs w:val="28"/>
        </w:rPr>
        <w:t>Submission of details required for conditions 3 (Information Only)</w:t>
      </w:r>
    </w:p>
    <w:p w14:paraId="320B0313" w14:textId="77777777" w:rsidR="0092397A" w:rsidRDefault="0092397A" w:rsidP="0092397A">
      <w:pPr>
        <w:rPr>
          <w:bCs/>
          <w:sz w:val="28"/>
          <w:szCs w:val="28"/>
        </w:rPr>
      </w:pPr>
      <w:r>
        <w:rPr>
          <w:b/>
          <w:sz w:val="28"/>
          <w:szCs w:val="28"/>
        </w:rPr>
        <w:t>Planning Ref :21/05142/LBC</w:t>
      </w:r>
      <w:r>
        <w:rPr>
          <w:bCs/>
          <w:sz w:val="28"/>
          <w:szCs w:val="28"/>
        </w:rPr>
        <w:t xml:space="preserve"> – 21 Ledo Road (Removal of internal wall)</w:t>
      </w:r>
    </w:p>
    <w:p w14:paraId="6B81C937" w14:textId="77777777" w:rsidR="0092397A" w:rsidRDefault="0092397A" w:rsidP="0092397A">
      <w:pPr>
        <w:rPr>
          <w:bCs/>
          <w:sz w:val="28"/>
          <w:szCs w:val="28"/>
        </w:rPr>
      </w:pPr>
      <w:r>
        <w:rPr>
          <w:bCs/>
          <w:sz w:val="28"/>
          <w:szCs w:val="28"/>
        </w:rPr>
        <w:t>No Objections were raised and the council supported the application.</w:t>
      </w:r>
    </w:p>
    <w:p w14:paraId="6D113099" w14:textId="77777777" w:rsidR="0092397A" w:rsidRDefault="0092397A" w:rsidP="0092397A">
      <w:pPr>
        <w:rPr>
          <w:bCs/>
          <w:sz w:val="28"/>
          <w:szCs w:val="28"/>
        </w:rPr>
      </w:pPr>
      <w:r>
        <w:rPr>
          <w:b/>
          <w:sz w:val="28"/>
          <w:szCs w:val="28"/>
        </w:rPr>
        <w:t>Planning Ref : 21/1603/TTCA</w:t>
      </w:r>
      <w:r>
        <w:rPr>
          <w:bCs/>
          <w:sz w:val="28"/>
          <w:szCs w:val="28"/>
        </w:rPr>
        <w:t xml:space="preserve"> – 43 High Street (To fell 1 Birch Tree)</w:t>
      </w:r>
    </w:p>
    <w:p w14:paraId="478253E5" w14:textId="77777777" w:rsidR="0092397A" w:rsidRDefault="0092397A" w:rsidP="0092397A">
      <w:pPr>
        <w:rPr>
          <w:bCs/>
          <w:sz w:val="28"/>
          <w:szCs w:val="28"/>
        </w:rPr>
      </w:pPr>
      <w:r>
        <w:rPr>
          <w:bCs/>
          <w:sz w:val="28"/>
          <w:szCs w:val="28"/>
        </w:rPr>
        <w:t>No Objections.</w:t>
      </w:r>
    </w:p>
    <w:p w14:paraId="6DD94AD6" w14:textId="77777777" w:rsidR="0092397A" w:rsidRDefault="0092397A" w:rsidP="0092397A">
      <w:pPr>
        <w:rPr>
          <w:bCs/>
          <w:sz w:val="28"/>
          <w:szCs w:val="28"/>
        </w:rPr>
      </w:pPr>
      <w:r>
        <w:rPr>
          <w:b/>
          <w:sz w:val="28"/>
          <w:szCs w:val="28"/>
        </w:rPr>
        <w:t>Planning Ref : 21/1582/TTCA</w:t>
      </w:r>
      <w:r>
        <w:rPr>
          <w:bCs/>
          <w:sz w:val="28"/>
          <w:szCs w:val="28"/>
        </w:rPr>
        <w:t xml:space="preserve"> – 8 Church Close (Remove diseased apple trees) </w:t>
      </w:r>
    </w:p>
    <w:p w14:paraId="4418DAFE" w14:textId="77777777" w:rsidR="0092397A" w:rsidRDefault="0092397A" w:rsidP="0092397A">
      <w:pPr>
        <w:rPr>
          <w:bCs/>
          <w:sz w:val="28"/>
          <w:szCs w:val="28"/>
        </w:rPr>
      </w:pPr>
      <w:r>
        <w:rPr>
          <w:bCs/>
          <w:sz w:val="28"/>
          <w:szCs w:val="28"/>
        </w:rPr>
        <w:t>No Objections.</w:t>
      </w:r>
    </w:p>
    <w:p w14:paraId="089627CE" w14:textId="77777777" w:rsidR="0092397A" w:rsidRDefault="0092397A" w:rsidP="0092397A">
      <w:pPr>
        <w:rPr>
          <w:bCs/>
          <w:sz w:val="28"/>
          <w:szCs w:val="28"/>
        </w:rPr>
      </w:pPr>
      <w:r>
        <w:rPr>
          <w:b/>
          <w:sz w:val="28"/>
          <w:szCs w:val="28"/>
        </w:rPr>
        <w:t>Planning Ref : 21/1563/TTCA</w:t>
      </w:r>
      <w:r>
        <w:rPr>
          <w:bCs/>
          <w:sz w:val="28"/>
          <w:szCs w:val="28"/>
        </w:rPr>
        <w:t xml:space="preserve"> – Unicorn Cottage ( 2xSycamore causing shading)</w:t>
      </w:r>
    </w:p>
    <w:p w14:paraId="0381C209" w14:textId="77777777" w:rsidR="0092397A" w:rsidRDefault="0092397A" w:rsidP="0092397A">
      <w:pPr>
        <w:rPr>
          <w:sz w:val="28"/>
          <w:szCs w:val="28"/>
        </w:rPr>
      </w:pPr>
      <w:r>
        <w:rPr>
          <w:sz w:val="28"/>
          <w:szCs w:val="28"/>
        </w:rPr>
        <w:t xml:space="preserve">Planning Application 21/1563/TTCA – Unicorn Cottage High Street. </w:t>
      </w:r>
    </w:p>
    <w:p w14:paraId="23FD8F97" w14:textId="77777777" w:rsidR="0092397A" w:rsidRDefault="0092397A" w:rsidP="0092397A">
      <w:pPr>
        <w:rPr>
          <w:sz w:val="28"/>
          <w:szCs w:val="28"/>
        </w:rPr>
      </w:pPr>
      <w:r>
        <w:rPr>
          <w:sz w:val="28"/>
          <w:szCs w:val="28"/>
        </w:rPr>
        <w:t>Whittlesford Parish Council strongly objected to the proposal to fell and remove 2 mature and very large Sycamore trees in the garden of the above property. Their removal will significantly deleteriously change the setting of both the cottage above and the adjacent Tickell restaurant which are both listed buildings.</w:t>
      </w:r>
    </w:p>
    <w:p w14:paraId="047CB821" w14:textId="77777777" w:rsidR="0092397A" w:rsidRDefault="0092397A" w:rsidP="00780073">
      <w:pPr>
        <w:rPr>
          <w:sz w:val="32"/>
          <w:szCs w:val="32"/>
        </w:rPr>
      </w:pPr>
    </w:p>
    <w:p w14:paraId="771C6EC4" w14:textId="77777777" w:rsidR="001C709F" w:rsidRDefault="001C709F" w:rsidP="00780073">
      <w:pPr>
        <w:rPr>
          <w:sz w:val="32"/>
          <w:szCs w:val="32"/>
        </w:rPr>
      </w:pPr>
    </w:p>
    <w:p w14:paraId="71B19C2A" w14:textId="77777777" w:rsidR="008F41CA" w:rsidRDefault="008F41CA" w:rsidP="00780073">
      <w:pPr>
        <w:rPr>
          <w:sz w:val="32"/>
          <w:szCs w:val="32"/>
        </w:rPr>
      </w:pPr>
    </w:p>
    <w:p w14:paraId="3191B8A8" w14:textId="77777777" w:rsidR="002A07AD" w:rsidRPr="002A07AD" w:rsidRDefault="002A07AD" w:rsidP="002A07AD">
      <w:pPr>
        <w:jc w:val="center"/>
        <w:rPr>
          <w:sz w:val="32"/>
          <w:szCs w:val="32"/>
        </w:rPr>
      </w:pPr>
    </w:p>
    <w:sectPr w:rsidR="002A07AD" w:rsidRPr="002A07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FA5EBB"/>
    <w:multiLevelType w:val="hybridMultilevel"/>
    <w:tmpl w:val="B0CC3346"/>
    <w:lvl w:ilvl="0" w:tplc="04B01F1A">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7AD"/>
    <w:rsid w:val="001C709F"/>
    <w:rsid w:val="002A07AD"/>
    <w:rsid w:val="002C6471"/>
    <w:rsid w:val="00464FA6"/>
    <w:rsid w:val="006A0D02"/>
    <w:rsid w:val="006E1028"/>
    <w:rsid w:val="00780073"/>
    <w:rsid w:val="008F41CA"/>
    <w:rsid w:val="0092397A"/>
    <w:rsid w:val="009613F6"/>
    <w:rsid w:val="00B508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E6733"/>
  <w15:chartTrackingRefBased/>
  <w15:docId w15:val="{8544F684-F472-4054-8BCF-8C9FB40F4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4F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005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418</Words>
  <Characters>2384</Characters>
  <Application>Microsoft Office Word</Application>
  <DocSecurity>0</DocSecurity>
  <Lines>19</Lines>
  <Paragraphs>5</Paragraphs>
  <ScaleCrop>false</ScaleCrop>
  <Company/>
  <LinksUpToDate>false</LinksUpToDate>
  <CharactersWithSpaces>2797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11</cp:revision>
  <dcterms:created xsi:type="dcterms:W3CDTF">2021-12-15T14:40:00Z</dcterms:created>
  <dcterms:modified xsi:type="dcterms:W3CDTF">2021-12-15T15:01:00Z</dcterms:modified>
</cp:coreProperties>
</file>